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Pr="003A6805" w:rsidRDefault="007C5787" w:rsidP="007C5787">
      <w:pPr>
        <w:pStyle w:val="a8"/>
        <w:ind w:left="1701"/>
        <w:rPr>
          <w:rFonts w:ascii="Times New Roman" w:hAnsi="Times New Roman"/>
          <w:b w:val="0"/>
          <w:szCs w:val="24"/>
        </w:rPr>
      </w:pPr>
      <w:r>
        <w:rPr>
          <w:b w:val="0"/>
          <w:noProof/>
        </w:rPr>
        <w:drawing>
          <wp:anchor distT="0" distB="0" distL="114300" distR="114300" simplePos="0" relativeHeight="251657216"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3A6805">
        <w:rPr>
          <w:rFonts w:ascii="Times New Roman" w:hAnsi="Times New Roman"/>
          <w:b w:val="0"/>
          <w:szCs w:val="24"/>
        </w:rPr>
        <w:t>ЧАСТНОЕ ПРОФЕССИОНАЛЬНОЕ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тел./факс (8-814 -2)70-22-73, E-mail cit@koopteh.oneqo.ru</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7C5787" w:rsidRPr="003A6805" w:rsidRDefault="007C5787" w:rsidP="007C578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7C5787" w:rsidRPr="005D7152" w:rsidRDefault="00532305" w:rsidP="007C5787">
      <w:pPr>
        <w:pStyle w:val="a8"/>
        <w:ind w:left="1080"/>
        <w:rPr>
          <w:rFonts w:ascii="Times New Roman" w:hAnsi="Times New Roman"/>
          <w:szCs w:val="24"/>
        </w:rPr>
      </w:pPr>
      <w:r>
        <w:rPr>
          <w:noProof/>
        </w:rPr>
        <w:pict>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7C5787" w:rsidRPr="005D7152" w:rsidRDefault="007C5787" w:rsidP="007C5787">
      <w:pPr>
        <w:autoSpaceDE w:val="0"/>
        <w:autoSpaceDN w:val="0"/>
        <w:adjustRightInd w:val="0"/>
        <w:rPr>
          <w:b/>
          <w:bCs/>
        </w:rPr>
      </w:pPr>
    </w:p>
    <w:p w:rsidR="007C5787" w:rsidRDefault="007C5787" w:rsidP="007C5787"/>
    <w:p w:rsidR="00EE707B" w:rsidRDefault="00EE707B" w:rsidP="007C5787"/>
    <w:p w:rsidR="00EE707B" w:rsidRDefault="00EE707B" w:rsidP="007C5787"/>
    <w:p w:rsidR="00EE707B" w:rsidRDefault="00EE707B" w:rsidP="007C5787"/>
    <w:p w:rsidR="00EE707B" w:rsidRDefault="00EE707B" w:rsidP="007C5787"/>
    <w:p w:rsidR="00EE707B" w:rsidRPr="00083527" w:rsidRDefault="00EE707B" w:rsidP="007C5787"/>
    <w:p w:rsidR="007C5787" w:rsidRPr="00083527" w:rsidRDefault="007C5787" w:rsidP="007C5787"/>
    <w:p w:rsidR="007C5787" w:rsidRPr="00083527" w:rsidRDefault="007C5787" w:rsidP="007C5787"/>
    <w:p w:rsidR="00B71EA9" w:rsidRPr="003E0103" w:rsidRDefault="00B71EA9" w:rsidP="00B71EA9">
      <w:pPr>
        <w:jc w:val="center"/>
        <w:rPr>
          <w:b/>
        </w:rPr>
      </w:pPr>
      <w:r w:rsidRPr="003E0103">
        <w:rPr>
          <w:b/>
        </w:rPr>
        <w:t xml:space="preserve">РАБОЧАЯ ПРОГРАММА </w:t>
      </w:r>
    </w:p>
    <w:p w:rsidR="00B71EA9" w:rsidRPr="003E0103" w:rsidRDefault="00B71EA9" w:rsidP="00B71EA9">
      <w:pPr>
        <w:jc w:val="center"/>
        <w:rPr>
          <w:b/>
        </w:rPr>
      </w:pPr>
    </w:p>
    <w:p w:rsidR="00B71EA9" w:rsidRPr="003E0103" w:rsidRDefault="00B71EA9" w:rsidP="00B71EA9">
      <w:pPr>
        <w:jc w:val="center"/>
        <w:rPr>
          <w:b/>
        </w:rPr>
      </w:pPr>
      <w:r w:rsidRPr="003E0103">
        <w:rPr>
          <w:b/>
        </w:rPr>
        <w:t xml:space="preserve">УЧЕБНОГО ПРЕДМЕТА </w:t>
      </w:r>
      <w:r>
        <w:rPr>
          <w:b/>
        </w:rPr>
        <w:t>ФИЗИЧЕСКАЯ КУЛЬТУРА</w:t>
      </w:r>
    </w:p>
    <w:p w:rsidR="007C5787" w:rsidRPr="009205E3" w:rsidRDefault="007C5787" w:rsidP="007C5787">
      <w:pPr>
        <w:spacing w:line="360" w:lineRule="auto"/>
        <w:jc w:val="center"/>
        <w:rPr>
          <w:b/>
          <w:sz w:val="28"/>
          <w:szCs w:val="28"/>
        </w:rPr>
      </w:pPr>
    </w:p>
    <w:p w:rsidR="007C5787" w:rsidRPr="0033261F" w:rsidRDefault="007C5787" w:rsidP="007C5787">
      <w:pPr>
        <w:spacing w:line="360" w:lineRule="auto"/>
        <w:jc w:val="center"/>
        <w:rPr>
          <w:b/>
        </w:rPr>
      </w:pPr>
    </w:p>
    <w:p w:rsidR="00254B29" w:rsidRPr="00CB15F6" w:rsidRDefault="00254B29" w:rsidP="00254B29">
      <w:pPr>
        <w:pStyle w:val="ConsPlusNormal"/>
        <w:jc w:val="center"/>
        <w:rPr>
          <w:sz w:val="24"/>
          <w:szCs w:val="24"/>
        </w:rP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rsidR="00093E59">
        <w:t xml:space="preserve"> </w:t>
      </w:r>
      <w:r w:rsidR="00BB2450" w:rsidRPr="00AB609C">
        <w:t>специальност</w:t>
      </w:r>
      <w:r>
        <w:t>и:</w:t>
      </w:r>
    </w:p>
    <w:p w:rsidR="00BB2450" w:rsidRDefault="00BB2450" w:rsidP="00BB2450">
      <w:pPr>
        <w:jc w:val="center"/>
      </w:pPr>
    </w:p>
    <w:p w:rsidR="00C17EEA" w:rsidRPr="00437782" w:rsidRDefault="00C17EEA" w:rsidP="00C17EEA">
      <w:pPr>
        <w:jc w:val="center"/>
      </w:pPr>
      <w:r>
        <w:t>38.02.07 БАНКОВСКОЕ ДЕЛО</w:t>
      </w:r>
    </w:p>
    <w:p w:rsidR="00C17EEA" w:rsidRDefault="00C17EEA" w:rsidP="00BB2450">
      <w:pPr>
        <w:jc w:val="center"/>
      </w:pPr>
    </w:p>
    <w:p w:rsidR="000401BE" w:rsidRPr="00396FAA" w:rsidRDefault="000401BE" w:rsidP="000401BE">
      <w:pPr>
        <w:jc w:val="center"/>
      </w:pPr>
    </w:p>
    <w:p w:rsidR="000401BE" w:rsidRPr="00310DB8" w:rsidRDefault="000401BE" w:rsidP="000401BE">
      <w:pPr>
        <w:jc w:val="center"/>
      </w:pPr>
    </w:p>
    <w:p w:rsidR="00BB2450" w:rsidRDefault="00BB2450" w:rsidP="00BB2450">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7C5787" w:rsidRPr="00310DB8" w:rsidRDefault="007C5787" w:rsidP="007C5787">
      <w:pPr>
        <w:jc w:val="center"/>
      </w:pPr>
    </w:p>
    <w:p w:rsidR="009205E3" w:rsidRDefault="009205E3" w:rsidP="009205E3"/>
    <w:p w:rsidR="009205E3" w:rsidRDefault="009205E3" w:rsidP="009205E3"/>
    <w:p w:rsidR="00D65B0D" w:rsidRDefault="00D65B0D" w:rsidP="009205E3"/>
    <w:p w:rsidR="00D65B0D" w:rsidRDefault="00D65B0D" w:rsidP="009205E3"/>
    <w:p w:rsidR="00D65B0D" w:rsidRDefault="00D65B0D" w:rsidP="009205E3"/>
    <w:p w:rsidR="009205E3" w:rsidRDefault="009205E3" w:rsidP="009205E3"/>
    <w:p w:rsidR="009205E3" w:rsidRPr="00310DB8" w:rsidRDefault="009205E3" w:rsidP="009205E3"/>
    <w:p w:rsidR="007C5787" w:rsidRDefault="007C5787" w:rsidP="007C5787">
      <w:pPr>
        <w:jc w:val="center"/>
      </w:pPr>
    </w:p>
    <w:p w:rsidR="001E613C" w:rsidRDefault="001E613C" w:rsidP="00C17EEA"/>
    <w:p w:rsidR="001E613C" w:rsidRPr="00310DB8" w:rsidRDefault="001E613C" w:rsidP="000401BE"/>
    <w:p w:rsidR="007C5787" w:rsidRPr="009205E3" w:rsidRDefault="007C5787" w:rsidP="001E613C">
      <w:pPr>
        <w:jc w:val="center"/>
      </w:pPr>
      <w:r w:rsidRPr="00310DB8">
        <w:t>г. Петрозаводск, 202</w:t>
      </w:r>
      <w:r w:rsidR="001E613C">
        <w:t>3</w:t>
      </w:r>
      <w:r w:rsidR="009205E3">
        <w:t xml:space="preserve"> г.</w:t>
      </w:r>
    </w:p>
    <w:p w:rsidR="007C5787" w:rsidRPr="00451568" w:rsidRDefault="007C5787" w:rsidP="007C5787"/>
    <w:p w:rsidR="007C5787" w:rsidRDefault="007C5787" w:rsidP="007C5787"/>
    <w:p w:rsidR="00ED19D4" w:rsidRDefault="00ED19D4" w:rsidP="00ED19D4"/>
    <w:p w:rsidR="00ED19D4" w:rsidRDefault="00ED19D4" w:rsidP="00ED19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8B2D4D" w:rsidRDefault="008B2D4D" w:rsidP="008B2D4D">
      <w:pPr>
        <w:pStyle w:val="Default"/>
        <w:rPr>
          <w:sz w:val="23"/>
          <w:szCs w:val="23"/>
        </w:rPr>
      </w:pPr>
      <w:r w:rsidRPr="00855019">
        <w:t>Рабочая программа (далее – программа) учебного</w:t>
      </w:r>
      <w:r>
        <w:t xml:space="preserve"> предмета «Физическая культура» составлена  на основе Федерального государственного образовательного стандарта среднего общего образования от </w:t>
      </w:r>
      <w:r>
        <w:rPr>
          <w:sz w:val="23"/>
          <w:szCs w:val="23"/>
        </w:rPr>
        <w:t xml:space="preserve">12.08.2022 N 732. </w:t>
      </w: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254B29" w:rsidRPr="00A20A8B"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Ольшина Т.А., преподаватель Частного профессионального образовательного учреждения Петрозаводский кооперативный техникум Карелреспотребсоюза</w:t>
      </w:r>
    </w:p>
    <w:p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254B29" w:rsidRPr="00C379E3" w:rsidRDefault="007C5787" w:rsidP="008C1C2A">
      <w:pPr>
        <w:shd w:val="clear" w:color="auto" w:fill="FFFFFF"/>
        <w:spacing w:line="360" w:lineRule="auto"/>
        <w:ind w:firstLine="709"/>
        <w:jc w:val="both"/>
        <w:rPr>
          <w:b/>
          <w:bCs/>
          <w:color w:val="000000"/>
          <w:shd w:val="clear" w:color="auto" w:fill="FFFFFF"/>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 ФИЗИЧЕСКАЯ КУЛЬТУРА</w:t>
      </w:r>
    </w:p>
    <w:p w:rsidR="00B71EA9" w:rsidRPr="00C379E3" w:rsidRDefault="00B71EA9" w:rsidP="00B71EA9">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Область применения программы</w:t>
      </w:r>
    </w:p>
    <w:p w:rsidR="000401BE" w:rsidRPr="00396FAA" w:rsidRDefault="00B71EA9" w:rsidP="000401BE">
      <w:pPr>
        <w:ind w:firstLine="567"/>
        <w:jc w:val="both"/>
      </w:pPr>
      <w:r w:rsidRPr="00C379E3">
        <w:t xml:space="preserve">Программа </w:t>
      </w:r>
      <w:r w:rsidR="008B2D4D">
        <w:t>учебного предм</w:t>
      </w:r>
      <w:r w:rsidR="00583ECE">
        <w:t>е</w:t>
      </w:r>
      <w:r w:rsidR="008B2D4D">
        <w:t>та</w:t>
      </w:r>
      <w:r w:rsidRPr="00C379E3">
        <w:t xml:space="preserve"> Физическая культура является частью программы подготовки специалистов среднего звена (ППССЗ) по специальности </w:t>
      </w:r>
      <w:r w:rsidR="00C17EEA">
        <w:t>38.02.07 БАНКОВСКОЕ ДЕЛО</w:t>
      </w:r>
      <w:r w:rsidR="00532305">
        <w:t>.</w:t>
      </w: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rsidR="00B71EA9" w:rsidRPr="008C1C2A" w:rsidRDefault="00B71EA9" w:rsidP="008C1C2A">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C379E3">
        <w:rPr>
          <w:b/>
        </w:rPr>
        <w:t xml:space="preserve"> Место учебного дисциплины в структуре программы подготовки специалистов среднего звена:</w:t>
      </w:r>
    </w:p>
    <w:p w:rsidR="00B71EA9" w:rsidRPr="00C379E3" w:rsidRDefault="00B71EA9" w:rsidP="00B71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C379E3">
        <w:t xml:space="preserve">дисциплина Физическая культура </w:t>
      </w:r>
      <w:r w:rsidR="00532305">
        <w:t>относится к</w:t>
      </w:r>
      <w:r w:rsidR="004B6162">
        <w:t xml:space="preserve"> </w:t>
      </w:r>
      <w:r w:rsidR="008B2D4D">
        <w:t>общеобразовательны</w:t>
      </w:r>
      <w:r w:rsidR="00532305">
        <w:t>м</w:t>
      </w:r>
      <w:r w:rsidR="008B2D4D">
        <w:t xml:space="preserve"> дисциплин</w:t>
      </w:r>
      <w:r w:rsidR="00532305">
        <w:t>ам</w:t>
      </w:r>
      <w:r w:rsidR="008B2D4D">
        <w:t>.</w:t>
      </w:r>
    </w:p>
    <w:p w:rsidR="00B71EA9" w:rsidRPr="00C379E3" w:rsidRDefault="00B71EA9" w:rsidP="00B71E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B71EA9" w:rsidRPr="00C379E3" w:rsidRDefault="00C379E3"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rsidR="00C379E3" w:rsidRPr="00C379E3" w:rsidRDefault="00C379E3" w:rsidP="003843D5">
      <w:pPr>
        <w:jc w:val="both"/>
      </w:pPr>
      <w:r w:rsidRPr="00C379E3">
        <w:t xml:space="preserve">Особое значение учебный предмет имеет при формировании и развитии общих компетенций: </w:t>
      </w:r>
      <w:r w:rsidR="000401BE">
        <w:t>ОК 8</w:t>
      </w:r>
      <w:r w:rsidR="00532305">
        <w:t xml:space="preserve"> </w:t>
      </w:r>
      <w:r w:rsidR="003843D5">
        <w:t>(</w:t>
      </w:r>
      <w:r w:rsidR="003843D5" w:rsidRPr="00707EC0">
        <w:t xml:space="preserve">Использовать средства </w:t>
      </w:r>
      <w:r w:rsidR="003843D5" w:rsidRPr="00707EC0">
        <w:rPr>
          <w:b/>
        </w:rPr>
        <w:t>физической культуры</w:t>
      </w:r>
      <w:r w:rsidR="003843D5" w:rsidRPr="00707EC0">
        <w:t xml:space="preserve"> для сохранения и укрепления здоровья в процессе профессиональной деятельности и поддержания необходимого уро</w:t>
      </w:r>
      <w:r w:rsidR="003843D5">
        <w:t>вня физической подготовленности).</w:t>
      </w:r>
    </w:p>
    <w:p w:rsidR="00C379E3" w:rsidRDefault="00C379E3" w:rsidP="00C379E3">
      <w:pPr>
        <w:suppressAutoHyphens/>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rsidR="0083028C" w:rsidRDefault="0083028C" w:rsidP="00C379E3">
      <w:pPr>
        <w:suppressAutoHyphens/>
        <w:ind w:firstLine="709"/>
        <w:jc w:val="both"/>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06</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01 </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roofErr w:type="spellStart"/>
            <w:r w:rsidRPr="005B304F">
              <w:rPr>
                <w:rFonts w:ascii="Times New Roman" w:hAnsi="Times New Roman"/>
                <w:sz w:val="24"/>
                <w:szCs w:val="24"/>
              </w:rPr>
              <w:t>формированность</w:t>
            </w:r>
            <w:proofErr w:type="spellEnd"/>
            <w:r w:rsidRPr="005B304F">
              <w:rPr>
                <w:rFonts w:ascii="Times New Roman" w:hAnsi="Times New Roman"/>
                <w:sz w:val="24"/>
                <w:szCs w:val="24"/>
              </w:rPr>
              <w:t xml:space="preserve"> здорового и безопасного образа жизни, </w:t>
            </w:r>
            <w:r w:rsidRPr="005B304F">
              <w:rPr>
                <w:rFonts w:ascii="Times New Roman" w:hAnsi="Times New Roman"/>
                <w:sz w:val="24"/>
                <w:szCs w:val="24"/>
              </w:rPr>
              <w:lastRenderedPageBreak/>
              <w:t>ответственного отношения к своему здоровью;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 xml:space="preserve">ЛР 02 </w:t>
            </w:r>
          </w:p>
        </w:tc>
        <w:tc>
          <w:tcPr>
            <w:tcW w:w="7761"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C9468C" w:rsidRPr="005B304F"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7761" w:type="dxa"/>
          </w:tcPr>
          <w:p w:rsidR="00C9468C" w:rsidRPr="005B304F"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01</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02</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03</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04</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05</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06</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07</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08</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09</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C9468C" w:rsidRPr="00A274E1" w:rsidTr="002E4FC4">
        <w:tc>
          <w:tcPr>
            <w:tcW w:w="2269" w:type="dxa"/>
          </w:tcPr>
          <w:p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МПР 10</w:t>
            </w:r>
          </w:p>
        </w:tc>
        <w:tc>
          <w:tcPr>
            <w:tcW w:w="7761" w:type="dxa"/>
          </w:tcPr>
          <w:p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4B6162" w:rsidRPr="00150C05" w:rsidRDefault="004B6162"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r w:rsidRPr="00501798">
        <w:rPr>
          <w:rFonts w:ascii="Times New Roman" w:hAnsi="Times New Roman"/>
          <w:b/>
          <w:sz w:val="28"/>
          <w:szCs w:val="28"/>
        </w:rPr>
        <w:lastRenderedPageBreak/>
        <w:t>2. СТРУКТУРА И СОДЕРЖАНИЕ УЧЕБНОГО ПРЕДМЕТА</w:t>
      </w:r>
    </w:p>
    <w:p w:rsidR="00501798" w:rsidRPr="00501798" w:rsidRDefault="00501798" w:rsidP="00501798">
      <w:pPr>
        <w:suppressAutoHyphens/>
        <w:ind w:firstLine="709"/>
        <w:rPr>
          <w:b/>
          <w:sz w:val="28"/>
          <w:szCs w:val="28"/>
        </w:rPr>
      </w:pPr>
      <w:r w:rsidRPr="00501798">
        <w:rPr>
          <w:b/>
          <w:sz w:val="28"/>
          <w:szCs w:val="28"/>
        </w:rPr>
        <w:t>2.1. Объем учебного предмета и виды учебной работы:</w:t>
      </w:r>
    </w:p>
    <w:p w:rsidR="00501798" w:rsidRPr="00501798" w:rsidRDefault="00501798" w:rsidP="0050179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p>
    <w:p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4B46F6" w:rsidRPr="00747563" w:rsidTr="00254B29">
        <w:trPr>
          <w:trHeight w:val="490"/>
        </w:trPr>
        <w:tc>
          <w:tcPr>
            <w:tcW w:w="3793" w:type="pct"/>
            <w:vAlign w:val="center"/>
          </w:tcPr>
          <w:p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rsidR="004B46F6" w:rsidRPr="00747563" w:rsidRDefault="004B46F6" w:rsidP="00443BCC">
            <w:pPr>
              <w:suppressAutoHyphens/>
              <w:spacing w:line="360" w:lineRule="auto"/>
              <w:rPr>
                <w:b/>
                <w:iCs/>
              </w:rPr>
            </w:pPr>
            <w:r w:rsidRPr="00747563">
              <w:rPr>
                <w:b/>
                <w:iCs/>
              </w:rPr>
              <w:t>Объем часов</w:t>
            </w:r>
          </w:p>
        </w:tc>
      </w:tr>
      <w:tr w:rsidR="004B46F6" w:rsidRPr="00747563" w:rsidTr="00254B29">
        <w:trPr>
          <w:trHeight w:val="490"/>
        </w:trPr>
        <w:tc>
          <w:tcPr>
            <w:tcW w:w="3793" w:type="pct"/>
            <w:vAlign w:val="center"/>
          </w:tcPr>
          <w:p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rsidTr="00254B29">
        <w:trPr>
          <w:trHeight w:val="490"/>
        </w:trPr>
        <w:tc>
          <w:tcPr>
            <w:tcW w:w="3793" w:type="pct"/>
            <w:vAlign w:val="center"/>
          </w:tcPr>
          <w:p w:rsidR="00501798" w:rsidRPr="00747563" w:rsidRDefault="00501798" w:rsidP="00254B29">
            <w:pPr>
              <w:suppressAutoHyphens/>
              <w:spacing w:line="360" w:lineRule="auto"/>
              <w:rPr>
                <w:b/>
              </w:rPr>
            </w:pPr>
            <w:r>
              <w:rPr>
                <w:b/>
              </w:rPr>
              <w:t>Основное содержание</w:t>
            </w:r>
          </w:p>
        </w:tc>
        <w:tc>
          <w:tcPr>
            <w:tcW w:w="1207" w:type="pct"/>
            <w:vAlign w:val="center"/>
          </w:tcPr>
          <w:p w:rsidR="00501798" w:rsidRPr="00450214" w:rsidRDefault="00501798" w:rsidP="001E613C">
            <w:pPr>
              <w:suppressAutoHyphens/>
              <w:spacing w:line="360" w:lineRule="auto"/>
              <w:jc w:val="center"/>
              <w:rPr>
                <w:iCs/>
              </w:rPr>
            </w:pPr>
          </w:p>
        </w:tc>
      </w:tr>
      <w:tr w:rsidR="004B46F6" w:rsidRPr="00747563" w:rsidTr="00443BCC">
        <w:trPr>
          <w:trHeight w:val="490"/>
        </w:trPr>
        <w:tc>
          <w:tcPr>
            <w:tcW w:w="5000" w:type="pct"/>
            <w:gridSpan w:val="2"/>
            <w:vAlign w:val="center"/>
          </w:tcPr>
          <w:p w:rsidR="004B46F6" w:rsidRPr="00450214" w:rsidRDefault="004B46F6" w:rsidP="00443BCC">
            <w:pPr>
              <w:suppressAutoHyphens/>
              <w:spacing w:line="360" w:lineRule="auto"/>
              <w:rPr>
                <w:iCs/>
              </w:rPr>
            </w:pPr>
            <w:r w:rsidRPr="00450214">
              <w:t>в том числе:</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теоретическое обучение</w:t>
            </w:r>
          </w:p>
        </w:tc>
        <w:tc>
          <w:tcPr>
            <w:tcW w:w="1207" w:type="pct"/>
            <w:vAlign w:val="center"/>
          </w:tcPr>
          <w:p w:rsidR="004B46F6" w:rsidRPr="00450214" w:rsidRDefault="00C9468C" w:rsidP="00443BCC">
            <w:pPr>
              <w:suppressAutoHyphens/>
              <w:spacing w:line="360" w:lineRule="auto"/>
              <w:jc w:val="center"/>
              <w:rPr>
                <w:iCs/>
              </w:rPr>
            </w:pPr>
            <w:r>
              <w:rPr>
                <w:iCs/>
              </w:rPr>
              <w:t>10</w:t>
            </w:r>
          </w:p>
        </w:tc>
      </w:tr>
      <w:tr w:rsidR="004B46F6" w:rsidRPr="00747563" w:rsidTr="00254B29">
        <w:trPr>
          <w:trHeight w:val="490"/>
        </w:trPr>
        <w:tc>
          <w:tcPr>
            <w:tcW w:w="3793" w:type="pct"/>
            <w:vAlign w:val="center"/>
          </w:tcPr>
          <w:p w:rsidR="004B46F6" w:rsidRPr="00747563" w:rsidRDefault="004B46F6" w:rsidP="00443BCC">
            <w:pPr>
              <w:suppressAutoHyphens/>
              <w:spacing w:line="360" w:lineRule="auto"/>
            </w:pPr>
            <w:r w:rsidRPr="00747563">
              <w:t>практические занятия</w:t>
            </w:r>
          </w:p>
        </w:tc>
        <w:tc>
          <w:tcPr>
            <w:tcW w:w="1207" w:type="pct"/>
            <w:vAlign w:val="center"/>
          </w:tcPr>
          <w:p w:rsidR="004B46F6" w:rsidRPr="00450214" w:rsidRDefault="001E613C" w:rsidP="00501798">
            <w:pPr>
              <w:suppressAutoHyphens/>
              <w:spacing w:line="360" w:lineRule="auto"/>
              <w:jc w:val="center"/>
              <w:rPr>
                <w:iCs/>
              </w:rPr>
            </w:pPr>
            <w:r>
              <w:rPr>
                <w:iCs/>
              </w:rPr>
              <w:t>9</w:t>
            </w:r>
            <w:r w:rsidR="00C9468C">
              <w:rPr>
                <w:iCs/>
              </w:rPr>
              <w:t>4</w:t>
            </w:r>
          </w:p>
        </w:tc>
      </w:tr>
      <w:tr w:rsidR="001E613C" w:rsidRPr="00747563" w:rsidTr="00254B29">
        <w:trPr>
          <w:trHeight w:val="490"/>
        </w:trPr>
        <w:tc>
          <w:tcPr>
            <w:tcW w:w="3793" w:type="pct"/>
            <w:vAlign w:val="center"/>
          </w:tcPr>
          <w:p w:rsidR="001E613C" w:rsidRPr="00747563" w:rsidRDefault="001E613C" w:rsidP="00443BCC">
            <w:pPr>
              <w:suppressAutoHyphens/>
              <w:spacing w:line="360" w:lineRule="auto"/>
            </w:pPr>
            <w:r>
              <w:t>самостоятельная работа</w:t>
            </w:r>
          </w:p>
        </w:tc>
        <w:tc>
          <w:tcPr>
            <w:tcW w:w="1207" w:type="pct"/>
            <w:vAlign w:val="center"/>
          </w:tcPr>
          <w:p w:rsidR="001E613C" w:rsidRDefault="001E613C" w:rsidP="00443BCC">
            <w:pPr>
              <w:suppressAutoHyphens/>
              <w:spacing w:line="360" w:lineRule="auto"/>
              <w:jc w:val="center"/>
              <w:rPr>
                <w:iCs/>
              </w:rPr>
            </w:pPr>
            <w:r>
              <w:rPr>
                <w:iCs/>
              </w:rPr>
              <w:t>14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rsidR="00501798" w:rsidRDefault="00501798" w:rsidP="00443BCC">
            <w:pPr>
              <w:suppressAutoHyphens/>
              <w:spacing w:line="360" w:lineRule="auto"/>
              <w:jc w:val="center"/>
              <w:rPr>
                <w:iCs/>
              </w:rPr>
            </w:pPr>
            <w:r>
              <w:rPr>
                <w:iCs/>
              </w:rPr>
              <w:t>4</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в т.ч.</w:t>
            </w:r>
          </w:p>
        </w:tc>
        <w:tc>
          <w:tcPr>
            <w:tcW w:w="1207" w:type="pct"/>
            <w:vAlign w:val="center"/>
          </w:tcPr>
          <w:p w:rsidR="00501798" w:rsidRDefault="00501798" w:rsidP="00443BCC">
            <w:pPr>
              <w:suppressAutoHyphens/>
              <w:spacing w:line="360" w:lineRule="auto"/>
              <w:jc w:val="center"/>
              <w:rPr>
                <w:iCs/>
              </w:rPr>
            </w:pP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теоретическое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501798" w:rsidRPr="00747563" w:rsidTr="00254B29">
        <w:trPr>
          <w:trHeight w:val="490"/>
        </w:trPr>
        <w:tc>
          <w:tcPr>
            <w:tcW w:w="3793" w:type="pct"/>
            <w:vAlign w:val="center"/>
          </w:tcPr>
          <w:p w:rsidR="00501798" w:rsidRPr="00501798" w:rsidRDefault="00501798" w:rsidP="00443BCC">
            <w:pPr>
              <w:suppressAutoHyphens/>
              <w:spacing w:line="360" w:lineRule="auto"/>
            </w:pPr>
            <w:r w:rsidRPr="00501798">
              <w:t>практическое обучение</w:t>
            </w:r>
          </w:p>
        </w:tc>
        <w:tc>
          <w:tcPr>
            <w:tcW w:w="1207" w:type="pct"/>
            <w:vAlign w:val="center"/>
          </w:tcPr>
          <w:p w:rsidR="00501798" w:rsidRDefault="00501798" w:rsidP="00443BCC">
            <w:pPr>
              <w:suppressAutoHyphens/>
              <w:spacing w:line="360" w:lineRule="auto"/>
              <w:jc w:val="center"/>
              <w:rPr>
                <w:iCs/>
              </w:rPr>
            </w:pPr>
            <w:r>
              <w:rPr>
                <w:iCs/>
              </w:rPr>
              <w:t>2</w:t>
            </w:r>
          </w:p>
        </w:tc>
      </w:tr>
      <w:tr w:rsidR="004B46F6" w:rsidRPr="00747563" w:rsidTr="00443BCC">
        <w:trPr>
          <w:trHeight w:val="490"/>
        </w:trPr>
        <w:tc>
          <w:tcPr>
            <w:tcW w:w="3793" w:type="pct"/>
            <w:tcBorders>
              <w:right w:val="single" w:sz="4" w:space="0" w:color="auto"/>
            </w:tcBorders>
            <w:vAlign w:val="center"/>
          </w:tcPr>
          <w:p w:rsidR="004B46F6" w:rsidRPr="00747563" w:rsidRDefault="004B46F6" w:rsidP="00443BCC">
            <w:pPr>
              <w:suppressAutoHyphens/>
              <w:spacing w:line="360" w:lineRule="auto"/>
              <w:rPr>
                <w:i/>
              </w:rPr>
            </w:pPr>
            <w:r w:rsidRPr="00747563">
              <w:rPr>
                <w:iCs/>
              </w:rPr>
              <w:t xml:space="preserve">Промежуточная аттестация в форме </w:t>
            </w:r>
            <w:r w:rsidRPr="00450214">
              <w:rPr>
                <w:iCs/>
              </w:rPr>
              <w:t>дифференцированного зачёта</w:t>
            </w:r>
          </w:p>
        </w:tc>
        <w:tc>
          <w:tcPr>
            <w:tcW w:w="1207" w:type="pct"/>
            <w:tcBorders>
              <w:left w:val="single" w:sz="4" w:space="0" w:color="auto"/>
            </w:tcBorders>
            <w:vAlign w:val="center"/>
          </w:tcPr>
          <w:p w:rsidR="004B46F6" w:rsidRPr="00450214" w:rsidRDefault="00483C2F" w:rsidP="00443BCC">
            <w:pPr>
              <w:suppressAutoHyphens/>
              <w:spacing w:line="360" w:lineRule="auto"/>
              <w:jc w:val="center"/>
            </w:pPr>
            <w:r>
              <w:t>4</w:t>
            </w:r>
          </w:p>
        </w:tc>
      </w:tr>
    </w:tbl>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Pr="00D1659C">
        <w:rPr>
          <w:b/>
          <w:szCs w:val="28"/>
        </w:rPr>
        <w:t>Физическая культура</w:t>
      </w:r>
    </w:p>
    <w:p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tbl>
      <w:tblPr>
        <w:tblW w:w="156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12"/>
        <w:gridCol w:w="850"/>
        <w:gridCol w:w="34"/>
        <w:gridCol w:w="10632"/>
        <w:gridCol w:w="1134"/>
        <w:gridCol w:w="862"/>
      </w:tblGrid>
      <w:tr w:rsidR="00450214" w:rsidRPr="00EB4FEF" w:rsidTr="00450214">
        <w:trPr>
          <w:trHeight w:val="20"/>
        </w:trPr>
        <w:tc>
          <w:tcPr>
            <w:tcW w:w="2081"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Наименование разделов и тем</w:t>
            </w:r>
          </w:p>
        </w:tc>
        <w:tc>
          <w:tcPr>
            <w:tcW w:w="862"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0666" w:type="dxa"/>
            <w:gridSpan w:val="2"/>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1134" w:type="dxa"/>
            <w:shd w:val="clear" w:color="auto" w:fill="auto"/>
            <w:vAlign w:val="center"/>
          </w:tcPr>
          <w:p w:rsidR="00450214" w:rsidRPr="00EB4FEF" w:rsidRDefault="00450214" w:rsidP="00450214">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Объем часов</w:t>
            </w:r>
          </w:p>
        </w:tc>
        <w:tc>
          <w:tcPr>
            <w:tcW w:w="862" w:type="dxa"/>
            <w:vAlign w:val="center"/>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EB4FEF">
              <w:rPr>
                <w:b/>
                <w:bCs/>
              </w:rPr>
              <w:t>Уровень освоения</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1</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3</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4</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5</w:t>
            </w: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Введение. Физические способности человека и их развитие</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rPr>
            </w:pPr>
            <w:r w:rsidRPr="00FE0FEC">
              <w:rPr>
                <w:b/>
                <w:bCs/>
                <w:color w:val="C00000"/>
              </w:rPr>
              <w:t>Лекционное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color w:val="C00000"/>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0"/>
        </w:trPr>
        <w:tc>
          <w:tcPr>
            <w:tcW w:w="2081"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10666" w:type="dxa"/>
            <w:gridSpan w:val="2"/>
          </w:tcPr>
          <w:p w:rsidR="005A51F4" w:rsidRPr="0045021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Pr>
                <w:b/>
                <w:bCs/>
                <w:color w:val="4F81BD" w:themeColor="accent1"/>
              </w:rPr>
              <w:t>Самостоятельная работа. Правовые основы физической культуры и спорта</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7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Легкая атлетика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EB4FEF"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1795"/>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специальных упражнений бегуна. Техника высокого и низкого старта.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Легкая атлетика как вид спорта. Легкая атлетика включает в себя: бег, ходьбу, прыжки, метания и многоборья.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Специально – беговые упражнения бегуна.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высокого и низкого стартов.</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специально – беговых упражнений бегуна.</w:t>
            </w:r>
          </w:p>
          <w:p w:rsidR="00450214" w:rsidRPr="00EB4FEF" w:rsidRDefault="00450214" w:rsidP="00450214">
            <w:pPr>
              <w:tabs>
                <w:tab w:val="left" w:pos="916"/>
                <w:tab w:val="left" w:pos="1832"/>
                <w:tab w:val="left" w:pos="2748"/>
                <w:tab w:val="left" w:pos="3664"/>
                <w:tab w:val="left" w:pos="4580"/>
              </w:tabs>
              <w:spacing w:line="200" w:lineRule="exact"/>
              <w:jc w:val="both"/>
              <w:rPr>
                <w:bCs/>
              </w:rPr>
            </w:pPr>
            <w:r w:rsidRPr="00EB4FEF">
              <w:rPr>
                <w:bCs/>
              </w:rPr>
              <w:t>Совершенствование техники высокого и низкого стартов.</w:t>
            </w:r>
            <w:r w:rsidRPr="00EB4FEF">
              <w:rPr>
                <w:bCs/>
              </w:rPr>
              <w:tab/>
            </w:r>
            <w:r w:rsidRPr="00EB4FEF">
              <w:rPr>
                <w:bCs/>
              </w:rPr>
              <w:tab/>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86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бега на короткие и средние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бега на короткие и средние дистанции.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Старт и стартовый разгон, бег по дистанции, финиширование.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прыжка в длину с разбега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7</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прыжка в длину с разбега.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прыжка. Изучение техники прыжка, изучение разбега, отталкивания от планки, приземление.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1.4.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эстафетного бега</w:t>
            </w:r>
          </w:p>
        </w:tc>
        <w:tc>
          <w:tcPr>
            <w:tcW w:w="862" w:type="dxa"/>
            <w:gridSpan w:val="2"/>
          </w:tcPr>
          <w:p w:rsidR="00450214"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эстафетного бега.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Гимнастика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2E2C65"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5A51F4" w:rsidRPr="00EB4FEF" w:rsidTr="00450214">
        <w:trPr>
          <w:trHeight w:val="240"/>
        </w:trPr>
        <w:tc>
          <w:tcPr>
            <w:tcW w:w="2081" w:type="dxa"/>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2</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vMerge w:val="restart"/>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5A51F4"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Условные обозначения гимнастического зала. Перестроение. </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«Строевые упражнения» занятия</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Строевые приемы на месте.</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1 шеренги в 2,3 иобратно.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колонны по 1 в колонну по 2, по 3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Перестроение из одной шеренги в 3,4 «Уступом» и обратно.</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Движение в обход, остановка группы в движении.</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Движение по диагонали, </w:t>
            </w:r>
            <w:proofErr w:type="spellStart"/>
            <w:r w:rsidRPr="00EB4FEF">
              <w:rPr>
                <w:bCs/>
              </w:rPr>
              <w:t>противоходом</w:t>
            </w:r>
            <w:proofErr w:type="spellEnd"/>
            <w:r w:rsidRPr="00EB4FEF">
              <w:rPr>
                <w:bCs/>
              </w:rPr>
              <w:t>, «змейкой», по кругу.</w:t>
            </w: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Размыкание приставными шагами, по распоряжению.</w:t>
            </w:r>
          </w:p>
        </w:tc>
        <w:tc>
          <w:tcPr>
            <w:tcW w:w="1134" w:type="dxa"/>
            <w:shd w:val="clear" w:color="auto" w:fill="auto"/>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5A51F4" w:rsidRPr="00EB4FEF" w:rsidTr="00450214">
        <w:trPr>
          <w:trHeight w:val="1714"/>
        </w:trPr>
        <w:tc>
          <w:tcPr>
            <w:tcW w:w="2081"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5A51F4" w:rsidRPr="00EB4FEF" w:rsidRDefault="005A51F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3</w:t>
            </w:r>
          </w:p>
        </w:tc>
        <w:tc>
          <w:tcPr>
            <w:tcW w:w="10666" w:type="dxa"/>
            <w:gridSpan w:val="2"/>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5A51F4" w:rsidRPr="00F20139"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20139">
              <w:rPr>
                <w:bCs/>
              </w:rPr>
              <w:t>4</w:t>
            </w:r>
          </w:p>
        </w:tc>
        <w:tc>
          <w:tcPr>
            <w:tcW w:w="862" w:type="dxa"/>
            <w:vMerge/>
          </w:tcPr>
          <w:p w:rsidR="005A51F4" w:rsidRPr="00EB4FEF" w:rsidRDefault="005A51F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Общеразвивающие упражнения</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 Общеразвивающих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Раздельный способ проведения ОРУ.</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и промежуточные положения прямых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положения согнутых рук.</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Основные стойки ногами.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Наклоны, выпады, приседы.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Упражнения сидя и лежа.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Поточный способ проведения ОРУ.</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2.3.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1</w:t>
            </w:r>
            <w:r w:rsidR="001E613C">
              <w:rPr>
                <w:bCs/>
              </w:rPr>
              <w:t>7</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акробатических упражнений.</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техникой акробатических упражнений. </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акробатических упражнений. Совершенствование техники акробатических упражнений.</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3.Общая физическая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1499"/>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Общая физическая подготовка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w:t>
            </w:r>
            <w:r w:rsidR="001E613C">
              <w:rPr>
                <w:bCs/>
              </w:rPr>
              <w:t>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19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выполнения упражнений силового характера, скоростно-силовых упражнений, выполнение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выполнения упражнений силового характера, скоростно-силовых упражнений, выполнения упражнений на подвижность и координацию.</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выполнения упражнений силового характера, скоростно-силовых упражнений, выполнение упражнений на подвижность и координацию.</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74"/>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3.2.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Профессионально- прикладная физическая подготовка</w:t>
            </w:r>
          </w:p>
        </w:tc>
        <w:tc>
          <w:tcPr>
            <w:tcW w:w="862" w:type="dxa"/>
            <w:gridSpan w:val="2"/>
          </w:tcPr>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20</w:t>
            </w:r>
          </w:p>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21</w:t>
            </w:r>
          </w:p>
        </w:tc>
        <w:tc>
          <w:tcPr>
            <w:tcW w:w="10666" w:type="dxa"/>
            <w:gridSpan w:val="2"/>
          </w:tcPr>
          <w:p w:rsidR="00450214" w:rsidRPr="00EB4FEF" w:rsidRDefault="00C946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501798">
              <w:rPr>
                <w:b/>
              </w:rPr>
              <w:t>Профессионально ориентированное содержание</w:t>
            </w:r>
            <w:r w:rsidRPr="00EB4FEF">
              <w:rPr>
                <w:bCs/>
              </w:rPr>
              <w:t xml:space="preserve"> </w:t>
            </w:r>
            <w:r w:rsidR="00450214"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Воспитание физических качеств и двигательных способностей.</w:t>
            </w:r>
          </w:p>
          <w:p w:rsidR="00450214" w:rsidRPr="00EB4FEF" w:rsidRDefault="00501798"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Комплекс общеразвивающих упражнений профессиональной направленности</w:t>
            </w:r>
            <w:r w:rsidR="004B6162">
              <w:rPr>
                <w:bCs/>
              </w:rPr>
              <w:t xml:space="preserve"> у специалистов банковского дела</w:t>
            </w:r>
          </w:p>
        </w:tc>
        <w:tc>
          <w:tcPr>
            <w:tcW w:w="1134" w:type="dxa"/>
            <w:shd w:val="clear" w:color="auto" w:fill="auto"/>
          </w:tcPr>
          <w:p w:rsidR="00450214" w:rsidRPr="00EB4FEF"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33"/>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DE0A48"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r w:rsidR="001E613C">
              <w:rPr>
                <w:b/>
                <w:bCs/>
              </w:rPr>
              <w:t>2</w:t>
            </w:r>
          </w:p>
        </w:tc>
        <w:tc>
          <w:tcPr>
            <w:tcW w:w="10666" w:type="dxa"/>
            <w:gridSpan w:val="2"/>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697"/>
        </w:trPr>
        <w:tc>
          <w:tcPr>
            <w:tcW w:w="2081" w:type="dxa"/>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Лыжная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
                <w:bCs/>
              </w:rPr>
              <w:t xml:space="preserve"> подготовка</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Pr="00EB4FEF"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tc>
      </w:tr>
      <w:tr w:rsidR="00450214" w:rsidRPr="00EB4FEF" w:rsidTr="00450214">
        <w:trPr>
          <w:trHeight w:val="315"/>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Техника </w:t>
            </w:r>
            <w:r w:rsidRPr="00EB4FEF">
              <w:rPr>
                <w:bCs/>
              </w:rPr>
              <w:lastRenderedPageBreak/>
              <w:t>передвижения на лыжах</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2</w:t>
            </w:r>
            <w:r w:rsidR="001E613C">
              <w:rPr>
                <w:bCs/>
              </w:rPr>
              <w:t>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0666" w:type="dxa"/>
            <w:gridSpan w:val="2"/>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rPr>
            </w:pPr>
            <w:r w:rsidRPr="00FE0FEC">
              <w:rPr>
                <w:b/>
                <w:bCs/>
                <w:color w:val="C00000"/>
              </w:rPr>
              <w:t>Лекционное занятие</w:t>
            </w:r>
            <w:r w:rsidRPr="00FE0FEC">
              <w:rPr>
                <w:bCs/>
                <w:color w:val="C00000"/>
              </w:rPr>
              <w:t>. Лыжный спорт. Способы передвижения на лыжах, способы торможения, экстренного торможения, поворота.</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p w:rsidR="00450214" w:rsidRPr="00645045"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27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4</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2</w:t>
            </w:r>
            <w:r w:rsidR="001E613C">
              <w:rPr>
                <w:bCs/>
              </w:rPr>
              <w:t>5</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6</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Техника попеременного </w:t>
            </w:r>
            <w:proofErr w:type="spellStart"/>
            <w:r w:rsidRPr="00EB4FEF">
              <w:rPr>
                <w:bCs/>
              </w:rPr>
              <w:t>двухшажного</w:t>
            </w:r>
            <w:proofErr w:type="spellEnd"/>
            <w:r w:rsidRPr="00EB4FEF">
              <w:rPr>
                <w:bCs/>
              </w:rPr>
              <w:t xml:space="preserve"> хода.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передвижения классическим и коньковым стилями.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Изучение техники попеременного </w:t>
            </w:r>
            <w:proofErr w:type="spellStart"/>
            <w:r w:rsidRPr="00EB4FEF">
              <w:rPr>
                <w:bCs/>
              </w:rPr>
              <w:t>двухшажного</w:t>
            </w:r>
            <w:proofErr w:type="spellEnd"/>
            <w:r w:rsidRPr="00EB4FEF">
              <w:rPr>
                <w:bCs/>
              </w:rPr>
              <w:t xml:space="preserve"> хода. </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попеременного </w:t>
            </w:r>
            <w:proofErr w:type="spellStart"/>
            <w:r w:rsidRPr="00EB4FEF">
              <w:rPr>
                <w:bCs/>
              </w:rPr>
              <w:t>двухшажного</w:t>
            </w:r>
            <w:proofErr w:type="spellEnd"/>
            <w:r w:rsidRPr="00EB4FEF">
              <w:rPr>
                <w:bCs/>
              </w:rPr>
              <w:t xml:space="preserve"> хода.</w:t>
            </w:r>
          </w:p>
        </w:tc>
        <w:tc>
          <w:tcPr>
            <w:tcW w:w="1134" w:type="dxa"/>
            <w:shd w:val="clear" w:color="auto" w:fill="auto"/>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645045">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горнолыжной подготовки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r w:rsidR="001E613C">
              <w:rPr>
                <w:bCs/>
              </w:rPr>
              <w:t>7</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28</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29</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0</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спусков и подъемов, торможение плугом, полу - плугом, экстренное торможение.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спусков и подъемов, торможение плугом, полу – плугом, экстренным торможением.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спусков и подъемов, торможение плугом, полу – плугом, экстренного торможения.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спусков и подъемов, торможения плугом м полу – плугом, экстренного торможения.</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4.3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3</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Прохождение дистанции 3,5,10км.</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прохождения дистанции. Зачетное занятие.</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5.</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игры(волейбол)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2E2C65"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330"/>
        </w:trPr>
        <w:tc>
          <w:tcPr>
            <w:tcW w:w="2081"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приема и передачи мяча сверху двумя руками</w:t>
            </w:r>
          </w:p>
        </w:tc>
        <w:tc>
          <w:tcPr>
            <w:tcW w:w="862" w:type="dxa"/>
            <w:gridSpan w:val="2"/>
          </w:tcPr>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3</w:t>
            </w:r>
          </w:p>
        </w:tc>
        <w:tc>
          <w:tcPr>
            <w:tcW w:w="10666" w:type="dxa"/>
            <w:gridSpan w:val="2"/>
          </w:tcPr>
          <w:p w:rsidR="00450214" w:rsidRP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FE0FEC">
              <w:rPr>
                <w:b/>
                <w:bCs/>
                <w:color w:val="C00000"/>
              </w:rPr>
              <w:t>Лекционное занятие</w:t>
            </w:r>
            <w:r w:rsidRPr="00FE0FEC">
              <w:rPr>
                <w:bCs/>
                <w:color w:val="C00000"/>
              </w:rPr>
              <w:t>. Волейбол. правила игры, разметка площадки, судейство</w:t>
            </w:r>
            <w:r w:rsidRPr="00450214">
              <w:rPr>
                <w:bCs/>
                <w:color w:val="4F81BD" w:themeColor="accent1"/>
              </w:rPr>
              <w:t xml:space="preserve">. </w:t>
            </w:r>
          </w:p>
        </w:tc>
        <w:tc>
          <w:tcPr>
            <w:tcW w:w="1134" w:type="dxa"/>
            <w:shd w:val="clear" w:color="auto" w:fill="auto"/>
          </w:tcPr>
          <w:p w:rsidR="00450214" w:rsidRPr="00F51532"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51532">
              <w:rPr>
                <w:b/>
                <w:bCs/>
              </w:rPr>
              <w:t>2</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855"/>
        </w:trPr>
        <w:tc>
          <w:tcPr>
            <w:tcW w:w="2081"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4</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5</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сверху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132"/>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подачи мяча снизу двумя руками</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w:t>
            </w:r>
            <w:r w:rsidR="001E613C">
              <w:rPr>
                <w:bCs/>
              </w:rPr>
              <w:t>7</w:t>
            </w: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38</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39</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 снизу двумя руками.</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Совершенствование техники приема и передачи мяча снизу двумя руками </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5.3.</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верхней и нижней подачи мяча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0</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1</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2</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подачи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подачи мяча.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Тема5.4.</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862"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3</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4</w:t>
            </w:r>
          </w:p>
        </w:tc>
        <w:tc>
          <w:tcPr>
            <w:tcW w:w="10666"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двусторонней игры.</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Двусторонняя игра.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4</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Раздел 6.</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Спортивные игры баскетбол)</w:t>
            </w:r>
          </w:p>
        </w:tc>
        <w:tc>
          <w:tcPr>
            <w:tcW w:w="11528" w:type="dxa"/>
            <w:gridSpan w:val="4"/>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p>
        </w:tc>
        <w:tc>
          <w:tcPr>
            <w:tcW w:w="862" w:type="dxa"/>
            <w:vMerge w:val="restart"/>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p w:rsidR="00450214" w:rsidRDefault="002E2C65"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2E2C65">
              <w:rPr>
                <w:bCs/>
              </w:rPr>
              <w:t>ОК 8</w:t>
            </w:r>
          </w:p>
          <w:p w:rsidR="0083028C"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83028C" w:rsidRPr="002E2C65" w:rsidRDefault="0083028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r>
      <w:tr w:rsidR="00450214" w:rsidRPr="00EB4FEF" w:rsidTr="00450214">
        <w:trPr>
          <w:trHeight w:val="991"/>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6.1.</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Техника ведения и передачи мяча.</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5</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6</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r w:rsidR="001E613C">
              <w:rPr>
                <w:bCs/>
              </w:rPr>
              <w:t>7</w:t>
            </w:r>
          </w:p>
          <w:p w:rsidR="00450214"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48</w:t>
            </w:r>
          </w:p>
        </w:tc>
        <w:tc>
          <w:tcPr>
            <w:tcW w:w="1063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Техника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Ознакомление с техникой ведения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техники приема и передачи мяча.</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Совершенствование техники приема и передачи мяча.</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FE0FEC">
        <w:trPr>
          <w:trHeight w:val="276"/>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6.2.</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Cs/>
              </w:rPr>
              <w:t xml:space="preserve">Комбинационные </w:t>
            </w:r>
            <w:r w:rsidRPr="00EB4FEF">
              <w:rPr>
                <w:bCs/>
              </w:rPr>
              <w:lastRenderedPageBreak/>
              <w:t>действия</w:t>
            </w:r>
          </w:p>
        </w:tc>
        <w:tc>
          <w:tcPr>
            <w:tcW w:w="89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49</w:t>
            </w:r>
          </w:p>
          <w:p w:rsidR="00450214"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lastRenderedPageBreak/>
              <w:t>5</w:t>
            </w:r>
            <w:r w:rsidR="001E613C">
              <w:rPr>
                <w:bCs/>
              </w:rPr>
              <w:t>0</w:t>
            </w:r>
          </w:p>
          <w:p w:rsidR="00450214" w:rsidRPr="00EB4FEF" w:rsidRDefault="00450214"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1E613C">
              <w:rPr>
                <w:bCs/>
              </w:rPr>
              <w:t>1</w:t>
            </w:r>
          </w:p>
        </w:tc>
        <w:tc>
          <w:tcPr>
            <w:tcW w:w="1063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Практическое занятие:</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Изучение комбинационных действий защиты и нападения.</w:t>
            </w: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lastRenderedPageBreak/>
              <w:t xml:space="preserve">Ознакомление с комбинационными действиями </w:t>
            </w:r>
            <w:r w:rsidR="00483C2F">
              <w:rPr>
                <w:bCs/>
              </w:rPr>
              <w:t>игры в защите</w:t>
            </w:r>
          </w:p>
          <w:p w:rsidR="00450214" w:rsidRPr="00EB4FEF"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Ознакомление с комбинационными действиями </w:t>
            </w:r>
            <w:r>
              <w:rPr>
                <w:bCs/>
              </w:rPr>
              <w:t>игры в нападении</w:t>
            </w: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6</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Тема 6.3.</w:t>
            </w:r>
          </w:p>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EB4FEF">
              <w:rPr>
                <w:bCs/>
              </w:rPr>
              <w:t xml:space="preserve">Штрафные броски </w:t>
            </w:r>
          </w:p>
        </w:tc>
        <w:tc>
          <w:tcPr>
            <w:tcW w:w="896" w:type="dxa"/>
            <w:gridSpan w:val="3"/>
          </w:tcPr>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2</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3</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1E613C" w:rsidRPr="00FE0FEC">
              <w:rPr>
                <w:bCs/>
              </w:rPr>
              <w:t>4</w:t>
            </w:r>
          </w:p>
          <w:p w:rsidR="00450214" w:rsidRPr="00FE0FEC" w:rsidRDefault="008B2D4D"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rPr>
            </w:pPr>
            <w:r>
              <w:rPr>
                <w:bCs/>
              </w:rPr>
              <w:t>55</w:t>
            </w:r>
          </w:p>
        </w:tc>
        <w:tc>
          <w:tcPr>
            <w:tcW w:w="10632" w:type="dxa"/>
          </w:tcPr>
          <w:p w:rsidR="00450214"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
                <w:bCs/>
                <w:color w:val="548DD4" w:themeColor="text2" w:themeTint="99"/>
              </w:rPr>
              <w:t>Самостоятельная работа</w:t>
            </w:r>
            <w:r>
              <w:rPr>
                <w:bCs/>
                <w:color w:val="548DD4" w:themeColor="text2" w:themeTint="99"/>
              </w:rPr>
              <w:t>:</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правильности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Изучение правил двусторонней игры.</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Ознакомление с правильностью выполнения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rPr>
            </w:pPr>
            <w:r w:rsidRPr="00FE0FEC">
              <w:rPr>
                <w:bCs/>
                <w:color w:val="548DD4" w:themeColor="text2" w:themeTint="99"/>
              </w:rPr>
              <w:t>Совершенствование штрафных бросков.</w:t>
            </w:r>
          </w:p>
          <w:p w:rsidR="00450214" w:rsidRPr="00FE0FEC"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p w:rsidR="00450214" w:rsidRPr="00EB4FEF" w:rsidRDefault="008B2D4D"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8</w:t>
            </w:r>
          </w:p>
        </w:tc>
        <w:tc>
          <w:tcPr>
            <w:tcW w:w="862" w:type="dxa"/>
            <w:vMerge/>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FE0FEC" w:rsidRPr="00EB4FEF" w:rsidTr="00450214">
        <w:trPr>
          <w:trHeight w:val="20"/>
        </w:trPr>
        <w:tc>
          <w:tcPr>
            <w:tcW w:w="2081"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Тема 6.4.Д</w:t>
            </w:r>
            <w:r w:rsidRPr="00EB4FEF">
              <w:rPr>
                <w:bCs/>
              </w:rPr>
              <w:t>вусторонняя игра</w:t>
            </w:r>
          </w:p>
        </w:tc>
        <w:tc>
          <w:tcPr>
            <w:tcW w:w="896" w:type="dxa"/>
            <w:gridSpan w:val="3"/>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5</w:t>
            </w:r>
            <w:r w:rsidR="008B2D4D">
              <w:rPr>
                <w:bCs/>
              </w:rPr>
              <w:t>6</w:t>
            </w:r>
          </w:p>
        </w:tc>
        <w:tc>
          <w:tcPr>
            <w:tcW w:w="10632" w:type="dxa"/>
          </w:tcPr>
          <w:p w:rsidR="00FE0FEC" w:rsidRPr="00FE0FEC"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rPr>
            </w:pPr>
            <w:r w:rsidRPr="00FE0FEC">
              <w:rPr>
                <w:bCs/>
              </w:rPr>
              <w:t>Двусторонняя игра.</w:t>
            </w:r>
            <w:r>
              <w:rPr>
                <w:bCs/>
              </w:rPr>
              <w:t xml:space="preserve"> Судейство</w:t>
            </w:r>
            <w:bookmarkStart w:id="0" w:name="_GoBack"/>
            <w:bookmarkEnd w:id="0"/>
          </w:p>
        </w:tc>
        <w:tc>
          <w:tcPr>
            <w:tcW w:w="1134" w:type="dxa"/>
            <w:shd w:val="clear" w:color="auto" w:fill="auto"/>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2</w:t>
            </w:r>
          </w:p>
        </w:tc>
        <w:tc>
          <w:tcPr>
            <w:tcW w:w="862" w:type="dxa"/>
          </w:tcPr>
          <w:p w:rsidR="00FE0FEC" w:rsidRPr="00EB4FEF" w:rsidRDefault="00FE0FE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83C2F" w:rsidRPr="00EB4FEF" w:rsidTr="00450214">
        <w:trPr>
          <w:trHeight w:val="20"/>
        </w:trPr>
        <w:tc>
          <w:tcPr>
            <w:tcW w:w="2081"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83C2F" w:rsidRPr="00FE0FEC"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8B2D4D">
              <w:rPr>
                <w:bCs/>
              </w:rPr>
              <w:t>7</w:t>
            </w:r>
          </w:p>
          <w:p w:rsidR="001E613C" w:rsidRPr="00FE0FEC" w:rsidRDefault="001E613C"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E0FEC">
              <w:rPr>
                <w:bCs/>
              </w:rPr>
              <w:t>5</w:t>
            </w:r>
            <w:r w:rsidR="008B2D4D">
              <w:rPr>
                <w:bCs/>
              </w:rPr>
              <w:t>8</w:t>
            </w:r>
          </w:p>
        </w:tc>
        <w:tc>
          <w:tcPr>
            <w:tcW w:w="10632" w:type="dxa"/>
          </w:tcPr>
          <w:p w:rsidR="001E613C" w:rsidRPr="00FE0FEC" w:rsidRDefault="00483C2F" w:rsidP="00483C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rPr>
            </w:pPr>
            <w:r w:rsidRPr="00483C2F">
              <w:rPr>
                <w:b/>
                <w:bCs/>
                <w:color w:val="4F81BD" w:themeColor="accent1"/>
              </w:rPr>
              <w:t>Самостоятельная работа</w:t>
            </w:r>
            <w:r w:rsidRPr="00FE0FEC">
              <w:rPr>
                <w:bCs/>
                <w:color w:val="4F81BD" w:themeColor="accent1"/>
              </w:rPr>
              <w:t>. Современное олимпийское</w:t>
            </w:r>
            <w:r w:rsidR="001E613C" w:rsidRPr="00FE0FEC">
              <w:rPr>
                <w:bCs/>
                <w:color w:val="4F81BD" w:themeColor="accent1"/>
              </w:rPr>
              <w:t xml:space="preserve"> движение.</w:t>
            </w:r>
          </w:p>
          <w:p w:rsidR="00483C2F" w:rsidRPr="00483C2F" w:rsidRDefault="001E613C" w:rsidP="001E6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rPr>
            </w:pPr>
            <w:r w:rsidRPr="00FE0FEC">
              <w:rPr>
                <w:bCs/>
                <w:color w:val="4F81BD" w:themeColor="accent1"/>
              </w:rPr>
              <w:t xml:space="preserve">Современное </w:t>
            </w:r>
            <w:r w:rsidR="00483C2F" w:rsidRPr="00FE0FEC">
              <w:rPr>
                <w:bCs/>
                <w:color w:val="4F81BD" w:themeColor="accent1"/>
              </w:rPr>
              <w:t>физкультурно-массовое движение</w:t>
            </w:r>
          </w:p>
        </w:tc>
        <w:tc>
          <w:tcPr>
            <w:tcW w:w="1134" w:type="dxa"/>
            <w:shd w:val="clear" w:color="auto" w:fill="auto"/>
          </w:tcPr>
          <w:p w:rsidR="00483C2F" w:rsidRPr="00EB4FEF" w:rsidRDefault="001E613C"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Pr>
                <w:bCs/>
              </w:rPr>
              <w:t>4</w:t>
            </w:r>
          </w:p>
        </w:tc>
        <w:tc>
          <w:tcPr>
            <w:tcW w:w="862" w:type="dxa"/>
          </w:tcPr>
          <w:p w:rsidR="00483C2F" w:rsidRPr="00EB4FEF" w:rsidRDefault="00483C2F"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81"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896" w:type="dxa"/>
            <w:gridSpan w:val="3"/>
          </w:tcPr>
          <w:p w:rsidR="00450214" w:rsidRPr="00CD50E1" w:rsidRDefault="003904B2"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Pr>
                <w:b/>
                <w:bCs/>
              </w:rPr>
              <w:t>5</w:t>
            </w:r>
            <w:r w:rsidR="00FE0FEC">
              <w:rPr>
                <w:b/>
                <w:bCs/>
              </w:rPr>
              <w:t>9</w:t>
            </w:r>
          </w:p>
        </w:tc>
        <w:tc>
          <w:tcPr>
            <w:tcW w:w="10632" w:type="dxa"/>
          </w:tcPr>
          <w:p w:rsidR="00450214" w:rsidRPr="00CD50E1"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CD50E1">
              <w:rPr>
                <w:b/>
                <w:bCs/>
              </w:rPr>
              <w:t>Дифференцированный зачет</w:t>
            </w:r>
          </w:p>
        </w:tc>
        <w:tc>
          <w:tcPr>
            <w:tcW w:w="1134" w:type="dxa"/>
            <w:shd w:val="clear" w:color="auto" w:fill="auto"/>
          </w:tcPr>
          <w:p w:rsidR="00450214" w:rsidRPr="00DE0A48"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DE0A48">
              <w:rPr>
                <w:b/>
                <w:bCs/>
              </w:rPr>
              <w:t>2</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r w:rsidR="00450214" w:rsidRPr="00EB4FEF" w:rsidTr="00450214">
        <w:trPr>
          <w:trHeight w:val="20"/>
        </w:trPr>
        <w:tc>
          <w:tcPr>
            <w:tcW w:w="2093" w:type="dxa"/>
            <w:gridSpan w:val="2"/>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EB4FEF">
              <w:rPr>
                <w:b/>
                <w:bCs/>
              </w:rPr>
              <w:t>Всего:</w:t>
            </w:r>
          </w:p>
        </w:tc>
        <w:tc>
          <w:tcPr>
            <w:tcW w:w="11516" w:type="dxa"/>
            <w:gridSpan w:val="3"/>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p>
        </w:tc>
        <w:tc>
          <w:tcPr>
            <w:tcW w:w="1134" w:type="dxa"/>
            <w:shd w:val="clear" w:color="auto" w:fill="auto"/>
          </w:tcPr>
          <w:p w:rsidR="00450214" w:rsidRPr="00EB4FEF" w:rsidRDefault="00450214" w:rsidP="00FE0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rPr>
            </w:pPr>
            <w:r w:rsidRPr="00EB4FEF">
              <w:rPr>
                <w:b/>
                <w:bCs/>
                <w:i/>
              </w:rPr>
              <w:t>1</w:t>
            </w:r>
            <w:r w:rsidR="00483C2F">
              <w:rPr>
                <w:b/>
                <w:bCs/>
                <w:i/>
              </w:rPr>
              <w:t>1</w:t>
            </w:r>
            <w:r w:rsidR="00FE0FEC">
              <w:rPr>
                <w:b/>
                <w:bCs/>
                <w:i/>
              </w:rPr>
              <w:t>8</w:t>
            </w:r>
          </w:p>
        </w:tc>
        <w:tc>
          <w:tcPr>
            <w:tcW w:w="862" w:type="dxa"/>
          </w:tcPr>
          <w:p w:rsidR="00450214" w:rsidRPr="00EB4FEF"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rPr>
            </w:pPr>
          </w:p>
        </w:tc>
      </w:tr>
    </w:tbl>
    <w:p w:rsidR="007C5787" w:rsidRPr="005D7152" w:rsidRDefault="007C5787" w:rsidP="003904B2">
      <w:pPr>
        <w:spacing w:line="360" w:lineRule="auto"/>
        <w:sectPr w:rsidR="007C5787" w:rsidRPr="005D7152" w:rsidSect="00B170DB">
          <w:footerReference w:type="even" r:id="rId9"/>
          <w:footerReference w:type="default" r:id="rId10"/>
          <w:pgSz w:w="16840" w:h="11907" w:orient="landscape"/>
          <w:pgMar w:top="851" w:right="1134" w:bottom="567" w:left="992" w:header="709" w:footer="709" w:gutter="0"/>
          <w:cols w:space="720"/>
        </w:sectPr>
      </w:pPr>
    </w:p>
    <w:p w:rsidR="00254B29" w:rsidRPr="00747563" w:rsidRDefault="00254B29" w:rsidP="00254B29">
      <w:pPr>
        <w:spacing w:line="360" w:lineRule="auto"/>
        <w:rPr>
          <w:b/>
          <w:bCs/>
        </w:rPr>
      </w:pPr>
      <w:r w:rsidRPr="00747563">
        <w:rPr>
          <w:b/>
          <w:bCs/>
        </w:rPr>
        <w:lastRenderedPageBreak/>
        <w:t>3</w:t>
      </w:r>
      <w:r>
        <w:rPr>
          <w:b/>
          <w:bCs/>
        </w:rPr>
        <w:t>. УСЛОВИЯ РЕАЛИЗАЦИИ ПРОГРАММЫ учебного предмета</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681A21">
        <w:rPr>
          <w:bCs/>
        </w:rPr>
        <w:t>3.1</w:t>
      </w:r>
      <w:r>
        <w:rPr>
          <w:bCs/>
        </w:rPr>
        <w:t>.</w:t>
      </w:r>
      <w:r w:rsidRPr="00150C05">
        <w:rPr>
          <w:bCs/>
          <w:szCs w:val="28"/>
        </w:rPr>
        <w:t xml:space="preserve">Реализация </w:t>
      </w:r>
      <w:r>
        <w:rPr>
          <w:bCs/>
          <w:szCs w:val="28"/>
        </w:rPr>
        <w:t xml:space="preserve">учебного предмета </w:t>
      </w:r>
      <w:r w:rsidRPr="00150C05">
        <w:rPr>
          <w:bCs/>
          <w:szCs w:val="28"/>
        </w:rPr>
        <w:t xml:space="preserve">Физическая культура требует наличие спортивного зала, открытого стадиона. </w:t>
      </w:r>
    </w:p>
    <w:p w:rsidR="00254B29" w:rsidRPr="00150C05"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Cs w:val="28"/>
        </w:rPr>
      </w:pPr>
      <w:r w:rsidRPr="00150C05">
        <w:rPr>
          <w:bCs/>
          <w:szCs w:val="28"/>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254B29" w:rsidRDefault="00254B29" w:rsidP="00254B29">
      <w:pPr>
        <w:suppressAutoHyphens/>
        <w:spacing w:line="360" w:lineRule="auto"/>
        <w:ind w:firstLine="709"/>
        <w:jc w:val="both"/>
        <w:rPr>
          <w:bCs/>
        </w:rPr>
      </w:pPr>
    </w:p>
    <w:p w:rsidR="00254B29" w:rsidRPr="00747563" w:rsidRDefault="00254B29" w:rsidP="00254B29">
      <w:pPr>
        <w:suppressAutoHyphens/>
        <w:spacing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54B29" w:rsidRPr="00747563" w:rsidRDefault="00254B29" w:rsidP="00254B29">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рекомендуемые для использования в образовательном процессе.</w:t>
      </w:r>
    </w:p>
    <w:p w:rsidR="00254B29" w:rsidRPr="00747563" w:rsidRDefault="00254B29" w:rsidP="00254B29">
      <w:pPr>
        <w:spacing w:line="360" w:lineRule="auto"/>
        <w:ind w:left="360" w:firstLine="349"/>
        <w:contextualSpacing/>
        <w:rPr>
          <w:b/>
        </w:rPr>
      </w:pPr>
      <w:r w:rsidRPr="00747563">
        <w:rPr>
          <w:b/>
        </w:rPr>
        <w:t>3.2.1</w:t>
      </w:r>
      <w:r>
        <w:rPr>
          <w:b/>
        </w:rPr>
        <w:t>.</w:t>
      </w:r>
      <w:r w:rsidRPr="00747563">
        <w:rPr>
          <w:b/>
        </w:rPr>
        <w:t xml:space="preserve"> Печатные издания</w:t>
      </w:r>
    </w:p>
    <w:p w:rsidR="00254B29" w:rsidRPr="003904B2" w:rsidRDefault="00254B29" w:rsidP="00BB2450">
      <w:pPr>
        <w:spacing w:line="360" w:lineRule="auto"/>
        <w:ind w:left="360"/>
        <w:contextualSpacing/>
        <w:jc w:val="both"/>
      </w:pPr>
      <w:r w:rsidRPr="003904B2">
        <w:t>1. Лях В.И, Физическая культура 10-11 классы: учеб.для общеобразовательных организаций; базовый уровень - М.: Просвещение, 2021. – 271 с.</w:t>
      </w:r>
    </w:p>
    <w:p w:rsidR="00254B29" w:rsidRPr="005A51F4" w:rsidRDefault="00254B29" w:rsidP="00254B29">
      <w:pPr>
        <w:spacing w:before="240" w:after="240" w:line="360" w:lineRule="auto"/>
        <w:ind w:left="357" w:firstLine="352"/>
        <w:contextualSpacing/>
        <w:rPr>
          <w:b/>
        </w:rPr>
      </w:pPr>
      <w:r w:rsidRPr="00747563">
        <w:rPr>
          <w:b/>
        </w:rPr>
        <w:t>3.2.2</w:t>
      </w:r>
      <w:r>
        <w:rPr>
          <w:b/>
        </w:rPr>
        <w:t>.</w:t>
      </w:r>
      <w:r w:rsidRPr="00747563">
        <w:rPr>
          <w:b/>
        </w:rPr>
        <w:t xml:space="preserve"> Электронные </w:t>
      </w:r>
      <w:r w:rsidRPr="005A51F4">
        <w:rPr>
          <w:b/>
        </w:rPr>
        <w:t>издания (электронные ресурсы)</w:t>
      </w:r>
    </w:p>
    <w:p w:rsidR="0075505D" w:rsidRPr="0075505D" w:rsidRDefault="0075505D" w:rsidP="0075505D">
      <w:pPr>
        <w:pStyle w:val="aa"/>
        <w:spacing w:before="240" w:after="240"/>
        <w:jc w:val="both"/>
        <w:rPr>
          <w:rFonts w:ascii="Times New Roman" w:hAnsi="Times New Roman"/>
          <w:color w:val="000000"/>
          <w:sz w:val="24"/>
          <w:szCs w:val="24"/>
          <w:shd w:val="clear" w:color="auto" w:fill="FFFFFF"/>
        </w:rPr>
      </w:pPr>
    </w:p>
    <w:p w:rsidR="008B2D4D" w:rsidRPr="0075505D" w:rsidRDefault="008B2D4D" w:rsidP="0075505D">
      <w:pPr>
        <w:pStyle w:val="aa"/>
        <w:numPr>
          <w:ilvl w:val="0"/>
          <w:numId w:val="3"/>
        </w:numPr>
        <w:spacing w:before="240" w:after="240"/>
        <w:jc w:val="both"/>
        <w:rPr>
          <w:rFonts w:ascii="Times New Roman" w:hAnsi="Times New Roman"/>
          <w:sz w:val="24"/>
          <w:szCs w:val="24"/>
        </w:rPr>
      </w:pPr>
      <w:r w:rsidRPr="0075505D">
        <w:rPr>
          <w:rFonts w:ascii="Times New Roman" w:hAnsi="Times New Roman"/>
          <w:color w:val="000000"/>
          <w:sz w:val="24"/>
          <w:szCs w:val="24"/>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75505D">
        <w:rPr>
          <w:rFonts w:ascii="Times New Roman" w:hAnsi="Times New Roman"/>
          <w:color w:val="000000"/>
          <w:sz w:val="24"/>
          <w:szCs w:val="24"/>
          <w:shd w:val="clear" w:color="auto" w:fill="FFFFFF"/>
        </w:rPr>
        <w:t>Конеева</w:t>
      </w:r>
      <w:proofErr w:type="spellEnd"/>
      <w:r w:rsidRPr="0075505D">
        <w:rPr>
          <w:rFonts w:ascii="Times New Roman" w:hAnsi="Times New Roman"/>
          <w:color w:val="000000"/>
          <w:sz w:val="24"/>
          <w:szCs w:val="24"/>
          <w:shd w:val="clear" w:color="auto" w:fill="FFFFFF"/>
        </w:rPr>
        <w:t xml:space="preserve"> [и др.]; под общей редакцией Е. В. </w:t>
      </w:r>
      <w:proofErr w:type="spellStart"/>
      <w:r w:rsidRPr="0075505D">
        <w:rPr>
          <w:rFonts w:ascii="Times New Roman" w:hAnsi="Times New Roman"/>
          <w:color w:val="000000"/>
          <w:sz w:val="24"/>
          <w:szCs w:val="24"/>
          <w:shd w:val="clear" w:color="auto" w:fill="FFFFFF"/>
        </w:rPr>
        <w:t>Конеевой</w:t>
      </w:r>
      <w:proofErr w:type="spellEnd"/>
      <w:r w:rsidRPr="0075505D">
        <w:rPr>
          <w:rFonts w:ascii="Times New Roman" w:hAnsi="Times New Roman"/>
          <w:color w:val="000000"/>
          <w:sz w:val="24"/>
          <w:szCs w:val="24"/>
          <w:shd w:val="clear" w:color="auto" w:fill="FFFFFF"/>
        </w:rPr>
        <w:t xml:space="preserve">. — 2-е изд., </w:t>
      </w:r>
      <w:proofErr w:type="spellStart"/>
      <w:r w:rsidRPr="0075505D">
        <w:rPr>
          <w:rFonts w:ascii="Times New Roman" w:hAnsi="Times New Roman"/>
          <w:color w:val="000000"/>
          <w:sz w:val="24"/>
          <w:szCs w:val="24"/>
          <w:shd w:val="clear" w:color="auto" w:fill="FFFFFF"/>
        </w:rPr>
        <w:t>перераб</w:t>
      </w:r>
      <w:proofErr w:type="spellEnd"/>
      <w:r w:rsidRPr="0075505D">
        <w:rPr>
          <w:rFonts w:ascii="Times New Roman" w:hAnsi="Times New Roman"/>
          <w:color w:val="000000"/>
          <w:sz w:val="24"/>
          <w:szCs w:val="24"/>
          <w:shd w:val="clear" w:color="auto" w:fill="FFFFFF"/>
        </w:rPr>
        <w:t xml:space="preserve">. и доп. — Москва: Издательство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2023. — 322 с. — (Профессиональное образование). — ISBN 978-5-534-13046-1. — Текст: электронный // Образовательная платформа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[сайт]. — URL: </w:t>
      </w:r>
      <w:hyperlink r:id="rId11" w:tgtFrame="_blank" w:history="1">
        <w:r w:rsidRPr="0075505D">
          <w:rPr>
            <w:rFonts w:ascii="Times New Roman" w:hAnsi="Times New Roman"/>
            <w:color w:val="486C97"/>
            <w:sz w:val="24"/>
            <w:szCs w:val="24"/>
            <w:u w:val="single"/>
            <w:shd w:val="clear" w:color="auto" w:fill="FFFFFF"/>
          </w:rPr>
          <w:t>https://urait.ru/bcode/517443</w:t>
        </w:r>
      </w:hyperlink>
    </w:p>
    <w:p w:rsidR="008B2D4D" w:rsidRPr="0075505D" w:rsidRDefault="008B2D4D" w:rsidP="0075505D">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b/>
          <w:bCs/>
          <w:color w:val="000000"/>
          <w:sz w:val="24"/>
          <w:szCs w:val="24"/>
          <w:shd w:val="clear" w:color="auto" w:fill="FFFFFF"/>
        </w:rPr>
        <w:t>.</w:t>
      </w:r>
      <w:r w:rsidRPr="0075505D">
        <w:rPr>
          <w:rFonts w:ascii="Times New Roman" w:hAnsi="Times New Roman"/>
          <w:iCs/>
          <w:color w:val="000000"/>
          <w:sz w:val="24"/>
          <w:szCs w:val="24"/>
          <w:shd w:val="clear" w:color="auto" w:fill="FFFFFF"/>
        </w:rPr>
        <w:t>Алхасов, Д. С. </w:t>
      </w:r>
      <w:r w:rsidRPr="0075505D">
        <w:rPr>
          <w:rFonts w:ascii="Times New Roman" w:hAnsi="Times New Roman"/>
          <w:color w:val="000000"/>
          <w:sz w:val="24"/>
          <w:szCs w:val="24"/>
          <w:shd w:val="clear" w:color="auto" w:fill="FFFFFF"/>
        </w:rPr>
        <w:t xml:space="preserve"> Базовые и новые виды физкультурно-спортивной деятельности с методикой преподавания: спортивные игры: учебник для вузов / Д. С. Алхасов, А. К. Пономарев. — Москва: Издательство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2023. — 313 с. — (Высшее образование). — ISBN 978-5-534-14409-3. — </w:t>
      </w:r>
      <w:proofErr w:type="gramStart"/>
      <w:r w:rsidRPr="0075505D">
        <w:rPr>
          <w:rFonts w:ascii="Times New Roman" w:hAnsi="Times New Roman"/>
          <w:color w:val="000000"/>
          <w:sz w:val="24"/>
          <w:szCs w:val="24"/>
          <w:shd w:val="clear" w:color="auto" w:fill="FFFFFF"/>
        </w:rPr>
        <w:t>Текст :</w:t>
      </w:r>
      <w:proofErr w:type="gramEnd"/>
      <w:r w:rsidRPr="0075505D">
        <w:rPr>
          <w:rFonts w:ascii="Times New Roman" w:hAnsi="Times New Roman"/>
          <w:color w:val="000000"/>
          <w:sz w:val="24"/>
          <w:szCs w:val="24"/>
          <w:shd w:val="clear" w:color="auto" w:fill="FFFFFF"/>
        </w:rPr>
        <w:t xml:space="preserve"> электронный // Образовательная платформа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[сайт]. — URL: </w:t>
      </w:r>
      <w:hyperlink r:id="rId12" w:tgtFrame="_blank" w:history="1">
        <w:r w:rsidRPr="0075505D">
          <w:rPr>
            <w:rFonts w:ascii="Times New Roman" w:hAnsi="Times New Roman"/>
            <w:color w:val="486C97"/>
            <w:sz w:val="24"/>
            <w:szCs w:val="24"/>
            <w:u w:val="single"/>
            <w:shd w:val="clear" w:color="auto" w:fill="FFFFFF"/>
          </w:rPr>
          <w:t>https://urait.ru/bcode/520092</w:t>
        </w:r>
      </w:hyperlink>
    </w:p>
    <w:p w:rsidR="008B2D4D" w:rsidRPr="0075505D" w:rsidRDefault="008B2D4D" w:rsidP="0075505D">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sz w:val="24"/>
          <w:szCs w:val="24"/>
        </w:rPr>
        <w:t xml:space="preserve"> Лысова И. А. Физическая культура [Электронный ресурс]: учебное пособие / Лысова И. А. – </w:t>
      </w:r>
      <w:proofErr w:type="spellStart"/>
      <w:r w:rsidRPr="0075505D">
        <w:rPr>
          <w:rFonts w:ascii="Times New Roman" w:hAnsi="Times New Roman"/>
          <w:sz w:val="24"/>
          <w:szCs w:val="24"/>
        </w:rPr>
        <w:t>Электрон.текстовые</w:t>
      </w:r>
      <w:proofErr w:type="spellEnd"/>
      <w:r w:rsidRPr="0075505D">
        <w:rPr>
          <w:rFonts w:ascii="Times New Roman" w:hAnsi="Times New Roman"/>
          <w:sz w:val="24"/>
          <w:szCs w:val="24"/>
        </w:rPr>
        <w:t xml:space="preserve"> данные. – М.: Московский гуманитарный университет, 2019. – 161 c. Режим доступа: </w:t>
      </w:r>
      <w:hyperlink r:id="rId13" w:history="1">
        <w:r w:rsidRPr="0075505D">
          <w:rPr>
            <w:rStyle w:val="a7"/>
            <w:rFonts w:ascii="Times New Roman" w:hAnsi="Times New Roman"/>
            <w:sz w:val="24"/>
            <w:szCs w:val="24"/>
          </w:rPr>
          <w:t>http://www.iprbookshop.ru/8625</w:t>
        </w:r>
      </w:hyperlink>
    </w:p>
    <w:p w:rsidR="008B2D4D" w:rsidRPr="0075505D" w:rsidRDefault="008B2D4D" w:rsidP="0075505D">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sz w:val="24"/>
          <w:szCs w:val="24"/>
        </w:rPr>
        <w:t xml:space="preserve"> Технологии физкультурно-спортивной деятельности в адаптивной физической культуре: учебник / О. Э. Евсеева, С. П. Евсеев; под ред. С. П. Евсеева. – М.: Советский спорт, 2019 [ЗНБ </w:t>
      </w:r>
      <w:proofErr w:type="spellStart"/>
      <w:r w:rsidRPr="0075505D">
        <w:rPr>
          <w:rFonts w:ascii="Times New Roman" w:hAnsi="Times New Roman"/>
          <w:sz w:val="24"/>
          <w:szCs w:val="24"/>
        </w:rPr>
        <w:t>УрФУ</w:t>
      </w:r>
      <w:proofErr w:type="spellEnd"/>
      <w:r w:rsidRPr="0075505D">
        <w:rPr>
          <w:rFonts w:ascii="Times New Roman" w:hAnsi="Times New Roman"/>
          <w:sz w:val="24"/>
          <w:szCs w:val="24"/>
        </w:rPr>
        <w:t xml:space="preserve">]. </w:t>
      </w:r>
    </w:p>
    <w:p w:rsidR="008B2D4D" w:rsidRPr="0075505D" w:rsidRDefault="008B2D4D" w:rsidP="0075505D">
      <w:pPr>
        <w:pStyle w:val="aa"/>
        <w:numPr>
          <w:ilvl w:val="0"/>
          <w:numId w:val="3"/>
        </w:numPr>
        <w:spacing w:before="240" w:after="240"/>
        <w:jc w:val="both"/>
        <w:rPr>
          <w:rFonts w:ascii="Times New Roman" w:hAnsi="Times New Roman"/>
          <w:color w:val="000000"/>
          <w:sz w:val="24"/>
          <w:szCs w:val="24"/>
          <w:shd w:val="clear" w:color="auto" w:fill="FFFFFF"/>
        </w:rPr>
      </w:pPr>
      <w:proofErr w:type="spellStart"/>
      <w:r w:rsidRPr="0075505D">
        <w:rPr>
          <w:rFonts w:ascii="Times New Roman" w:hAnsi="Times New Roman"/>
          <w:sz w:val="24"/>
          <w:szCs w:val="24"/>
        </w:rPr>
        <w:t>Щанкин</w:t>
      </w:r>
      <w:proofErr w:type="spellEnd"/>
      <w:r w:rsidRPr="0075505D">
        <w:rPr>
          <w:rFonts w:ascii="Times New Roman" w:hAnsi="Times New Roman"/>
          <w:sz w:val="24"/>
          <w:szCs w:val="24"/>
        </w:rPr>
        <w:t xml:space="preserve"> А. А. Двигательная активность и здоровье человека / </w:t>
      </w:r>
      <w:proofErr w:type="spellStart"/>
      <w:r w:rsidRPr="0075505D">
        <w:rPr>
          <w:rFonts w:ascii="Times New Roman" w:hAnsi="Times New Roman"/>
          <w:sz w:val="24"/>
          <w:szCs w:val="24"/>
        </w:rPr>
        <w:t>Щанкин</w:t>
      </w:r>
      <w:proofErr w:type="spellEnd"/>
      <w:r w:rsidRPr="0075505D">
        <w:rPr>
          <w:rFonts w:ascii="Times New Roman" w:hAnsi="Times New Roman"/>
          <w:sz w:val="24"/>
          <w:szCs w:val="24"/>
        </w:rPr>
        <w:t xml:space="preserve"> А. А., Николаев В. С. – М.: Директ-Медиа, 2019. – Режим доступа: </w:t>
      </w:r>
      <w:hyperlink r:id="rId14" w:history="1">
        <w:r w:rsidRPr="0075505D">
          <w:rPr>
            <w:rStyle w:val="a7"/>
            <w:rFonts w:ascii="Times New Roman" w:hAnsi="Times New Roman"/>
            <w:sz w:val="24"/>
            <w:szCs w:val="24"/>
          </w:rPr>
          <w:t>http://www.knigafund.ru/books/</w:t>
        </w:r>
      </w:hyperlink>
    </w:p>
    <w:p w:rsidR="008B2D4D" w:rsidRPr="0075505D" w:rsidRDefault="008B2D4D" w:rsidP="0075505D">
      <w:pPr>
        <w:pStyle w:val="aa"/>
        <w:numPr>
          <w:ilvl w:val="0"/>
          <w:numId w:val="3"/>
        </w:numPr>
        <w:spacing w:before="240" w:after="240"/>
        <w:jc w:val="both"/>
        <w:rPr>
          <w:rFonts w:ascii="Times New Roman" w:hAnsi="Times New Roman"/>
          <w:color w:val="000000"/>
          <w:sz w:val="24"/>
          <w:szCs w:val="24"/>
          <w:shd w:val="clear" w:color="auto" w:fill="FFFFFF"/>
        </w:rPr>
      </w:pPr>
      <w:r w:rsidRPr="0075505D">
        <w:rPr>
          <w:rFonts w:ascii="Times New Roman" w:hAnsi="Times New Roman"/>
          <w:sz w:val="24"/>
          <w:szCs w:val="24"/>
        </w:rPr>
        <w:t xml:space="preserve"> Погадаев Г. И. Настольная книга учителя физической культуры. – М.: Дрофа, 2019. – 316 с.</w:t>
      </w:r>
    </w:p>
    <w:p w:rsidR="0075505D" w:rsidRPr="0075505D" w:rsidRDefault="0075505D" w:rsidP="0075505D">
      <w:pPr>
        <w:pStyle w:val="aa"/>
        <w:numPr>
          <w:ilvl w:val="0"/>
          <w:numId w:val="3"/>
        </w:numPr>
        <w:spacing w:before="240" w:after="240"/>
        <w:jc w:val="both"/>
        <w:rPr>
          <w:rFonts w:ascii="Times New Roman" w:hAnsi="Times New Roman"/>
          <w:color w:val="000000"/>
          <w:sz w:val="24"/>
          <w:szCs w:val="24"/>
          <w:shd w:val="clear" w:color="auto" w:fill="FFFFFF"/>
        </w:rPr>
      </w:pPr>
      <w:r>
        <w:rPr>
          <w:rFonts w:ascii="Times New Roman" w:hAnsi="Times New Roman"/>
          <w:iCs/>
          <w:color w:val="000000"/>
          <w:sz w:val="24"/>
          <w:szCs w:val="24"/>
          <w:shd w:val="clear" w:color="auto" w:fill="FFFFFF"/>
        </w:rPr>
        <w:t xml:space="preserve">7.  </w:t>
      </w:r>
      <w:proofErr w:type="spellStart"/>
      <w:r w:rsidRPr="0075505D">
        <w:rPr>
          <w:rFonts w:ascii="Times New Roman" w:hAnsi="Times New Roman"/>
          <w:iCs/>
          <w:color w:val="000000"/>
          <w:sz w:val="24"/>
          <w:szCs w:val="24"/>
          <w:shd w:val="clear" w:color="auto" w:fill="FFFFFF"/>
        </w:rPr>
        <w:t>Аллянов</w:t>
      </w:r>
      <w:proofErr w:type="spellEnd"/>
      <w:r w:rsidRPr="0075505D">
        <w:rPr>
          <w:rFonts w:ascii="Times New Roman" w:hAnsi="Times New Roman"/>
          <w:iCs/>
          <w:color w:val="000000"/>
          <w:sz w:val="24"/>
          <w:szCs w:val="24"/>
          <w:shd w:val="clear" w:color="auto" w:fill="FFFFFF"/>
        </w:rPr>
        <w:t>, Ю. Н. </w:t>
      </w:r>
      <w:r w:rsidRPr="0075505D">
        <w:rPr>
          <w:rFonts w:ascii="Times New Roman" w:hAnsi="Times New Roman"/>
          <w:color w:val="000000"/>
          <w:sz w:val="24"/>
          <w:szCs w:val="24"/>
          <w:shd w:val="clear" w:color="auto" w:fill="FFFFFF"/>
        </w:rPr>
        <w:t> Физическая культура: учебник для среднего профессионального образования / Ю. Н. </w:t>
      </w:r>
      <w:proofErr w:type="spellStart"/>
      <w:r w:rsidRPr="0075505D">
        <w:rPr>
          <w:rFonts w:ascii="Times New Roman" w:hAnsi="Times New Roman"/>
          <w:color w:val="000000"/>
          <w:sz w:val="24"/>
          <w:szCs w:val="24"/>
          <w:shd w:val="clear" w:color="auto" w:fill="FFFFFF"/>
        </w:rPr>
        <w:t>Аллянов</w:t>
      </w:r>
      <w:proofErr w:type="spellEnd"/>
      <w:r w:rsidRPr="0075505D">
        <w:rPr>
          <w:rFonts w:ascii="Times New Roman" w:hAnsi="Times New Roman"/>
          <w:color w:val="000000"/>
          <w:sz w:val="24"/>
          <w:szCs w:val="24"/>
          <w:shd w:val="clear" w:color="auto" w:fill="FFFFFF"/>
        </w:rPr>
        <w:t>, И. А. </w:t>
      </w:r>
      <w:proofErr w:type="spellStart"/>
      <w:r w:rsidRPr="0075505D">
        <w:rPr>
          <w:rFonts w:ascii="Times New Roman" w:hAnsi="Times New Roman"/>
          <w:color w:val="000000"/>
          <w:sz w:val="24"/>
          <w:szCs w:val="24"/>
          <w:shd w:val="clear" w:color="auto" w:fill="FFFFFF"/>
        </w:rPr>
        <w:t>Письменский</w:t>
      </w:r>
      <w:proofErr w:type="spellEnd"/>
      <w:r w:rsidRPr="0075505D">
        <w:rPr>
          <w:rFonts w:ascii="Times New Roman" w:hAnsi="Times New Roman"/>
          <w:color w:val="000000"/>
          <w:sz w:val="24"/>
          <w:szCs w:val="24"/>
          <w:shd w:val="clear" w:color="auto" w:fill="FFFFFF"/>
        </w:rPr>
        <w:t xml:space="preserve">. — 3-е изд., </w:t>
      </w:r>
      <w:proofErr w:type="spellStart"/>
      <w:r w:rsidRPr="0075505D">
        <w:rPr>
          <w:rFonts w:ascii="Times New Roman" w:hAnsi="Times New Roman"/>
          <w:color w:val="000000"/>
          <w:sz w:val="24"/>
          <w:szCs w:val="24"/>
          <w:shd w:val="clear" w:color="auto" w:fill="FFFFFF"/>
        </w:rPr>
        <w:t>испр</w:t>
      </w:r>
      <w:proofErr w:type="spellEnd"/>
      <w:r w:rsidRPr="0075505D">
        <w:rPr>
          <w:rFonts w:ascii="Times New Roman" w:hAnsi="Times New Roman"/>
          <w:color w:val="000000"/>
          <w:sz w:val="24"/>
          <w:szCs w:val="24"/>
          <w:shd w:val="clear" w:color="auto" w:fill="FFFFFF"/>
        </w:rPr>
        <w:t xml:space="preserve">. — Москва: Издательство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2023. — 493 с. — (Профессиональное образование). — </w:t>
      </w:r>
      <w:r w:rsidRPr="0075505D">
        <w:rPr>
          <w:rFonts w:ascii="Times New Roman" w:hAnsi="Times New Roman"/>
          <w:color w:val="000000"/>
          <w:sz w:val="24"/>
          <w:szCs w:val="24"/>
          <w:shd w:val="clear" w:color="auto" w:fill="FFFFFF"/>
        </w:rPr>
        <w:lastRenderedPageBreak/>
        <w:t xml:space="preserve">ISBN 978-5-534-02309-1. — Текст: электронный // Образовательная платформа </w:t>
      </w:r>
      <w:proofErr w:type="spellStart"/>
      <w:r w:rsidRPr="0075505D">
        <w:rPr>
          <w:rFonts w:ascii="Times New Roman" w:hAnsi="Times New Roman"/>
          <w:color w:val="000000"/>
          <w:sz w:val="24"/>
          <w:szCs w:val="24"/>
          <w:shd w:val="clear" w:color="auto" w:fill="FFFFFF"/>
        </w:rPr>
        <w:t>Юрайт</w:t>
      </w:r>
      <w:proofErr w:type="spellEnd"/>
      <w:r w:rsidRPr="0075505D">
        <w:rPr>
          <w:rFonts w:ascii="Times New Roman" w:hAnsi="Times New Roman"/>
          <w:color w:val="000000"/>
          <w:sz w:val="24"/>
          <w:szCs w:val="24"/>
          <w:shd w:val="clear" w:color="auto" w:fill="FFFFFF"/>
        </w:rPr>
        <w:t xml:space="preserve"> [сайт]. — URL: </w:t>
      </w:r>
      <w:r w:rsidR="005C63D7" w:rsidRPr="0075505D">
        <w:rPr>
          <w:rFonts w:ascii="Times New Roman" w:hAnsi="Times New Roman"/>
          <w:color w:val="486C97"/>
          <w:sz w:val="24"/>
          <w:szCs w:val="24"/>
          <w:u w:val="single"/>
          <w:shd w:val="clear" w:color="auto" w:fill="FFFFFF"/>
        </w:rPr>
        <w:fldChar w:fldCharType="begin"/>
      </w:r>
      <w:r w:rsidRPr="0075505D">
        <w:rPr>
          <w:rFonts w:ascii="Times New Roman" w:hAnsi="Times New Roman"/>
          <w:color w:val="486C97"/>
          <w:sz w:val="24"/>
          <w:szCs w:val="24"/>
          <w:u w:val="single"/>
          <w:shd w:val="clear" w:color="auto" w:fill="FFFFFF"/>
        </w:rPr>
        <w:instrText xml:space="preserve"> HYPERLINK "https://urait.ru/bcode/513286</w:instrText>
      </w:r>
      <w:r w:rsidRPr="0075505D">
        <w:rPr>
          <w:rFonts w:ascii="Times New Roman" w:hAnsi="Times New Roman"/>
          <w:color w:val="000000"/>
          <w:sz w:val="24"/>
          <w:szCs w:val="24"/>
          <w:shd w:val="clear" w:color="auto" w:fill="FFFFFF"/>
        </w:rPr>
        <w:instrText> </w:instrText>
      </w:r>
    </w:p>
    <w:p w:rsidR="0075505D" w:rsidRPr="0075505D" w:rsidRDefault="0075505D" w:rsidP="0075505D">
      <w:pPr>
        <w:pStyle w:val="aa"/>
        <w:numPr>
          <w:ilvl w:val="0"/>
          <w:numId w:val="3"/>
        </w:numPr>
        <w:spacing w:before="240" w:after="240"/>
        <w:jc w:val="both"/>
        <w:rPr>
          <w:rStyle w:val="a7"/>
          <w:rFonts w:ascii="Times New Roman" w:hAnsi="Times New Roman"/>
          <w:sz w:val="24"/>
          <w:szCs w:val="24"/>
          <w:shd w:val="clear" w:color="auto" w:fill="FFFFFF"/>
        </w:rPr>
      </w:pPr>
      <w:r w:rsidRPr="0075505D">
        <w:rPr>
          <w:rFonts w:ascii="Times New Roman" w:hAnsi="Times New Roman"/>
          <w:b/>
          <w:sz w:val="24"/>
          <w:szCs w:val="24"/>
        </w:rPr>
        <w:instrText>2</w:instrText>
      </w:r>
      <w:r w:rsidRPr="0075505D">
        <w:rPr>
          <w:rFonts w:ascii="Times New Roman" w:hAnsi="Times New Roman"/>
          <w:color w:val="486C97"/>
          <w:sz w:val="24"/>
          <w:szCs w:val="24"/>
          <w:u w:val="single"/>
          <w:shd w:val="clear" w:color="auto" w:fill="FFFFFF"/>
        </w:rPr>
        <w:instrText xml:space="preserve">" </w:instrText>
      </w:r>
      <w:r w:rsidR="005C63D7" w:rsidRPr="0075505D">
        <w:rPr>
          <w:rFonts w:ascii="Times New Roman" w:hAnsi="Times New Roman"/>
          <w:color w:val="486C97"/>
          <w:sz w:val="24"/>
          <w:szCs w:val="24"/>
          <w:u w:val="single"/>
          <w:shd w:val="clear" w:color="auto" w:fill="FFFFFF"/>
        </w:rPr>
        <w:fldChar w:fldCharType="separate"/>
      </w:r>
      <w:r w:rsidRPr="0075505D">
        <w:rPr>
          <w:rStyle w:val="a7"/>
          <w:rFonts w:ascii="Times New Roman" w:hAnsi="Times New Roman"/>
          <w:sz w:val="24"/>
          <w:szCs w:val="24"/>
          <w:shd w:val="clear" w:color="auto" w:fill="FFFFFF"/>
        </w:rPr>
        <w:t>https://urait.ru/bcode/513286 </w:t>
      </w:r>
    </w:p>
    <w:p w:rsidR="0075505D" w:rsidRPr="0075505D" w:rsidRDefault="005C63D7" w:rsidP="0075505D">
      <w:pPr>
        <w:spacing w:before="240" w:after="240"/>
        <w:ind w:left="360"/>
        <w:jc w:val="both"/>
        <w:rPr>
          <w:color w:val="000000"/>
          <w:shd w:val="clear" w:color="auto" w:fill="FFFFFF"/>
        </w:rPr>
      </w:pPr>
      <w:r w:rsidRPr="0075505D">
        <w:rPr>
          <w:color w:val="486C97"/>
          <w:u w:val="single"/>
          <w:shd w:val="clear" w:color="auto" w:fill="FFFFFF"/>
        </w:rPr>
        <w:fldChar w:fldCharType="end"/>
      </w:r>
    </w:p>
    <w:tbl>
      <w:tblPr>
        <w:tblW w:w="0" w:type="auto"/>
        <w:tblCellSpacing w:w="0" w:type="dxa"/>
        <w:tblCellMar>
          <w:left w:w="0" w:type="dxa"/>
          <w:right w:w="0" w:type="dxa"/>
        </w:tblCellMar>
        <w:tblLook w:val="04A0" w:firstRow="1" w:lastRow="0" w:firstColumn="1" w:lastColumn="0" w:noHBand="0" w:noVBand="1"/>
      </w:tblPr>
      <w:tblGrid>
        <w:gridCol w:w="6"/>
      </w:tblGrid>
      <w:tr w:rsidR="008B2D4D" w:rsidRPr="0075505D" w:rsidTr="008F24A2">
        <w:trPr>
          <w:tblCellSpacing w:w="0" w:type="dxa"/>
        </w:trPr>
        <w:tc>
          <w:tcPr>
            <w:tcW w:w="0" w:type="auto"/>
            <w:vAlign w:val="center"/>
            <w:hideMark/>
          </w:tcPr>
          <w:p w:rsidR="008B2D4D" w:rsidRPr="0075505D" w:rsidRDefault="008B2D4D" w:rsidP="0075505D">
            <w:pPr>
              <w:jc w:val="both"/>
            </w:pPr>
          </w:p>
        </w:tc>
      </w:tr>
    </w:tbl>
    <w:p w:rsidR="00254B29" w:rsidRPr="0075505D" w:rsidRDefault="00254B29" w:rsidP="0075505D">
      <w:pPr>
        <w:pStyle w:val="aa"/>
        <w:ind w:left="0"/>
        <w:jc w:val="both"/>
        <w:rPr>
          <w:rFonts w:ascii="Times New Roman" w:hAnsi="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6"/>
      </w:tblGrid>
      <w:tr w:rsidR="00254B29" w:rsidRPr="005D7152" w:rsidTr="001E613C">
        <w:trPr>
          <w:tblCellSpacing w:w="0" w:type="dxa"/>
        </w:trPr>
        <w:tc>
          <w:tcPr>
            <w:tcW w:w="0" w:type="auto"/>
            <w:vAlign w:val="center"/>
            <w:hideMark/>
          </w:tcPr>
          <w:p w:rsidR="00254B29" w:rsidRPr="005D7152" w:rsidRDefault="00254B29" w:rsidP="001E613C"/>
        </w:tc>
      </w:tr>
    </w:tbl>
    <w:p w:rsidR="00254B29" w:rsidRPr="005D7152"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rsidR="00254B29" w:rsidRPr="00A20A8B"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sz w:val="28"/>
          <w:szCs w:val="28"/>
        </w:rPr>
      </w:pPr>
      <w:r w:rsidRPr="00A20A8B">
        <w:rPr>
          <w:b/>
          <w:caps/>
          <w:sz w:val="28"/>
          <w:szCs w:val="28"/>
        </w:rPr>
        <w:t xml:space="preserve">4. Контроль и оценка результатов освоения </w:t>
      </w:r>
      <w:r>
        <w:rPr>
          <w:b/>
          <w:caps/>
          <w:sz w:val="28"/>
          <w:szCs w:val="28"/>
        </w:rPr>
        <w:t>учебного предмета</w:t>
      </w:r>
    </w:p>
    <w:p w:rsidR="008B2D4D" w:rsidRDefault="008B2D4D" w:rsidP="008B2D4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150C05">
        <w:rPr>
          <w:b/>
        </w:rPr>
        <w:t>Контрольи оценка</w:t>
      </w:r>
      <w:r w:rsidRPr="00150C05">
        <w:t xml:space="preserve"> результатов освоения</w:t>
      </w:r>
      <w:r>
        <w:t xml:space="preserve"> учебного предмета</w:t>
      </w:r>
      <w:r w:rsidRPr="00150C05">
        <w:t>осуществляется преподавателем в процессе проведения практических занятий.</w:t>
      </w:r>
    </w:p>
    <w:p w:rsidR="008B2D4D" w:rsidRPr="00150C05" w:rsidRDefault="008B2D4D" w:rsidP="008B2D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406"/>
      </w:tblGrid>
      <w:tr w:rsidR="008B2D4D" w:rsidRPr="00150C05" w:rsidTr="008F24A2">
        <w:tc>
          <w:tcPr>
            <w:tcW w:w="6062"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8F24A2">
            <w:pPr>
              <w:jc w:val="center"/>
              <w:rPr>
                <w:b/>
                <w:bCs/>
              </w:rPr>
            </w:pPr>
            <w:r w:rsidRPr="00150C05">
              <w:rPr>
                <w:b/>
                <w:bCs/>
              </w:rPr>
              <w:t>Результаты обучения</w:t>
            </w:r>
          </w:p>
          <w:p w:rsidR="008B2D4D" w:rsidRPr="00150C05" w:rsidRDefault="008B2D4D" w:rsidP="008F24A2">
            <w:pPr>
              <w:jc w:val="center"/>
              <w:rPr>
                <w:b/>
                <w:bCs/>
              </w:rPr>
            </w:pPr>
            <w:r w:rsidRPr="00150C05">
              <w:rPr>
                <w:b/>
                <w:bCs/>
              </w:rPr>
              <w:t>(освоенные умения, усвоенные знания)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rsidR="008B2D4D" w:rsidRPr="00150C05" w:rsidRDefault="008B2D4D" w:rsidP="008F24A2">
            <w:pPr>
              <w:jc w:val="center"/>
              <w:rPr>
                <w:b/>
                <w:bCs/>
              </w:rPr>
            </w:pPr>
            <w:r w:rsidRPr="00150C05">
              <w:rPr>
                <w:b/>
              </w:rPr>
              <w:t>Формы и методы контроля и оценки результатов обучения</w:t>
            </w:r>
          </w:p>
        </w:tc>
      </w:tr>
      <w:tr w:rsidR="008B2D4D" w:rsidRPr="00A20A8B" w:rsidTr="008F24A2">
        <w:tc>
          <w:tcPr>
            <w:tcW w:w="9468" w:type="dxa"/>
            <w:gridSpan w:val="2"/>
            <w:tcBorders>
              <w:top w:val="single" w:sz="4" w:space="0" w:color="auto"/>
              <w:left w:val="single" w:sz="4" w:space="0" w:color="auto"/>
              <w:bottom w:val="single" w:sz="4" w:space="0" w:color="auto"/>
              <w:right w:val="single" w:sz="4" w:space="0" w:color="auto"/>
            </w:tcBorders>
            <w:shd w:val="clear" w:color="auto" w:fill="auto"/>
          </w:tcPr>
          <w:p w:rsidR="008B2D4D" w:rsidRPr="00881863" w:rsidRDefault="008B2D4D" w:rsidP="008F2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8"/>
              </w:rPr>
            </w:pPr>
            <w:r>
              <w:rPr>
                <w:szCs w:val="28"/>
              </w:rPr>
              <w:t>В результате о</w:t>
            </w:r>
            <w:r w:rsidRPr="002B5A3D">
              <w:rPr>
                <w:szCs w:val="28"/>
              </w:rPr>
              <w:t>своени</w:t>
            </w:r>
            <w:r>
              <w:rPr>
                <w:szCs w:val="28"/>
              </w:rPr>
              <w:t>я</w:t>
            </w:r>
            <w:r w:rsidRPr="002B5A3D">
              <w:rPr>
                <w:szCs w:val="28"/>
              </w:rPr>
              <w:t xml:space="preserve">содержания </w:t>
            </w:r>
            <w:r>
              <w:rPr>
                <w:szCs w:val="28"/>
              </w:rPr>
              <w:t xml:space="preserve">учебного предмета </w:t>
            </w:r>
            <w:r w:rsidRPr="002B5A3D">
              <w:rPr>
                <w:szCs w:val="28"/>
              </w:rPr>
              <w:t>«Физическая культура» обеспечивает</w:t>
            </w:r>
            <w:r>
              <w:rPr>
                <w:szCs w:val="28"/>
              </w:rPr>
              <w:t>ся</w:t>
            </w:r>
            <w:r w:rsidRPr="002B5A3D">
              <w:rPr>
                <w:szCs w:val="28"/>
              </w:rPr>
              <w:t xml:space="preserve"> достижение студентами следующих результатов: </w:t>
            </w:r>
          </w:p>
        </w:tc>
      </w:tr>
      <w:tr w:rsidR="008B2D4D" w:rsidRPr="00A20A8B" w:rsidTr="008F24A2">
        <w:tc>
          <w:tcPr>
            <w:tcW w:w="6062"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8F2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r w:rsidRPr="002B5A3D">
              <w:rPr>
                <w:b/>
                <w:szCs w:val="28"/>
              </w:rPr>
              <w:t>• предметных:</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DB3BA5">
              <w:rPr>
                <w:rFonts w:ascii="Times New Roman" w:hAnsi="Times New Roman"/>
                <w:sz w:val="24"/>
                <w:szCs w:val="24"/>
              </w:rPr>
              <w:t xml:space="preserve">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w:t>
            </w:r>
            <w:r w:rsidRPr="00DB3BA5">
              <w:rPr>
                <w:rFonts w:ascii="Times New Roman" w:hAnsi="Times New Roman"/>
                <w:sz w:val="24"/>
                <w:szCs w:val="24"/>
              </w:rPr>
              <w:lastRenderedPageBreak/>
              <w:t>профессионально-прикладной сфере</w:t>
            </w:r>
            <w:r>
              <w:rPr>
                <w:rFonts w:ascii="Times New Roman" w:hAnsi="Times New Roman"/>
                <w:sz w:val="24"/>
                <w:szCs w:val="24"/>
              </w:rPr>
              <w:t>;</w:t>
            </w:r>
          </w:p>
          <w:p w:rsidR="008B2D4D" w:rsidRPr="00DB3BA5" w:rsidRDefault="008B2D4D" w:rsidP="008F24A2">
            <w:pPr>
              <w:pStyle w:val="aa"/>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DB3BA5">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r w:rsidRPr="00A274E1">
              <w:rPr>
                <w:rFonts w:ascii="Times New Roman" w:hAnsi="Times New Roman"/>
                <w:sz w:val="24"/>
                <w:szCs w:val="24"/>
              </w:rPr>
              <w:t>)</w:t>
            </w:r>
            <w:r>
              <w:rPr>
                <w:rFonts w:ascii="Times New Roman" w:hAnsi="Times New Roman"/>
                <w:sz w:val="24"/>
                <w:szCs w:val="24"/>
              </w:rPr>
              <w:t>.</w:t>
            </w:r>
          </w:p>
          <w:p w:rsidR="008B2D4D" w:rsidRPr="008B2D4D" w:rsidRDefault="008B2D4D" w:rsidP="008F24A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jc w:val="both"/>
              <w:rPr>
                <w:b/>
                <w:bCs/>
                <w:sz w:val="24"/>
                <w:szCs w:val="24"/>
              </w:rPr>
            </w:pPr>
          </w:p>
          <w:p w:rsidR="008B2D4D" w:rsidRPr="0075505D" w:rsidRDefault="008B2D4D" w:rsidP="00755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8"/>
              </w:rPr>
            </w:pPr>
          </w:p>
        </w:tc>
        <w:tc>
          <w:tcPr>
            <w:tcW w:w="3406" w:type="dxa"/>
            <w:tcBorders>
              <w:top w:val="single" w:sz="4" w:space="0" w:color="auto"/>
              <w:left w:val="single" w:sz="4" w:space="0" w:color="auto"/>
              <w:bottom w:val="single" w:sz="4" w:space="0" w:color="auto"/>
              <w:right w:val="single" w:sz="4" w:space="0" w:color="auto"/>
            </w:tcBorders>
            <w:shd w:val="clear" w:color="auto" w:fill="auto"/>
          </w:tcPr>
          <w:p w:rsidR="008B2D4D" w:rsidRDefault="008B2D4D" w:rsidP="008F24A2">
            <w:pPr>
              <w:jc w:val="both"/>
              <w:rPr>
                <w:bCs/>
              </w:rPr>
            </w:pPr>
            <w:r>
              <w:rPr>
                <w:bCs/>
              </w:rPr>
              <w:lastRenderedPageBreak/>
              <w:t>Дифференцированный зачет, практическая проверка (сдача контрольных нормативов), оценка внеклассной самостоятельной работы.</w:t>
            </w: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8F24A2">
            <w:pPr>
              <w:jc w:val="both"/>
              <w:rPr>
                <w:bCs/>
              </w:rPr>
            </w:pPr>
          </w:p>
          <w:p w:rsidR="008B2D4D" w:rsidRDefault="008B2D4D" w:rsidP="0075505D">
            <w:pPr>
              <w:jc w:val="both"/>
              <w:rPr>
                <w:bCs/>
              </w:rPr>
            </w:pPr>
          </w:p>
        </w:tc>
      </w:tr>
    </w:tbl>
    <w:p w:rsidR="00254B29"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p>
    <w:p w:rsidR="00254B29" w:rsidRPr="002332C0" w:rsidRDefault="00254B29" w:rsidP="00254B2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0"/>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7C5787" w:rsidRPr="005D7152" w:rsidRDefault="007C5787" w:rsidP="007C5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D17910" w:rsidRPr="007C5787" w:rsidRDefault="00D17910" w:rsidP="007C5787"/>
    <w:sectPr w:rsidR="00D17910" w:rsidRPr="007C5787"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01BE" w:rsidRDefault="000401BE" w:rsidP="008A0E9B">
      <w:r>
        <w:separator/>
      </w:r>
    </w:p>
  </w:endnote>
  <w:endnote w:type="continuationSeparator" w:id="0">
    <w:p w:rsidR="000401BE" w:rsidRDefault="000401BE"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1BE" w:rsidRDefault="005C63D7" w:rsidP="006C11C4">
    <w:pPr>
      <w:pStyle w:val="a4"/>
      <w:framePr w:wrap="around" w:vAnchor="text" w:hAnchor="margin" w:xAlign="right" w:y="1"/>
      <w:rPr>
        <w:rStyle w:val="a6"/>
      </w:rPr>
    </w:pPr>
    <w:r>
      <w:rPr>
        <w:rStyle w:val="a6"/>
      </w:rPr>
      <w:fldChar w:fldCharType="begin"/>
    </w:r>
    <w:r w:rsidR="000401BE">
      <w:rPr>
        <w:rStyle w:val="a6"/>
      </w:rPr>
      <w:instrText xml:space="preserve">PAGE  </w:instrText>
    </w:r>
    <w:r>
      <w:rPr>
        <w:rStyle w:val="a6"/>
      </w:rPr>
      <w:fldChar w:fldCharType="separate"/>
    </w:r>
    <w:r w:rsidR="000401BE">
      <w:rPr>
        <w:rStyle w:val="a6"/>
        <w:noProof/>
      </w:rPr>
      <w:t>1</w:t>
    </w:r>
    <w:r>
      <w:rPr>
        <w:rStyle w:val="a6"/>
      </w:rPr>
      <w:fldChar w:fldCharType="end"/>
    </w:r>
  </w:p>
  <w:p w:rsidR="000401BE" w:rsidRDefault="000401BE"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1BE" w:rsidRDefault="005C63D7" w:rsidP="006C11C4">
    <w:pPr>
      <w:pStyle w:val="a4"/>
      <w:framePr w:wrap="around" w:vAnchor="text" w:hAnchor="margin" w:xAlign="right" w:y="1"/>
      <w:rPr>
        <w:rStyle w:val="a6"/>
      </w:rPr>
    </w:pPr>
    <w:r>
      <w:rPr>
        <w:rStyle w:val="a6"/>
      </w:rPr>
      <w:fldChar w:fldCharType="begin"/>
    </w:r>
    <w:r w:rsidR="000401BE">
      <w:rPr>
        <w:rStyle w:val="a6"/>
      </w:rPr>
      <w:instrText xml:space="preserve">PAGE  </w:instrText>
    </w:r>
    <w:r>
      <w:rPr>
        <w:rStyle w:val="a6"/>
      </w:rPr>
      <w:fldChar w:fldCharType="separate"/>
    </w:r>
    <w:r w:rsidR="00093E59">
      <w:rPr>
        <w:rStyle w:val="a6"/>
        <w:noProof/>
      </w:rPr>
      <w:t>12</w:t>
    </w:r>
    <w:r>
      <w:rPr>
        <w:rStyle w:val="a6"/>
      </w:rPr>
      <w:fldChar w:fldCharType="end"/>
    </w:r>
  </w:p>
  <w:p w:rsidR="000401BE" w:rsidRDefault="000401BE"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01BE" w:rsidRDefault="000401BE" w:rsidP="008A0E9B">
      <w:r>
        <w:separator/>
      </w:r>
    </w:p>
  </w:footnote>
  <w:footnote w:type="continuationSeparator" w:id="0">
    <w:p w:rsidR="000401BE" w:rsidRDefault="000401BE"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1"/>
  </w:num>
  <w:num w:numId="3">
    <w:abstractNumId w:val="0"/>
  </w:num>
  <w:num w:numId="4">
    <w:abstractNumId w:val="2"/>
  </w:num>
  <w:num w:numId="5">
    <w:abstractNumId w:val="4"/>
  </w:num>
  <w:num w:numId="6">
    <w:abstractNumId w:val="8"/>
  </w:num>
  <w:num w:numId="7">
    <w:abstractNumId w:val="7"/>
  </w:num>
  <w:num w:numId="8">
    <w:abstractNumId w:val="6"/>
  </w:num>
  <w:num w:numId="9">
    <w:abstractNumId w:val="9"/>
  </w:num>
  <w:num w:numId="10">
    <w:abstractNumId w:val="5"/>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401BE"/>
    <w:rsid w:val="00056FB8"/>
    <w:rsid w:val="00092323"/>
    <w:rsid w:val="00093E59"/>
    <w:rsid w:val="00161EBA"/>
    <w:rsid w:val="001E613C"/>
    <w:rsid w:val="00201835"/>
    <w:rsid w:val="00207E1F"/>
    <w:rsid w:val="00254B29"/>
    <w:rsid w:val="002D2CF7"/>
    <w:rsid w:val="002E2C65"/>
    <w:rsid w:val="00306D41"/>
    <w:rsid w:val="00367AA5"/>
    <w:rsid w:val="003843D5"/>
    <w:rsid w:val="003904B2"/>
    <w:rsid w:val="0039516C"/>
    <w:rsid w:val="003A0B05"/>
    <w:rsid w:val="003C41C7"/>
    <w:rsid w:val="0040473E"/>
    <w:rsid w:val="004073EB"/>
    <w:rsid w:val="00443BCC"/>
    <w:rsid w:val="00450214"/>
    <w:rsid w:val="00483C2F"/>
    <w:rsid w:val="004B46F6"/>
    <w:rsid w:val="004B6162"/>
    <w:rsid w:val="00501798"/>
    <w:rsid w:val="00532305"/>
    <w:rsid w:val="00583ECE"/>
    <w:rsid w:val="00592C7B"/>
    <w:rsid w:val="005A51F4"/>
    <w:rsid w:val="005C40CB"/>
    <w:rsid w:val="005C63D7"/>
    <w:rsid w:val="005D36CE"/>
    <w:rsid w:val="006223A4"/>
    <w:rsid w:val="0062606D"/>
    <w:rsid w:val="006414AB"/>
    <w:rsid w:val="006631DC"/>
    <w:rsid w:val="006C11C4"/>
    <w:rsid w:val="0072655E"/>
    <w:rsid w:val="0075505D"/>
    <w:rsid w:val="007706EF"/>
    <w:rsid w:val="007C5787"/>
    <w:rsid w:val="00824D88"/>
    <w:rsid w:val="0083028C"/>
    <w:rsid w:val="00855019"/>
    <w:rsid w:val="008A0E9B"/>
    <w:rsid w:val="008B2D4D"/>
    <w:rsid w:val="008C1C2A"/>
    <w:rsid w:val="008F7376"/>
    <w:rsid w:val="009205E3"/>
    <w:rsid w:val="009D2F3A"/>
    <w:rsid w:val="009E052A"/>
    <w:rsid w:val="00A53F72"/>
    <w:rsid w:val="00AD5517"/>
    <w:rsid w:val="00AF47B2"/>
    <w:rsid w:val="00B170DB"/>
    <w:rsid w:val="00B71EA9"/>
    <w:rsid w:val="00B91670"/>
    <w:rsid w:val="00B94CA8"/>
    <w:rsid w:val="00BB2450"/>
    <w:rsid w:val="00BC0CF1"/>
    <w:rsid w:val="00BE6ECA"/>
    <w:rsid w:val="00BF30E8"/>
    <w:rsid w:val="00C17EEA"/>
    <w:rsid w:val="00C379E3"/>
    <w:rsid w:val="00C64017"/>
    <w:rsid w:val="00C9468C"/>
    <w:rsid w:val="00CA7195"/>
    <w:rsid w:val="00CB01E4"/>
    <w:rsid w:val="00CC1150"/>
    <w:rsid w:val="00D17910"/>
    <w:rsid w:val="00D65B0D"/>
    <w:rsid w:val="00DF364C"/>
    <w:rsid w:val="00E31E9B"/>
    <w:rsid w:val="00E535FA"/>
    <w:rsid w:val="00E56BDB"/>
    <w:rsid w:val="00E62BA0"/>
    <w:rsid w:val="00E73EDF"/>
    <w:rsid w:val="00ED19D4"/>
    <w:rsid w:val="00EE707B"/>
    <w:rsid w:val="00EF6387"/>
    <w:rsid w:val="00F312BA"/>
    <w:rsid w:val="00F35E45"/>
    <w:rsid w:val="00F5520F"/>
    <w:rsid w:val="00FC1D71"/>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99A12C"/>
  <w15:docId w15:val="{8C7DB709-A6C6-4466-9A7E-070E10069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83028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prbookshop.ru/86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2009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44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knigafund.ru/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846819-9F22-4CFF-9CF3-860F6DABD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12</Pages>
  <Words>2514</Words>
  <Characters>14331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45</cp:revision>
  <dcterms:created xsi:type="dcterms:W3CDTF">2021-05-26T06:22:00Z</dcterms:created>
  <dcterms:modified xsi:type="dcterms:W3CDTF">2023-09-11T11:36:00Z</dcterms:modified>
</cp:coreProperties>
</file>