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AD8" w:rsidRPr="00D74578" w:rsidRDefault="00967347" w:rsidP="00EB7AD8">
      <w:pPr>
        <w:pStyle w:val="afa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(8-814 -2)70-22-73,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cit@koopteh.oneqo.ru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967347" w:rsidP="00EB7AD8">
      <w:pPr>
        <w:pStyle w:val="afa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734796" w:rsidRDefault="007347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BC716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587918">
        <w:t>по 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06Сетевое и системное администрирование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734796">
        <w:t>2023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C1613A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C1613A">
        <w:t xml:space="preserve"> 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06Сетевое и системное администрирование.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</w:t>
      </w:r>
      <w:r w:rsidR="00C1613A">
        <w:t xml:space="preserve"> </w:t>
      </w:r>
      <w:r w:rsidRPr="00A346B5">
        <w:t>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B6385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Кузнецова С.И</w:t>
      </w:r>
      <w:r w:rsidR="00003A76" w:rsidRPr="00587918">
        <w:t xml:space="preserve">., </w:t>
      </w:r>
      <w:r w:rsidRPr="00587918">
        <w:t>преподаватель</w:t>
      </w:r>
      <w:r w:rsidR="00C1613A">
        <w:t xml:space="preserve"> </w:t>
      </w:r>
      <w:r w:rsidR="00587918" w:rsidRPr="00587918">
        <w:t>Частно</w:t>
      </w:r>
      <w:r w:rsidR="00A346B5">
        <w:t>го</w:t>
      </w:r>
      <w:r w:rsidR="00587918" w:rsidRPr="00587918">
        <w:t xml:space="preserve"> профессионально</w:t>
      </w:r>
      <w:r w:rsidR="00A346B5">
        <w:t>го</w:t>
      </w:r>
      <w:r w:rsidR="00587918" w:rsidRPr="00587918">
        <w:t xml:space="preserve"> образовательно</w:t>
      </w:r>
      <w:r w:rsidR="00A346B5">
        <w:t xml:space="preserve">го </w:t>
      </w:r>
      <w:r w:rsidR="00587918" w:rsidRPr="00587918">
        <w:t>учреждени</w:t>
      </w:r>
      <w:r w:rsidR="00A346B5">
        <w:t>я</w:t>
      </w:r>
      <w:r w:rsidR="00C1613A">
        <w:t xml:space="preserve"> </w:t>
      </w:r>
      <w:r w:rsidR="00495C71" w:rsidRPr="00587918">
        <w:t>Петрозаводский кооперативный техникум</w:t>
      </w:r>
      <w:r w:rsidR="00C1613A">
        <w:t xml:space="preserve"> </w:t>
      </w:r>
      <w:r w:rsidR="00495C71" w:rsidRPr="00587918">
        <w:t>Карелреспотребсоюза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AF1408" w:rsidRPr="005B1EF2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bCs/>
        </w:rPr>
      </w:pPr>
      <w:r w:rsidRPr="005B1EF2">
        <w:rPr>
          <w:b/>
          <w:bCs/>
        </w:rPr>
        <w:t>1.1. </w:t>
      </w:r>
      <w:r w:rsidRPr="00747563">
        <w:rPr>
          <w:b/>
          <w:bCs/>
          <w:color w:val="000000"/>
          <w:shd w:val="clear" w:color="auto" w:fill="FFFFFF"/>
        </w:rPr>
        <w:t>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AF1408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Дисциплина ОП.07 Экономика отрасли является обязательной частью общепрофессионального цикла образовательной программы по специальности 09.02.06</w:t>
      </w:r>
      <w:r w:rsidR="00967347">
        <w:t xml:space="preserve"> </w:t>
      </w:r>
      <w:r>
        <w:t xml:space="preserve">Сетевое и системное администрирование. </w:t>
      </w:r>
    </w:p>
    <w:p w:rsidR="00AF1408" w:rsidRDefault="000D4B39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Д</w:t>
      </w:r>
      <w:r w:rsidR="00AF1408">
        <w:t xml:space="preserve">исциплина ОП.07 Экономика </w:t>
      </w:r>
      <w:r w:rsidR="00967347">
        <w:t>отрасли</w:t>
      </w:r>
      <w:r w:rsidR="00AF1408">
        <w:t xml:space="preserve"> обеспечивает формирование</w:t>
      </w:r>
      <w:r w:rsidR="0007137E">
        <w:t xml:space="preserve"> профессиональных и </w:t>
      </w:r>
      <w:r w:rsidR="00AF1408">
        <w:t>общих компетенций по всем видам деятельности ФГОС СПО по специальности 09.02.06</w:t>
      </w:r>
      <w:r w:rsidR="00967347">
        <w:t xml:space="preserve"> </w:t>
      </w:r>
      <w:r w:rsidR="00AF1408">
        <w:t>Сетевое и системное администрирование.</w:t>
      </w:r>
    </w:p>
    <w:p w:rsidR="00587918" w:rsidRDefault="00587918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F1408" w:rsidRPr="00490716" w:rsidRDefault="006F30E3" w:rsidP="00AF1408">
      <w:pPr>
        <w:rPr>
          <w:b/>
        </w:rPr>
      </w:pPr>
      <w:r w:rsidRPr="00587918">
        <w:rPr>
          <w:b/>
          <w:bCs/>
        </w:rPr>
        <w:t>1.</w:t>
      </w:r>
      <w:r w:rsidR="00AF1408">
        <w:rPr>
          <w:b/>
          <w:bCs/>
        </w:rPr>
        <w:t>2</w:t>
      </w:r>
      <w:r w:rsidR="00FF6AC7" w:rsidRPr="00587918">
        <w:rPr>
          <w:b/>
          <w:bCs/>
        </w:rPr>
        <w:t xml:space="preserve">. </w:t>
      </w:r>
      <w:r w:rsidR="00AF1408" w:rsidRPr="00490716">
        <w:rPr>
          <w:b/>
        </w:rPr>
        <w:t>Цель и планируемые результаты освоения дисциплины: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AF1408" w:rsidRPr="00793DA4" w:rsidTr="00302D5B">
        <w:trPr>
          <w:trHeight w:val="649"/>
        </w:trPr>
        <w:tc>
          <w:tcPr>
            <w:tcW w:w="1129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Код</w:t>
            </w:r>
          </w:p>
          <w:p w:rsidR="00AF1408" w:rsidRPr="00793DA4" w:rsidRDefault="00AF1408" w:rsidP="00302D5B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Знания</w:t>
            </w:r>
          </w:p>
        </w:tc>
      </w:tr>
      <w:tr w:rsidR="00AF1408" w:rsidRPr="00793DA4" w:rsidTr="00302D5B">
        <w:trPr>
          <w:trHeight w:val="212"/>
        </w:trPr>
        <w:tc>
          <w:tcPr>
            <w:tcW w:w="1129" w:type="dxa"/>
          </w:tcPr>
          <w:p w:rsidR="00AF1408" w:rsidRPr="00793DA4" w:rsidRDefault="00AF1408" w:rsidP="00302D5B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09-ОК 11</w:t>
            </w:r>
          </w:p>
        </w:tc>
        <w:tc>
          <w:tcPr>
            <w:tcW w:w="4395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AF1408" w:rsidRPr="00793DA4" w:rsidRDefault="00AF1408" w:rsidP="00302D5B"/>
        </w:tc>
        <w:tc>
          <w:tcPr>
            <w:tcW w:w="3724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AF1408" w:rsidRPr="00793DA4" w:rsidRDefault="00AF1408" w:rsidP="00302D5B">
            <w:r w:rsidRPr="00793DA4">
              <w:t>Методику разработки бизнес-плана.</w:t>
            </w:r>
          </w:p>
        </w:tc>
      </w:tr>
    </w:tbl>
    <w:p w:rsidR="00A943B5" w:rsidRPr="00587918" w:rsidRDefault="00945D44" w:rsidP="00AF1408">
      <w:pPr>
        <w:spacing w:line="276" w:lineRule="auto"/>
        <w:ind w:left="1004"/>
      </w:pPr>
      <w:r w:rsidRPr="00587918">
        <w:t>.</w:t>
      </w: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930001" w:rsidRDefault="00930001" w:rsidP="009300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0D4B39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объем</w:t>
            </w:r>
            <w:r w:rsidR="003509A1" w:rsidRPr="006A5DA4">
              <w:rPr>
                <w:b/>
                <w:bCs/>
              </w:rPr>
              <w:t xml:space="preserve"> учебн</w:t>
            </w:r>
            <w:r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</w:t>
            </w:r>
            <w:r w:rsidR="00734796">
              <w:rPr>
                <w:i/>
                <w:iCs/>
              </w:rPr>
              <w:t>4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222441" w:rsidP="006A5DA4">
            <w:pPr>
              <w:jc w:val="center"/>
            </w:pPr>
            <w:r w:rsidRPr="006A5DA4">
              <w:rPr>
                <w:i/>
                <w:iCs/>
              </w:rPr>
              <w:t>22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734796" w:rsidP="006A5DA4">
            <w:pPr>
              <w:jc w:val="center"/>
            </w:pPr>
            <w:r>
              <w:rPr>
                <w:i/>
                <w:iCs/>
              </w:rPr>
              <w:t>8</w:t>
            </w:r>
          </w:p>
        </w:tc>
      </w:tr>
      <w:tr w:rsidR="00734796" w:rsidRPr="00587918" w:rsidTr="00734796">
        <w:tc>
          <w:tcPr>
            <w:tcW w:w="6912" w:type="dxa"/>
          </w:tcPr>
          <w:p w:rsidR="00734796" w:rsidRPr="006A5DA4" w:rsidRDefault="00734796" w:rsidP="00734796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Pr="00587918">
              <w:t>в форме</w:t>
            </w:r>
            <w:r>
              <w:t xml:space="preserve"> экзамена </w:t>
            </w:r>
          </w:p>
        </w:tc>
        <w:tc>
          <w:tcPr>
            <w:tcW w:w="1800" w:type="dxa"/>
          </w:tcPr>
          <w:p w:rsidR="00734796" w:rsidRPr="006A5DA4" w:rsidRDefault="00734796" w:rsidP="00734796">
            <w:pPr>
              <w:jc w:val="center"/>
              <w:rPr>
                <w:i/>
                <w:iCs/>
              </w:rPr>
            </w:pPr>
            <w:r>
              <w:t>6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r w:rsidR="00734796">
        <w:rPr>
          <w:b/>
          <w:bCs/>
        </w:rPr>
        <w:t xml:space="preserve"> </w:t>
      </w:r>
      <w:r w:rsidR="00282170" w:rsidRPr="00587918">
        <w:rPr>
          <w:b/>
          <w:bCs/>
          <w:caps/>
        </w:rPr>
        <w:t xml:space="preserve">«Экономика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10283"/>
        <w:gridCol w:w="1310"/>
        <w:gridCol w:w="1275"/>
      </w:tblGrid>
      <w:tr w:rsidR="006A5DA4" w:rsidRPr="00967347" w:rsidTr="00967347">
        <w:trPr>
          <w:trHeight w:val="19"/>
        </w:trPr>
        <w:tc>
          <w:tcPr>
            <w:tcW w:w="2266" w:type="dxa"/>
          </w:tcPr>
          <w:p w:rsidR="004759F0" w:rsidRPr="00967347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67347">
              <w:rPr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10283" w:type="dxa"/>
          </w:tcPr>
          <w:p w:rsidR="004759F0" w:rsidRPr="00967347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67347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967347">
              <w:rPr>
                <w:bCs/>
              </w:rPr>
              <w:t>, курсовая работ (проект)</w:t>
            </w:r>
          </w:p>
        </w:tc>
        <w:tc>
          <w:tcPr>
            <w:tcW w:w="1310" w:type="dxa"/>
            <w:shd w:val="clear" w:color="auto" w:fill="auto"/>
          </w:tcPr>
          <w:p w:rsidR="004759F0" w:rsidRPr="00967347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967347">
              <w:rPr>
                <w:bCs/>
              </w:rPr>
              <w:t>Объем часов</w:t>
            </w:r>
          </w:p>
        </w:tc>
        <w:tc>
          <w:tcPr>
            <w:tcW w:w="1275" w:type="dxa"/>
            <w:shd w:val="clear" w:color="auto" w:fill="auto"/>
          </w:tcPr>
          <w:p w:rsidR="004759F0" w:rsidRPr="00967347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12549" w:type="dxa"/>
            <w:gridSpan w:val="2"/>
            <w:vAlign w:val="center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Раздел 1.</w:t>
            </w:r>
          </w:p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  <w:color w:val="000000"/>
              </w:rPr>
              <w:t>Сущность организации как основного звена экономики отраслей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1.1.</w:t>
            </w:r>
          </w:p>
          <w:p w:rsidR="00967347" w:rsidRPr="00967347" w:rsidRDefault="00967347" w:rsidP="006A5DA4">
            <w:pPr>
              <w:jc w:val="center"/>
              <w:rPr>
                <w:b/>
                <w:bCs/>
                <w:color w:val="000000"/>
              </w:rPr>
            </w:pPr>
            <w:r w:rsidRPr="00967347">
              <w:rPr>
                <w:b/>
                <w:bCs/>
                <w:i/>
                <w:iCs/>
                <w:color w:val="000000"/>
              </w:rPr>
              <w:t>Сущность организации как основного звена экономики отраслей</w:t>
            </w:r>
          </w:p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1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</w:t>
            </w:r>
          </w:p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Понятие и основные признаки организации. Классификация организаций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Организационно-правовые формы организаций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Производственная и организационная структуры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Самостоятельная работа обучающихся:</w:t>
            </w:r>
            <w:r w:rsidRPr="00967347">
              <w:t xml:space="preserve"> составление конспекта по статьям Гражданского кодекса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1.2.</w:t>
            </w:r>
          </w:p>
          <w:p w:rsidR="00967347" w:rsidRPr="00967347" w:rsidRDefault="00967347" w:rsidP="00967347">
            <w:pPr>
              <w:jc w:val="center"/>
              <w:rPr>
                <w:b/>
                <w:bCs/>
                <w:color w:val="000000"/>
              </w:rPr>
            </w:pPr>
            <w:r w:rsidRPr="00967347">
              <w:rPr>
                <w:b/>
                <w:bCs/>
                <w:i/>
                <w:iCs/>
                <w:color w:val="00000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2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Механизм функционирования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Планирование деятельности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Самостоятельная работа обучающихся</w:t>
            </w:r>
            <w:r w:rsidRPr="00967347">
              <w:t>: подготовка сообщения на тему: «Методы планирования»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8343B3" w:rsidRPr="00967347" w:rsidTr="00967347">
        <w:trPr>
          <w:trHeight w:val="19"/>
        </w:trPr>
        <w:tc>
          <w:tcPr>
            <w:tcW w:w="12549" w:type="dxa"/>
            <w:gridSpan w:val="2"/>
            <w:vAlign w:val="center"/>
          </w:tcPr>
          <w:p w:rsidR="008343B3" w:rsidRPr="00967347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Раздел 2.</w:t>
            </w:r>
          </w:p>
          <w:p w:rsidR="008343B3" w:rsidRPr="00967347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  <w:bCs/>
                <w:i/>
                <w:iCs/>
                <w:color w:val="00000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310" w:type="dxa"/>
            <w:shd w:val="clear" w:color="auto" w:fill="auto"/>
          </w:tcPr>
          <w:p w:rsidR="008343B3" w:rsidRPr="00967347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1275" w:type="dxa"/>
            <w:shd w:val="clear" w:color="auto" w:fill="auto"/>
          </w:tcPr>
          <w:p w:rsidR="008343B3" w:rsidRPr="00967347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2.1.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Основные средства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3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Style w:val="afc"/>
                <w:i w:val="0"/>
                <w:iCs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  <w:r w:rsidRPr="00967347">
              <w:rPr>
                <w:rStyle w:val="afc"/>
                <w:i w:val="0"/>
                <w:iCs/>
              </w:rPr>
              <w:t>ОК 01-ОК 05, ОК 09-ОК 11</w:t>
            </w:r>
          </w:p>
          <w:p w:rsid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</w:rPr>
            </w:pP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Сущность, значение и классификация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Оценка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Износ и амортизация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4. Показатели, характеризующие состояние, движение и эффективность использования основных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4,5 Практические занятия 1,2:</w:t>
            </w:r>
            <w:r w:rsidRPr="00967347"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2.2.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Оборотные средства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6,7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4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 xml:space="preserve">1. Сущность, значение и классификация оборотных средств 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Нормирование оборотных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Показатели эффективности использования оборотных средств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8 Практические занятия 3</w:t>
            </w:r>
            <w:r w:rsidRPr="00967347">
              <w:t>: расчет показателей эффективности использования оборотных средств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 xml:space="preserve">Тема 2.3. 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967347">
              <w:rPr>
                <w:b/>
                <w:bCs/>
                <w:i/>
                <w:iCs/>
              </w:rPr>
              <w:t>Трудовые ресурсы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9, 10Содержание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1.Состав и структура кадров организации. Показатели движения рабочей силы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Нормирование труда. Методы нормирования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4. Производительность труда работников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11Практические занятия 4</w:t>
            </w:r>
            <w:r w:rsidRPr="00967347"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 xml:space="preserve">Тема 2.4. 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967347">
              <w:rPr>
                <w:b/>
                <w:bCs/>
                <w:i/>
                <w:iCs/>
              </w:rPr>
              <w:t>Формы и системы оплаты труда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12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Формы и системы оплаты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Планирование расходов на оплату труда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13,14 Практические занятия 5,6</w:t>
            </w:r>
            <w:r w:rsidRPr="00967347">
              <w:t>: расчет заработной платы различных категорий работников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467"/>
        </w:trPr>
        <w:tc>
          <w:tcPr>
            <w:tcW w:w="12549" w:type="dxa"/>
            <w:gridSpan w:val="2"/>
            <w:vAlign w:val="center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  <w:bCs/>
                <w:i/>
                <w:iCs/>
              </w:rPr>
              <w:t>Раздел 3.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  <w:bCs/>
                <w:i/>
                <w:iCs/>
                <w:color w:val="00000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3.1.</w:t>
            </w:r>
          </w:p>
          <w:p w:rsidR="00967347" w:rsidRPr="00967347" w:rsidRDefault="00967347" w:rsidP="00967347">
            <w:pPr>
              <w:ind w:firstLine="284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  <w:color w:val="000000"/>
              </w:rPr>
              <w:t>Организация производственного и технологического процессов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15Содержание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2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1.Типы производства и их характеристика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2.Производственный и технологический процесс и производственный цикл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351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3.2.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Производственная программа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16, 17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1.Производственная мощность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Производственная программа и ее показатели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Планирование производственной программы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 xml:space="preserve">18 Практические занятия 7: </w:t>
            </w:r>
            <w:r w:rsidRPr="00967347">
              <w:t>расчет производственной мощности и производственной программы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3.3.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967347">
              <w:rPr>
                <w:b/>
                <w:bCs/>
                <w:i/>
                <w:iCs/>
              </w:rPr>
              <w:t>Расходы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  <w:bCs/>
              </w:rPr>
              <w:t>19, 20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</w:rPr>
            </w:pPr>
            <w:r w:rsidRPr="00967347">
              <w:rPr>
                <w:b/>
                <w:i/>
                <w:iCs/>
              </w:rPr>
              <w:t>4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Понятие, значение и состав расходов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Калькулирование себестоимости продукции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4. Смета затрат на производство и реализацию продукции. Способы экономии ресурсов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21 Практические занятия 8</w:t>
            </w:r>
            <w:r w:rsidRPr="00967347">
              <w:t>: составление калькуляции и сметы затрат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 w:val="restart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67347">
              <w:rPr>
                <w:b/>
                <w:bCs/>
                <w:i/>
                <w:iCs/>
              </w:rPr>
              <w:t>Тема 3.4.</w:t>
            </w:r>
          </w:p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967347">
              <w:rPr>
                <w:b/>
                <w:bCs/>
                <w:i/>
                <w:iCs/>
              </w:rPr>
              <w:t>Доходы и прибыль организации</w:t>
            </w: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67347">
              <w:rPr>
                <w:b/>
                <w:bCs/>
              </w:rPr>
              <w:t>22,23,24 Содержание учебного материала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1. Понятие, значение и состав доходов организации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2. Понятие, значение и виды прибыли. Методы планирования прибыли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20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3. Показатели рентабельности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t>4. Ценовая политика, методы ценообразования</w:t>
            </w:r>
          </w:p>
        </w:tc>
        <w:tc>
          <w:tcPr>
            <w:tcW w:w="1310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967347">
              <w:rPr>
                <w:b/>
              </w:rPr>
              <w:t>25, 26, 27</w:t>
            </w:r>
            <w:bookmarkStart w:id="0" w:name="_GoBack"/>
            <w:r w:rsidRPr="00967347">
              <w:rPr>
                <w:b/>
              </w:rPr>
              <w:t>Практические</w:t>
            </w:r>
            <w:bookmarkEnd w:id="0"/>
            <w:r w:rsidRPr="00967347">
              <w:rPr>
                <w:b/>
              </w:rPr>
              <w:t xml:space="preserve"> занятия 9,10, 11</w:t>
            </w:r>
            <w:r w:rsidRPr="00967347">
              <w:t>: расчет прибыли и рентабельности, определение цены товара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19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967347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310" w:type="dxa"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  <w:r w:rsidRPr="00967347">
              <w:rPr>
                <w:i/>
                <w:iCs/>
              </w:rPr>
              <w:t>6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  <w:tr w:rsidR="00967347" w:rsidRPr="00967347" w:rsidTr="00967347">
        <w:trPr>
          <w:trHeight w:val="308"/>
        </w:trPr>
        <w:tc>
          <w:tcPr>
            <w:tcW w:w="2266" w:type="dxa"/>
            <w:vMerge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10283" w:type="dxa"/>
            <w:vAlign w:val="center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i/>
                <w:iCs/>
              </w:rPr>
            </w:pPr>
            <w:r w:rsidRPr="00967347">
              <w:rPr>
                <w:b/>
                <w:i/>
                <w:iCs/>
              </w:rPr>
              <w:t>Всего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</w:rPr>
            </w:pPr>
            <w:r w:rsidRPr="00967347">
              <w:rPr>
                <w:b/>
                <w:bCs/>
                <w:i/>
                <w:iCs/>
              </w:rPr>
              <w:t>68</w:t>
            </w:r>
          </w:p>
        </w:tc>
        <w:tc>
          <w:tcPr>
            <w:tcW w:w="1275" w:type="dxa"/>
            <w:vMerge/>
            <w:shd w:val="clear" w:color="auto" w:fill="auto"/>
          </w:tcPr>
          <w:p w:rsidR="00967347" w:rsidRPr="00967347" w:rsidRDefault="00967347" w:rsidP="009673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рабочее место обучающихся</w:t>
      </w:r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мультимедийное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734796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Коршунов, В. В.  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В. В. Коршунов.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347 с. — (Профессиональное образование). — ISBN 978-5-534-11833-9.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https://urait.ru/bcode/511812 (дата обращения: 25.05.2023</w:t>
      </w:r>
      <w:r>
        <w:rPr>
          <w:color w:val="000000"/>
        </w:rPr>
        <w:t>);</w:t>
      </w:r>
      <w:r w:rsidRPr="00734796">
        <w:rPr>
          <w:color w:val="000000"/>
        </w:rPr>
        <w:t xml:space="preserve"> </w:t>
      </w:r>
    </w:p>
    <w:p w:rsidR="0007137E" w:rsidRPr="0007137E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, Л. А.  Экономика </w:t>
      </w:r>
      <w:proofErr w:type="gramStart"/>
      <w:r w:rsidRPr="00734796">
        <w:rPr>
          <w:color w:val="000000"/>
        </w:rPr>
        <w:t>предприятия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Л. А. </w:t>
      </w:r>
      <w:proofErr w:type="spellStart"/>
      <w:r w:rsidRPr="00734796">
        <w:rPr>
          <w:color w:val="000000"/>
        </w:rPr>
        <w:t>Чалдаева</w:t>
      </w:r>
      <w:proofErr w:type="spellEnd"/>
      <w:r w:rsidRPr="00734796">
        <w:rPr>
          <w:color w:val="000000"/>
        </w:rPr>
        <w:t xml:space="preserve">. — 5-е изд., </w:t>
      </w:r>
      <w:proofErr w:type="spellStart"/>
      <w:r w:rsidRPr="00734796">
        <w:rPr>
          <w:color w:val="000000"/>
        </w:rPr>
        <w:t>перераб</w:t>
      </w:r>
      <w:proofErr w:type="spellEnd"/>
      <w:r w:rsidRPr="00734796">
        <w:rPr>
          <w:color w:val="000000"/>
        </w:rPr>
        <w:t xml:space="preserve">. и доп. — Москва :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435 с. — (Профессиональное образование). — ISBN 978-5-534-11534-5.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https://urait.ru/bcode/518471 (дата обращения: 25.05.2023)</w:t>
      </w:r>
      <w:r>
        <w:rPr>
          <w:color w:val="000000"/>
        </w:rPr>
        <w:t>;</w:t>
      </w:r>
    </w:p>
    <w:p w:rsidR="0007137E" w:rsidRDefault="00734796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734796">
        <w:rPr>
          <w:color w:val="000000"/>
        </w:rPr>
        <w:t xml:space="preserve">Экономика </w:t>
      </w:r>
      <w:proofErr w:type="gramStart"/>
      <w:r w:rsidRPr="00734796">
        <w:rPr>
          <w:color w:val="000000"/>
        </w:rPr>
        <w:t>организации :</w:t>
      </w:r>
      <w:proofErr w:type="gramEnd"/>
      <w:r w:rsidRPr="00734796">
        <w:rPr>
          <w:color w:val="000000"/>
        </w:rPr>
        <w:t xml:space="preserve"> учебник и практикум для среднего профессионального образования / А. В. </w:t>
      </w:r>
      <w:proofErr w:type="spellStart"/>
      <w:r w:rsidRPr="00734796">
        <w:rPr>
          <w:color w:val="000000"/>
        </w:rPr>
        <w:t>Колышкин</w:t>
      </w:r>
      <w:proofErr w:type="spellEnd"/>
      <w:r w:rsidRPr="00734796">
        <w:rPr>
          <w:color w:val="000000"/>
        </w:rPr>
        <w:t xml:space="preserve"> [и др.] ; под редакцией А. В. </w:t>
      </w:r>
      <w:proofErr w:type="spellStart"/>
      <w:r w:rsidRPr="00734796">
        <w:rPr>
          <w:color w:val="000000"/>
        </w:rPr>
        <w:t>Колышкина</w:t>
      </w:r>
      <w:proofErr w:type="spellEnd"/>
      <w:r w:rsidRPr="00734796">
        <w:rPr>
          <w:color w:val="000000"/>
        </w:rPr>
        <w:t xml:space="preserve">, С. А. Смирнова. — </w:t>
      </w:r>
      <w:proofErr w:type="gramStart"/>
      <w:r w:rsidRPr="00734796">
        <w:rPr>
          <w:color w:val="000000"/>
        </w:rPr>
        <w:t>Москва :</w:t>
      </w:r>
      <w:proofErr w:type="gramEnd"/>
      <w:r w:rsidRPr="00734796">
        <w:rPr>
          <w:color w:val="000000"/>
        </w:rPr>
        <w:t xml:space="preserve"> Издательство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, 2023. — 498 с. — (Профессиональное образование). — ISBN 978-5-534-06278-6. — </w:t>
      </w:r>
      <w:proofErr w:type="gramStart"/>
      <w:r w:rsidRPr="00734796">
        <w:rPr>
          <w:color w:val="000000"/>
        </w:rPr>
        <w:t>Текст :</w:t>
      </w:r>
      <w:proofErr w:type="gramEnd"/>
      <w:r w:rsidRPr="00734796">
        <w:rPr>
          <w:color w:val="000000"/>
        </w:rPr>
        <w:t xml:space="preserve"> электронный // Образовательная платформа </w:t>
      </w:r>
      <w:proofErr w:type="spellStart"/>
      <w:r w:rsidRPr="00734796">
        <w:rPr>
          <w:color w:val="000000"/>
        </w:rPr>
        <w:t>Юрайт</w:t>
      </w:r>
      <w:proofErr w:type="spellEnd"/>
      <w:r w:rsidRPr="00734796">
        <w:rPr>
          <w:color w:val="000000"/>
        </w:rPr>
        <w:t xml:space="preserve"> [сайт]. — URL: https://urait.ru/bcode/516314 (дата обращения: 25.05.2023)</w:t>
      </w:r>
      <w:r w:rsidR="0007137E" w:rsidRPr="0007137E">
        <w:rPr>
          <w:color w:val="000000"/>
        </w:rPr>
        <w:t>.</w:t>
      </w:r>
    </w:p>
    <w:p w:rsidR="0007137E" w:rsidRPr="0007137E" w:rsidRDefault="0007137E" w:rsidP="0007137E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t>Дополнительные источники: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Утв.приказом Министерства финансов РФ от 30.03.2001 г. №26н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5. Положение по бухгалтерскому учету «Доходы организации» (ПБУ 9/99): Утв.приказом Министерства финансов РФ от 06.05.1999 г. №32н (с изменениями и дополнениями).</w:t>
      </w:r>
    </w:p>
    <w:p w:rsidR="0007137E" w:rsidRPr="0007137E" w:rsidRDefault="0007137E" w:rsidP="0073479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</w:t>
      </w:r>
      <w:proofErr w:type="gramStart"/>
      <w:r w:rsidRPr="0007137E">
        <w:rPr>
          <w:color w:val="000000"/>
        </w:rPr>
        <w:t>):Утв.приказом</w:t>
      </w:r>
      <w:proofErr w:type="gramEnd"/>
      <w:r w:rsidRPr="0007137E">
        <w:rPr>
          <w:color w:val="000000"/>
        </w:rPr>
        <w:t xml:space="preserve"> Министерства финансов РФ от 06.05.1999 г. №32н (с изменениями и дополнениями).</w:t>
      </w:r>
    </w:p>
    <w:p w:rsidR="00DC18C0" w:rsidRPr="0007137E" w:rsidRDefault="00DC18C0" w:rsidP="0007137E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 w:rsidR="00734796">
        <w:t xml:space="preserve"> </w:t>
      </w:r>
      <w:r w:rsidR="00734796">
        <w:rPr>
          <w:color w:val="000000"/>
        </w:rPr>
        <w:t>(дата обращения: 25.05</w:t>
      </w:r>
      <w:r w:rsidRPr="0007137E">
        <w:rPr>
          <w:color w:val="000000"/>
        </w:rPr>
        <w:t>.202</w:t>
      </w:r>
      <w:r w:rsidR="00734796">
        <w:rPr>
          <w:color w:val="000000"/>
        </w:rPr>
        <w:t>3</w:t>
      </w:r>
      <w:r w:rsidRPr="0007137E">
        <w:rPr>
          <w:color w:val="000000"/>
        </w:rPr>
        <w:t xml:space="preserve"> г.);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</w:t>
      </w:r>
      <w:r w:rsidR="00734796">
        <w:rPr>
          <w:color w:val="000000"/>
        </w:rPr>
        <w:t>25.05</w:t>
      </w:r>
      <w:r w:rsidR="00734796" w:rsidRPr="0007137E">
        <w:rPr>
          <w:color w:val="000000"/>
        </w:rPr>
        <w:t>.202</w:t>
      </w:r>
      <w:r w:rsidR="00734796">
        <w:rPr>
          <w:color w:val="000000"/>
        </w:rPr>
        <w:t>3</w:t>
      </w:r>
      <w:r w:rsidR="00734796" w:rsidRPr="0007137E">
        <w:rPr>
          <w:color w:val="000000"/>
        </w:rPr>
        <w:t xml:space="preserve"> </w:t>
      </w:r>
      <w:r w:rsidRPr="0007137E">
        <w:rPr>
          <w:color w:val="000000"/>
        </w:rPr>
        <w:t>г.).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7137E" w:rsidRPr="00793DA4" w:rsidTr="00302D5B">
        <w:tc>
          <w:tcPr>
            <w:tcW w:w="1912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07137E" w:rsidRPr="00793DA4" w:rsidTr="00302D5B">
        <w:trPr>
          <w:trHeight w:val="681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07137E" w:rsidRPr="00793DA4" w:rsidRDefault="0007137E" w:rsidP="000D4B3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1690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Общие положения экономической теории.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789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</w:tr>
      <w:tr w:rsidR="0007137E" w:rsidRPr="00793DA4" w:rsidTr="00302D5B">
        <w:trPr>
          <w:trHeight w:val="1265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07137E" w:rsidRPr="00793DA4" w:rsidRDefault="0007137E" w:rsidP="000D4B39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07137E" w:rsidRPr="00793DA4" w:rsidRDefault="0007137E" w:rsidP="000D4B39">
            <w:pPr>
              <w:ind w:left="33" w:right="-2"/>
            </w:pP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D4B39" w:rsidP="000D4B39">
            <w:pPr>
              <w:rPr>
                <w:bCs/>
              </w:rPr>
            </w:pPr>
            <w:r>
              <w:rPr>
                <w:bCs/>
              </w:rPr>
              <w:t>Н</w:t>
            </w:r>
            <w:r w:rsidR="0007137E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CCE" w:rsidRDefault="005D5CCE">
      <w:r>
        <w:separator/>
      </w:r>
    </w:p>
  </w:endnote>
  <w:endnote w:type="continuationSeparator" w:id="0">
    <w:p w:rsidR="005D5CCE" w:rsidRDefault="005D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6B5" w:rsidRDefault="00A346B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CCE" w:rsidRDefault="005D5CCE">
      <w:r>
        <w:separator/>
      </w:r>
    </w:p>
  </w:footnote>
  <w:footnote w:type="continuationSeparator" w:id="0">
    <w:p w:rsidR="005D5CCE" w:rsidRDefault="005D5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 w15:restartNumberingAfterBreak="0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76"/>
    <w:rsid w:val="00004734"/>
    <w:rsid w:val="000103CC"/>
    <w:rsid w:val="00010B1D"/>
    <w:rsid w:val="00010D30"/>
    <w:rsid w:val="00013A54"/>
    <w:rsid w:val="00023BA0"/>
    <w:rsid w:val="00030102"/>
    <w:rsid w:val="000302E4"/>
    <w:rsid w:val="00033BD9"/>
    <w:rsid w:val="000352D7"/>
    <w:rsid w:val="0003635A"/>
    <w:rsid w:val="00040E09"/>
    <w:rsid w:val="000416BD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34796"/>
    <w:rsid w:val="00747972"/>
    <w:rsid w:val="00751153"/>
    <w:rsid w:val="00755FAA"/>
    <w:rsid w:val="0076102A"/>
    <w:rsid w:val="007614F3"/>
    <w:rsid w:val="00765716"/>
    <w:rsid w:val="0077203D"/>
    <w:rsid w:val="00780509"/>
    <w:rsid w:val="00793311"/>
    <w:rsid w:val="007A7067"/>
    <w:rsid w:val="007B3395"/>
    <w:rsid w:val="007B579D"/>
    <w:rsid w:val="007B6FA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67347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A268DAA"/>
  <w15:docId w15:val="{0D96243E-EB12-48DB-AACC-493F9E9E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Заголовок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CEB6868-FB09-4AC4-B897-3657645D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3</cp:revision>
  <cp:lastPrinted>2023-11-22T12:56:00Z</cp:lastPrinted>
  <dcterms:created xsi:type="dcterms:W3CDTF">2023-05-25T16:33:00Z</dcterms:created>
  <dcterms:modified xsi:type="dcterms:W3CDTF">2023-11-22T12:56:00Z</dcterms:modified>
</cp:coreProperties>
</file>