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0ABCE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1F86F911" wp14:editId="180DB1CF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2F0BE04B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75A86AA5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14:paraId="59102E22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5CC6A14C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4B26BD5F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тел./факс (8-814 -2)  78-05-21, E-mail cit@koopteh.oneqo.ru</w:t>
      </w:r>
    </w:p>
    <w:p w14:paraId="283BBA68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166AF9E8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14:paraId="2101EFC2" w14:textId="77777777" w:rsidR="00A55C81" w:rsidRPr="00616A66" w:rsidRDefault="0058563D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606B0141"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2579AF9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5E136D2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3C00F380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B8A4DD8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3D910DD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968CD5E" w14:textId="77777777"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49B7C3E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6BFA4258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7AD0126A" w14:textId="77777777"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1B5F74CE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0C5E6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4D1D5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2CAF1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0756A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532A1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06744380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E467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2093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84F7B" w14:textId="77777777"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E0CFA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ХИМИИ</w:t>
      </w:r>
    </w:p>
    <w:p w14:paraId="5374D738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447157AF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B3DB455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color w:val="000000"/>
          <w:sz w:val="24"/>
          <w:szCs w:val="24"/>
        </w:rPr>
        <w:t>38.02.07 Банковское дело</w:t>
      </w:r>
    </w:p>
    <w:p w14:paraId="193BFFF7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DD76D77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F33B1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BECF63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26EAC0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087CCD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A88F06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83CF1E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AD87FF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46E9CD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841EBC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9BF42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25E8D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220DA9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72B5FB" w14:textId="77777777"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BC30C2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A73C65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C4D830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2023 г.</w:t>
      </w:r>
    </w:p>
    <w:p w14:paraId="05A6A00E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6DACD" w14:textId="77777777"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5F57CF" w:rsidRPr="005F57CF">
        <w:rPr>
          <w:rFonts w:ascii="Times New Roman" w:hAnsi="Times New Roman" w:cs="Times New Roman"/>
          <w:sz w:val="24"/>
          <w:szCs w:val="24"/>
        </w:rPr>
        <w:t>» разработана на основе Федерального государственного образовательного стандарта среднего общего образования</w:t>
      </w:r>
      <w:r w:rsidR="005F57CF">
        <w:rPr>
          <w:rFonts w:ascii="Times New Roman" w:hAnsi="Times New Roman" w:cs="Times New Roman"/>
          <w:sz w:val="24"/>
          <w:szCs w:val="24"/>
        </w:rPr>
        <w:t>.</w:t>
      </w:r>
    </w:p>
    <w:p w14:paraId="7314E0A2" w14:textId="77777777" w:rsidR="005F57CF" w:rsidRPr="00616A66" w:rsidRDefault="005F57CF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FA91DA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1BA1A5B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1FDD0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Разработчик: Фомичева М.Н.,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14:paraId="6AC2DC7E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1B5FF" w14:textId="77777777"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FFEAE1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4E27B26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F9B509A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46FE342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36E477A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8B8C765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3C650C0" w14:textId="77777777"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14:paraId="0A148E2D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519EFF35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B16A32" w14:textId="77777777" w:rsidR="00A55C81" w:rsidRPr="00616A66" w:rsidRDefault="00A55C81" w:rsidP="00616A66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4043E71E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063368" w14:textId="2E80D2DE" w:rsidR="00A55C81" w:rsidRDefault="00A55C81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ab/>
        <w:t xml:space="preserve">Программа учебного предмета является частью основной профессиональной образовательной программы по специальности </w:t>
      </w:r>
      <w:r w:rsidRPr="00616A66">
        <w:rPr>
          <w:rFonts w:ascii="Times New Roman" w:hAnsi="Times New Roman" w:cs="Times New Roman"/>
          <w:color w:val="000000"/>
          <w:sz w:val="24"/>
          <w:szCs w:val="24"/>
        </w:rPr>
        <w:t xml:space="preserve"> 38.02.07 Банковское дело</w:t>
      </w:r>
      <w:r w:rsidR="001D16E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EED786" w14:textId="77777777"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CF191B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14:paraId="4502EA2A" w14:textId="77777777"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учебный предмета.</w:t>
      </w:r>
    </w:p>
    <w:p w14:paraId="1BDE206E" w14:textId="77777777"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EE744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2B999903" w14:textId="77777777" w:rsidR="00C845A3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984FD3">
        <w:rPr>
          <w:rStyle w:val="0pt"/>
          <w:rFonts w:ascii="Times New Roman" w:hAnsi="Times New Roman" w:cs="Times New Roman"/>
          <w:sz w:val="24"/>
          <w:szCs w:val="24"/>
        </w:rPr>
        <w:t xml:space="preserve">Содержание рабочей программы учебного предмета </w:t>
      </w:r>
      <w:r w:rsidRPr="00984FD3">
        <w:rPr>
          <w:rFonts w:ascii="Times New Roman" w:hAnsi="Times New Roman" w:cs="Times New Roman"/>
          <w:sz w:val="24"/>
          <w:szCs w:val="24"/>
        </w:rPr>
        <w:t>Химия</w:t>
      </w:r>
      <w:r w:rsidRPr="00984FD3">
        <w:rPr>
          <w:rStyle w:val="0pt"/>
          <w:rFonts w:ascii="Times New Roman" w:hAnsi="Times New Roman" w:cs="Times New Roman"/>
          <w:sz w:val="24"/>
          <w:szCs w:val="24"/>
        </w:rPr>
        <w:t xml:space="preserve"> направлено на достижение следующих </w:t>
      </w:r>
      <w:r>
        <w:rPr>
          <w:rStyle w:val="0pt"/>
          <w:rFonts w:ascii="Times New Roman" w:hAnsi="Times New Roman" w:cs="Times New Roman"/>
          <w:sz w:val="24"/>
          <w:szCs w:val="24"/>
        </w:rPr>
        <w:t>результатов</w:t>
      </w:r>
      <w:r w:rsidRPr="00984FD3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14:paraId="3E8FC24F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Личностны</w:t>
      </w:r>
      <w:r>
        <w:rPr>
          <w:rStyle w:val="0pt"/>
          <w:rFonts w:ascii="Times New Roman" w:hAnsi="Times New Roman" w:cs="Times New Roman"/>
          <w:sz w:val="24"/>
          <w:szCs w:val="24"/>
        </w:rPr>
        <w:t>х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14:paraId="2C1E2FB6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принятие традиционных национальных, общечеловеческих гуманистических и демократических ценностей</w:t>
      </w:r>
    </w:p>
    <w:p w14:paraId="1D1918E2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патриотического воспитания:</w:t>
      </w:r>
    </w:p>
    <w:p w14:paraId="66DC5FAE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2F4F7E4A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17AC9BD3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духовно-нравственного воспитания:</w:t>
      </w:r>
    </w:p>
    <w:p w14:paraId="53E2B74E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осознание духовных ценностей российского народа;</w:t>
      </w:r>
    </w:p>
    <w:p w14:paraId="3B9F1A61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нравственного сознания, этического поведения;</w:t>
      </w:r>
    </w:p>
    <w:p w14:paraId="61C3DC6B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31EBE544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трудового воспитания:</w:t>
      </w:r>
    </w:p>
    <w:p w14:paraId="41C726DD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к труду, осознание ценности мастерства, трудолюбие;</w:t>
      </w:r>
    </w:p>
    <w:p w14:paraId="102AB8DD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202C230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4EE0855A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14:paraId="1668A657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экологического воспитания:</w:t>
      </w:r>
    </w:p>
    <w:p w14:paraId="47C20683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9809E30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56418608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среде;</w:t>
      </w:r>
    </w:p>
    <w:p w14:paraId="2ABFBEA5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14:paraId="19017C56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 xml:space="preserve">сформированность мировоззрения, соответствующего современному уровню развития 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lastRenderedPageBreak/>
        <w:t>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690BB227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14:paraId="00BE63E1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Метапредметны</w:t>
      </w:r>
      <w:r>
        <w:rPr>
          <w:rStyle w:val="0pt"/>
          <w:rFonts w:ascii="Times New Roman" w:hAnsi="Times New Roman" w:cs="Times New Roman"/>
          <w:sz w:val="24"/>
          <w:szCs w:val="24"/>
        </w:rPr>
        <w:t>х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14:paraId="230A5CD2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Овладение универсальными учебными познавательными действиями:</w:t>
      </w:r>
    </w:p>
    <w:p w14:paraId="5F97B2F7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0" w:name="sub_1811"/>
      <w:r w:rsidRPr="00C52099">
        <w:rPr>
          <w:rStyle w:val="0pt"/>
          <w:rFonts w:ascii="Times New Roman" w:hAnsi="Times New Roman" w:cs="Times New Roman"/>
          <w:sz w:val="24"/>
          <w:szCs w:val="24"/>
        </w:rPr>
        <w:t>а) базовые логические действия:</w:t>
      </w:r>
    </w:p>
    <w:bookmarkEnd w:id="0"/>
    <w:p w14:paraId="59B9886E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самостоятельно формулировать и актуализировать проблему, рассматривать ее всесторонне;</w:t>
      </w:r>
    </w:p>
    <w:p w14:paraId="3DB3CC43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14:paraId="35AFFA30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определять цели деятельности, задавать параметры и критерии их достижения;</w:t>
      </w:r>
    </w:p>
    <w:p w14:paraId="3B1DC0BB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явлениях;</w:t>
      </w:r>
    </w:p>
    <w:p w14:paraId="7F778FBC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28D21C47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развивать креативное мышление при решении жизненных проблем;</w:t>
      </w:r>
    </w:p>
    <w:p w14:paraId="1F93A8BC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" w:name="sub_1812"/>
      <w:r w:rsidRPr="00C52099">
        <w:rPr>
          <w:rStyle w:val="0pt"/>
          <w:rFonts w:ascii="Times New Roman" w:hAnsi="Times New Roman" w:cs="Times New Roman"/>
          <w:sz w:val="24"/>
          <w:szCs w:val="24"/>
        </w:rPr>
        <w:t>б) базовые исследовательские действия:</w:t>
      </w:r>
    </w:p>
    <w:bookmarkEnd w:id="1"/>
    <w:p w14:paraId="7EBCFF12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33926062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14:paraId="11885969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36DAC166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13A3F00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28F876B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ситуациям, оценивать приобретенный опыт;</w:t>
      </w:r>
    </w:p>
    <w:p w14:paraId="474AD1FD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разрабатывать план решения проблемы с учетом анализа имеющихся материальных и нематериальных ресурсов;</w:t>
      </w:r>
    </w:p>
    <w:p w14:paraId="1C66AC25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уметь интегрировать знания из разных предметных областей;</w:t>
      </w:r>
    </w:p>
    <w:p w14:paraId="29E6BF57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выдвигать новые идеи, предлагать оригинальные подходы и решения;</w:t>
      </w:r>
    </w:p>
    <w:p w14:paraId="1447336A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ставить проблемы и задачи, допускающие альтернативные решения;</w:t>
      </w:r>
    </w:p>
    <w:p w14:paraId="0A8C35F0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2" w:name="sub_1813"/>
      <w:r w:rsidRPr="00C52099">
        <w:rPr>
          <w:rStyle w:val="0pt"/>
          <w:rFonts w:ascii="Times New Roman" w:hAnsi="Times New Roman" w:cs="Times New Roman"/>
          <w:sz w:val="24"/>
          <w:szCs w:val="24"/>
        </w:rPr>
        <w:t>в) работа с информацией:</w:t>
      </w:r>
    </w:p>
    <w:bookmarkEnd w:id="2"/>
    <w:p w14:paraId="3FFDF627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C52099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14:paraId="0CD91854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2.Овладение универсальными коммуникативными действиями:</w:t>
      </w:r>
    </w:p>
    <w:p w14:paraId="7F87000A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4" w:name="sub_1821"/>
      <w:bookmarkEnd w:id="3"/>
      <w:r w:rsidRPr="00C52099">
        <w:rPr>
          <w:rStyle w:val="0pt"/>
          <w:rFonts w:ascii="Times New Roman" w:hAnsi="Times New Roman" w:cs="Times New Roman"/>
          <w:sz w:val="24"/>
          <w:szCs w:val="24"/>
        </w:rPr>
        <w:t>а) общение:</w:t>
      </w:r>
    </w:p>
    <w:bookmarkEnd w:id="4"/>
    <w:p w14:paraId="7919824E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осуществлять коммуникации во всех сферах жизни;</w:t>
      </w:r>
    </w:p>
    <w:p w14:paraId="62A8E225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5" w:name="sub_1822"/>
      <w:r w:rsidRPr="00C52099">
        <w:rPr>
          <w:rStyle w:val="0pt"/>
          <w:rFonts w:ascii="Times New Roman" w:hAnsi="Times New Roman" w:cs="Times New Roman"/>
          <w:sz w:val="24"/>
          <w:szCs w:val="24"/>
        </w:rPr>
        <w:t>б) совместная деятельность:</w:t>
      </w:r>
    </w:p>
    <w:bookmarkEnd w:id="5"/>
    <w:p w14:paraId="03F8905E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14:paraId="71C72157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7F56F379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45C76650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6" w:name="sub_1083"/>
      <w:r w:rsidRPr="00C52099">
        <w:rPr>
          <w:rStyle w:val="0pt"/>
          <w:rFonts w:ascii="Times New Roman" w:hAnsi="Times New Roman" w:cs="Times New Roman"/>
          <w:sz w:val="24"/>
          <w:szCs w:val="24"/>
        </w:rPr>
        <w:t>3. Овладение универсальными регулятивными действиями:</w:t>
      </w:r>
    </w:p>
    <w:p w14:paraId="0DACE08F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7" w:name="sub_1831"/>
      <w:bookmarkEnd w:id="6"/>
      <w:r w:rsidRPr="00C52099">
        <w:rPr>
          <w:rStyle w:val="0pt"/>
          <w:rFonts w:ascii="Times New Roman" w:hAnsi="Times New Roman" w:cs="Times New Roman"/>
          <w:sz w:val="24"/>
          <w:szCs w:val="24"/>
        </w:rPr>
        <w:t>а) самоорганизация:</w:t>
      </w:r>
    </w:p>
    <w:bookmarkEnd w:id="7"/>
    <w:p w14:paraId="3C2F8B17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6F7D397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 xml:space="preserve">самостоятельно составлять план решения проблемы с учетом имеющихся ресурсов, 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lastRenderedPageBreak/>
        <w:t>собственных возможностей и предпочтений;</w:t>
      </w:r>
    </w:p>
    <w:p w14:paraId="6C7D0059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ситуациям;</w:t>
      </w:r>
    </w:p>
    <w:p w14:paraId="128354E4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расширять рамки учебного предмета на основе личных предпочтений;</w:t>
      </w:r>
    </w:p>
    <w:p w14:paraId="535C5A5C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14:paraId="190369B8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оценивать приобретенный опыт;</w:t>
      </w:r>
    </w:p>
    <w:p w14:paraId="32FB79B5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7478E1A1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8" w:name="sub_1832"/>
      <w:r w:rsidRPr="00C52099">
        <w:rPr>
          <w:rStyle w:val="0pt"/>
          <w:rFonts w:ascii="Times New Roman" w:hAnsi="Times New Roman" w:cs="Times New Roman"/>
          <w:sz w:val="24"/>
          <w:szCs w:val="24"/>
        </w:rPr>
        <w:t>б) самоконтроль:</w:t>
      </w:r>
    </w:p>
    <w:bookmarkEnd w:id="8"/>
    <w:p w14:paraId="5C74C543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6C08B36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23A9515D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использовать приемы рефлексии для оценки ситуации, выбора верного решения;</w:t>
      </w:r>
    </w:p>
    <w:p w14:paraId="31A31FD9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уметь оценивать риски и своевременно принимать решения по их снижению;</w:t>
      </w:r>
    </w:p>
    <w:p w14:paraId="5A09911C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9" w:name="sub_1833"/>
      <w:r w:rsidRPr="00C52099">
        <w:rPr>
          <w:rStyle w:val="0pt"/>
          <w:rFonts w:ascii="Times New Roman" w:hAnsi="Times New Roman" w:cs="Times New Roman"/>
          <w:sz w:val="24"/>
          <w:szCs w:val="24"/>
        </w:rPr>
        <w:t>в) эмоциональный интеллект, предполагающий сформированность:</w:t>
      </w:r>
    </w:p>
    <w:bookmarkEnd w:id="9"/>
    <w:p w14:paraId="3C10D1BD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6C4B0F15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68E8727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4E393A5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59A40EC9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5D819F4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0" w:name="sub_1834"/>
      <w:r w:rsidRPr="00C52099">
        <w:rPr>
          <w:rStyle w:val="0pt"/>
          <w:rFonts w:ascii="Times New Roman" w:hAnsi="Times New Roman" w:cs="Times New Roman"/>
          <w:sz w:val="24"/>
          <w:szCs w:val="24"/>
        </w:rPr>
        <w:t>г) принятие себя и других людей:</w:t>
      </w:r>
    </w:p>
    <w:bookmarkEnd w:id="10"/>
    <w:p w14:paraId="4E684C74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14:paraId="1249DB6E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14:paraId="3673C3E8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признавать свое право и право других людей на ошибки;</w:t>
      </w:r>
    </w:p>
    <w:p w14:paraId="122F76EC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развивать способность понимать мир с позиции другого человека.</w:t>
      </w:r>
    </w:p>
    <w:p w14:paraId="41F1F4D4" w14:textId="77777777" w:rsidR="00C845A3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14:paraId="7A4A5296" w14:textId="48353BF4" w:rsidR="00C845A3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Предметных:</w:t>
      </w:r>
    </w:p>
    <w:p w14:paraId="1B271294" w14:textId="77777777"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C845A3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450076A1" w14:textId="77777777"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C845A3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</w:t>
      </w:r>
      <w:r w:rsidRPr="00C845A3">
        <w:rPr>
          <w:rFonts w:ascii="Times New Roman" w:eastAsia="Times New Roman" w:hAnsi="Times New Roman" w:cs="Times New Roman"/>
          <w:sz w:val="24"/>
          <w:szCs w:val="24"/>
        </w:rPr>
        <w:lastRenderedPageBreak/>
        <w:t>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3DD3E78A" w14:textId="77777777"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C845A3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056665F0" w14:textId="77777777"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C845A3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446162A2" w14:textId="77777777"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C845A3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6711AE66" w14:textId="77777777"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C845A3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2C5C7F2F" w14:textId="77777777"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C845A3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7387F8C6" w14:textId="77777777"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C845A3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425FC7CE" w14:textId="77777777"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C845A3">
        <w:rPr>
          <w:rFonts w:ascii="Times New Roman" w:eastAsia="Times New Roman" w:hAnsi="Times New Roman" w:cs="Times New Roman"/>
          <w:sz w:val="24"/>
          <w:szCs w:val="24"/>
        </w:rPr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14:paraId="6F80F7AF" w14:textId="77777777"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10"/>
      <w:bookmarkEnd w:id="19"/>
      <w:r w:rsidRPr="00C845A3">
        <w:rPr>
          <w:rFonts w:ascii="Times New Roman" w:eastAsia="Times New Roman" w:hAnsi="Times New Roman" w:cs="Times New Roman"/>
          <w:sz w:val="24"/>
          <w:szCs w:val="24"/>
        </w:rPr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C845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49CD91" w14:textId="77777777"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</w:p>
    <w:p w14:paraId="77E8D14C" w14:textId="77777777" w:rsidR="00A55C81" w:rsidRPr="00616A66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компетенций (ОК), включающих в себя способность:</w:t>
      </w:r>
    </w:p>
    <w:p w14:paraId="39B256BB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9B6232C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2B6FFD4B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ОК 04. Эффективно взаимодействовать и работать в коллективе и команде;</w:t>
      </w:r>
    </w:p>
    <w:p w14:paraId="0254E377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bookmarkStart w:id="21" w:name="sub_10236"/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1"/>
    <w:p w14:paraId="0DA70F12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14:paraId="5CF9D9EA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9D593" w14:textId="77777777" w:rsidR="00A55C81" w:rsidRPr="00CA0053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0053">
        <w:rPr>
          <w:rFonts w:ascii="Times New Roman" w:hAnsi="Times New Roman" w:cs="Times New Roman"/>
          <w:sz w:val="24"/>
          <w:szCs w:val="24"/>
        </w:rPr>
        <w:br w:type="page"/>
      </w:r>
    </w:p>
    <w:p w14:paraId="77F353FF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14:paraId="4CEA578B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14:paraId="358221A9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D5DB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116BD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14:paraId="153F182D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2116E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9C46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14:paraId="01009C86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F3BA8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0768C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14:paraId="478B13E3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8174FC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1A9C6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14:paraId="7B59A913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6BA5D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865E3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14:paraId="590107A3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84898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5D173" w14:textId="77777777"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52A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14:paraId="26FD8A0E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ED08F" w14:textId="77777777" w:rsidR="00B52A75" w:rsidRPr="0020754A" w:rsidRDefault="00B52A75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3B758" w14:textId="77777777" w:rsidR="00B52A75" w:rsidRPr="0020754A" w:rsidRDefault="00B52A75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14:paraId="3A5D79D6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601D1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09ABF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14:paraId="11B4BB47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7E886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03818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5D813C01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1E7C875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1FF07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0BA1972C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14:paraId="51312E8D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  <w:r w:rsidRPr="0020754A">
        <w:rPr>
          <w:bCs/>
          <w:i/>
        </w:rPr>
        <w:tab/>
      </w:r>
      <w:r w:rsidRPr="0020754A">
        <w:rPr>
          <w:bCs/>
          <w:i/>
        </w:rPr>
        <w:tab/>
      </w:r>
      <w:r w:rsidRPr="0020754A">
        <w:rPr>
          <w:bCs/>
          <w:i/>
        </w:rPr>
        <w:tab/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2267"/>
        <w:gridCol w:w="755"/>
        <w:gridCol w:w="7"/>
        <w:gridCol w:w="6837"/>
        <w:gridCol w:w="1621"/>
        <w:gridCol w:w="2977"/>
      </w:tblGrid>
      <w:tr w:rsidR="00616A66" w:rsidRPr="0020754A" w14:paraId="78F19A51" w14:textId="77777777" w:rsidTr="00AA17AB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C092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89B6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01CD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0AE3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7238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616A66" w:rsidRPr="0020754A" w14:paraId="3D227F80" w14:textId="77777777" w:rsidTr="00AA17AB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1CAB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C714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26E0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4CB2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231A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616A66" w:rsidRPr="0020754A" w14:paraId="7CE41805" w14:textId="77777777" w:rsidTr="00AA17AB">
        <w:trPr>
          <w:trHeight w:val="227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3048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  <w:p w14:paraId="708331BD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1BF7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B9C1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02F341BF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8222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  <w:p w14:paraId="57DF382E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97B10C8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9ADA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8100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B4BF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AB66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14:paraId="5172358C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001F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86E6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E3AB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0738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98A1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47945CDB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2CA1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14:paraId="4E25DE20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DC74FF6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2535E26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79BF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7918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5CFD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14:paraId="1609D1E3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1CA5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ACAD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2E4F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Алканы. Алкены. Алкины. Алкадиены. Каучуки. Природные источники углеводородов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4ECA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56CC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5E4D234D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BC06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DB63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616C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3AC2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0C1A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4DC391B4" w14:textId="77777777" w:rsidTr="00AA17AB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235A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14:paraId="2D69207E" w14:textId="77777777" w:rsidR="00616A66" w:rsidRPr="0020754A" w:rsidRDefault="00616A66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14:paraId="351051B9" w14:textId="77777777" w:rsidR="00616A66" w:rsidRPr="0020754A" w:rsidRDefault="00616A66" w:rsidP="00AA17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E1BF8C7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CA94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52E7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382B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14:paraId="291C640E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7630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FA6E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5CD9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D9A8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E04B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74C0B5F1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3983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3AEA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2B87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спиртов»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B216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B9E2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12E6EA48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CA26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E75A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2F79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359C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76DD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326C5259" w14:textId="77777777" w:rsidTr="00AA17AB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9882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14:paraId="5B059096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88B0C4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4D15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FE77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DAEC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ОК06, ОК07</w:t>
            </w:r>
          </w:p>
        </w:tc>
      </w:tr>
      <w:tr w:rsidR="00616A66" w:rsidRPr="0020754A" w14:paraId="3FABE5BE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E62B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BE30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49D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E3D3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DD5D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16A66" w:rsidRPr="0020754A" w14:paraId="62553D6D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8343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87FD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EF45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F54B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262D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16A66" w:rsidRPr="0020754A" w14:paraId="3793A112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5776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6F82340A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4C4E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0C63431A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EC2C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659E48DF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7AA4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14:paraId="0DABC5E7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11EC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512A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AE91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E9B0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4AB6924C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F4E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0E6C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0A2C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F1A8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4D2C015D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4666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9A42" w14:textId="77777777" w:rsidR="00616A66" w:rsidRPr="0020754A" w:rsidRDefault="00616A66" w:rsidP="00AA17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C2B2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1615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118F5450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2F8B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AA68" w14:textId="77777777" w:rsidR="00616A66" w:rsidRPr="0020754A" w:rsidRDefault="00616A66" w:rsidP="00AA17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397C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44DA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4B5B8048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30DE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8A24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6A96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B85D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6AA98C64" w14:textId="77777777" w:rsidTr="00AA17AB">
        <w:trPr>
          <w:trHeight w:val="227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225A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8D9F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C5B5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01E714CD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B7CA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76468397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3570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CDA5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297B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14:paraId="590C3F80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AA08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B92A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8350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Научные методы познания веществ и химических явлений. Основные понятия 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3BB3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1F3D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5372E7F3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F142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5010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3C8B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8C51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14:paraId="73CF9A72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3E06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69D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01BE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CF69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B80D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3EF68B95" w14:textId="77777777" w:rsidTr="00AA17AB">
        <w:trPr>
          <w:trHeight w:val="290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EB71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2.3.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Строение вещества.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3AC7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86FB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4F36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14:paraId="3B88ABD9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991E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C580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A2C9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9FFB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4B68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736F9689" w14:textId="77777777" w:rsidTr="00AA17AB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8039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BCC2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4534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B6EE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ОК06, ОК07</w:t>
            </w:r>
          </w:p>
        </w:tc>
      </w:tr>
      <w:tr w:rsidR="00616A66" w:rsidRPr="0020754A" w14:paraId="5E8070E2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E9F4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E392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3F24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1F85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0A2F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25831D8B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76B5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A0C0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928E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«Решение задач».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4EC1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0254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73704E3F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2CD9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4205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94B5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A3E5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14:paraId="2F76A0FD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C0B9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3A2C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6FF8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4999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3784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4AEF3D97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E22C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B123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6EFE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F9F7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14:paraId="0F708D42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A0EC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5A1F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2FAE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E694" w14:textId="77777777" w:rsidR="00616A66" w:rsidRPr="0020754A" w:rsidRDefault="00B52A75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705D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2A75" w:rsidRPr="0020754A" w14:paraId="0063D440" w14:textId="77777777" w:rsidTr="00F93972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DEFC" w14:textId="77777777" w:rsidR="00B52A75" w:rsidRPr="0020754A" w:rsidRDefault="00B52A75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626AB9" w14:textId="77777777" w:rsidR="00B52A75" w:rsidRPr="0020754A" w:rsidRDefault="00B52A75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1ABE" w14:textId="77777777" w:rsidR="00B52A75" w:rsidRPr="00B52A75" w:rsidRDefault="00B52A75" w:rsidP="00AA17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2A7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FFB534" w14:textId="77777777" w:rsidR="00B52A75" w:rsidRPr="0020754A" w:rsidRDefault="00B52A75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5EFD" w14:textId="77777777" w:rsidR="00B52A75" w:rsidRPr="0020754A" w:rsidRDefault="00B52A75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2A75" w:rsidRPr="0020754A" w14:paraId="4BF81D05" w14:textId="77777777" w:rsidTr="00F93972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418B" w14:textId="77777777" w:rsidR="00B52A75" w:rsidRPr="0020754A" w:rsidRDefault="00B52A75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1E01" w14:textId="77777777" w:rsidR="00B52A75" w:rsidRPr="0020754A" w:rsidRDefault="00B52A75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F086" w14:textId="77777777" w:rsidR="00B52A75" w:rsidRPr="0020754A" w:rsidRDefault="00B52A75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 в экономической химии.</w:t>
            </w:r>
          </w:p>
        </w:tc>
        <w:tc>
          <w:tcPr>
            <w:tcW w:w="1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20C4" w14:textId="77777777" w:rsidR="00B52A75" w:rsidRPr="0020754A" w:rsidRDefault="00B52A75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E21C" w14:textId="77777777" w:rsidR="00B52A75" w:rsidRPr="0020754A" w:rsidRDefault="00B52A75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27C61C28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2249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F959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B954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97DD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FD03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066A65B3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E99E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1A39505B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3CC7393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90F0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2C6A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FC7A1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14:paraId="4C30502D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4152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B098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8DD7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23B0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50BB59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3FF3953E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AF14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7F37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18A7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96EF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279D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ОК06, ОК07</w:t>
            </w:r>
          </w:p>
        </w:tc>
      </w:tr>
      <w:tr w:rsidR="00616A66" w:rsidRPr="0020754A" w14:paraId="3E7121FE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31E1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6ED37414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2079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7BFF8983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525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05A28EE1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F4DA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14:paraId="5DD2FD34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DC1A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8838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9DB6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595C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1656B728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AB7B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3D44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1A4C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8FC1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1BBA1925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3D6B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FB13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F381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490C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67D74AA3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545E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6F44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6ABB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587C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2206616E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34E4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FB53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 классами неорганических и органических веществ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7997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78E9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14:paraId="19B33A4A" w14:textId="77777777" w:rsidTr="00AA17AB">
        <w:trPr>
          <w:trHeight w:val="20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8A2E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0305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E9767" w14:textId="77777777" w:rsidR="00616A66" w:rsidRPr="0020754A" w:rsidRDefault="00616A6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0BCFE3A1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415C5A8D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14:paraId="0F0A9C81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2522CD11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Реализация учебного предмета требует наличия кабинета экологических основ природопользования.</w:t>
      </w:r>
    </w:p>
    <w:p w14:paraId="4321D49A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E5E01B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24D31C37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51EE2A7E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38E10CAC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B007B7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7824BA2A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3406D06C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0476A01F" w14:textId="77777777"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55E9736B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77FDA583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38408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5FAD010B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0DF08B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1.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10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14:paraId="30D1CD67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14:paraId="7BC1B823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2.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11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14:paraId="51C2211B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14:paraId="1F7CF588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E42B64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27614BA9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A04BF0" w14:textId="77777777" w:rsidR="00616A66" w:rsidRDefault="00616A66" w:rsidP="001D16EE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70"/>
          <w:rFonts w:ascii="Times New Roman" w:hAnsi="Times New Roman" w:cs="Times New Roman"/>
          <w:b w:val="0"/>
          <w:sz w:val="24"/>
          <w:szCs w:val="24"/>
        </w:rPr>
        <w:t>И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нтернет-издание дл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>я учителей «Естественные науки»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.</w:t>
      </w:r>
      <w:r w:rsidRPr="00616A66"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 [Электронный ресурс] / Режим доступа:  </w:t>
      </w:r>
      <w:hyperlink r:id="rId6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enauki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>(дата обращения 31.05.2023);</w:t>
      </w:r>
    </w:p>
    <w:p w14:paraId="528E2335" w14:textId="77777777" w:rsidR="00616A66" w:rsidRDefault="00616A66" w:rsidP="001D16EE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70"/>
          <w:rFonts w:ascii="Times New Roman" w:hAnsi="Times New Roman" w:cs="Times New Roman"/>
          <w:b w:val="0"/>
          <w:sz w:val="24"/>
          <w:szCs w:val="24"/>
        </w:rPr>
        <w:t>И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нтернет-издание дл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>я учителей «Естественные науки»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.</w:t>
      </w:r>
      <w:r w:rsidRPr="00616A66"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 [Электронный ресурс] / Режим доступа:  </w:t>
      </w:r>
      <w:hyperlink r:id="rId7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enauki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>(дата обращения 31.05.2023);</w:t>
      </w:r>
    </w:p>
    <w:p w14:paraId="31E98D1C" w14:textId="77777777" w:rsidR="00616A66" w:rsidRPr="00616A66" w:rsidRDefault="00616A66" w:rsidP="001D16EE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методическая газета «Первое сентября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8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.1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september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>(дата обращения 31.05.2023);</w:t>
      </w:r>
    </w:p>
    <w:p w14:paraId="67D73161" w14:textId="77777777" w:rsidR="00616A66" w:rsidRPr="00616A66" w:rsidRDefault="00616A66" w:rsidP="001D16EE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в школе»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9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hvsh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31.05.2023);</w:t>
      </w:r>
    </w:p>
    <w:p w14:paraId="458E37A5" w14:textId="77777777" w:rsidR="007B6B9C" w:rsidRPr="00616A66" w:rsidRDefault="007B6B9C" w:rsidP="001D16EE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7B6B9C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и жизнь»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10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hij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31.05.2023);</w:t>
      </w:r>
    </w:p>
    <w:p w14:paraId="7BF993DF" w14:textId="77777777" w:rsidR="00616A66" w:rsidRPr="007B6B9C" w:rsidRDefault="007B6B9C" w:rsidP="001D16EE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6B9C">
        <w:rPr>
          <w:rStyle w:val="70"/>
          <w:rFonts w:ascii="Times New Roman" w:hAnsi="Times New Roman" w:cs="Times New Roman"/>
          <w:b w:val="0"/>
          <w:sz w:val="24"/>
          <w:szCs w:val="24"/>
        </w:rPr>
        <w:t>электронный журнал «Химики и химия»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11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chemistry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chemists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0AAD789" w14:textId="77777777" w:rsidR="00616A66" w:rsidRPr="00616A66" w:rsidRDefault="00616A66" w:rsidP="001D1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1B709F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8BC530A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A60DA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26A33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13304" w14:textId="77777777"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756F1078" w14:textId="77777777"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14:paraId="40D7BAA3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1D16EE" w:rsidRPr="0020754A" w14:paraId="7BB8BD39" w14:textId="77777777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E08C" w14:textId="77777777"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32D3" w14:textId="77777777"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ABEF" w14:textId="77777777"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14:paraId="070CD531" w14:textId="77777777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4025E5" w14:textId="77777777" w:rsidR="00E86093" w:rsidRPr="007B658D" w:rsidRDefault="00E86093" w:rsidP="00EE498E">
            <w:pPr>
              <w:shd w:val="clear" w:color="auto" w:fill="FFFFFF"/>
              <w:spacing w:after="0" w:line="240" w:lineRule="auto"/>
              <w:ind w:left="-5" w:right="5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среде;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BB80" w14:textId="77777777"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14:paraId="29F7FA56" w14:textId="77777777"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14:paraId="294B911B" w14:textId="77777777"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14:paraId="530A86CF" w14:textId="77777777"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14:paraId="55E29069" w14:textId="77777777"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14:paraId="6FCAE47B" w14:textId="77777777" w:rsidR="00E86093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14:paraId="55AC48CE" w14:textId="77777777"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4D71E612" w14:textId="77777777"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25941536" w14:textId="77777777"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3CFE75D6" w14:textId="77777777"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5595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D0EE981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14:paraId="3020D26E" w14:textId="77777777"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14:paraId="76359442" w14:textId="77777777"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14:paraId="0085A111" w14:textId="77777777"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14:paraId="2180AAAC" w14:textId="77777777"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14:paraId="60204361" w14:textId="77777777"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14:paraId="50C5BCBD" w14:textId="77777777"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14:paraId="4CE66E62" w14:textId="77777777"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исследовательского проекта, сообщения, презентации), </w:t>
            </w:r>
          </w:p>
          <w:p w14:paraId="3F2589A2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1E1DD223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9134AB9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4269C61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084A3B24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2CB77F9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2C63F28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3A71C81C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3A16A746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121BFEC0" w14:textId="77777777"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5708C8D1" w14:textId="77777777"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14:paraId="437109B9" w14:textId="77777777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756C" w14:textId="77777777" w:rsidR="00E86093" w:rsidRPr="007B658D" w:rsidRDefault="00E86093" w:rsidP="00EE498E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61B0" w14:textId="77777777"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7247" w14:textId="77777777"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628EE8D4" w14:textId="77777777" w:rsidR="00E653DD" w:rsidRDefault="00E653DD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F92D18"/>
    <w:multiLevelType w:val="hybridMultilevel"/>
    <w:tmpl w:val="603E8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C6894"/>
    <w:rsid w:val="001610F2"/>
    <w:rsid w:val="001D16EE"/>
    <w:rsid w:val="003B3DD3"/>
    <w:rsid w:val="0058563D"/>
    <w:rsid w:val="005F57CF"/>
    <w:rsid w:val="00616A66"/>
    <w:rsid w:val="006B6F2A"/>
    <w:rsid w:val="006C2BBE"/>
    <w:rsid w:val="007065ED"/>
    <w:rsid w:val="007B6B9C"/>
    <w:rsid w:val="00902EA7"/>
    <w:rsid w:val="00A55C81"/>
    <w:rsid w:val="00B52A75"/>
    <w:rsid w:val="00C845A3"/>
    <w:rsid w:val="00E653DD"/>
    <w:rsid w:val="00E8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E55328"/>
  <w15:docId w15:val="{38FEF3CE-C42A-4743-BBE0-28BFBE0E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auk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auki.ru" TargetMode="External"/><Relationship Id="rId11" Type="http://schemas.openxmlformats.org/officeDocument/2006/relationships/hyperlink" Target="http://www.chemistry-chemists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hij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v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16</Pages>
  <Words>3916</Words>
  <Characters>22324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User_29a</dc:creator>
  <cp:keywords/>
  <dc:description/>
  <cp:lastModifiedBy>Силина АС</cp:lastModifiedBy>
  <cp:revision>14</cp:revision>
  <dcterms:created xsi:type="dcterms:W3CDTF">2023-05-18T09:40:00Z</dcterms:created>
  <dcterms:modified xsi:type="dcterms:W3CDTF">2023-10-19T12:50:00Z</dcterms:modified>
</cp:coreProperties>
</file>