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A3F8E" w:rsidRPr="00744B61" w:rsidRDefault="00DE37E1" w:rsidP="003A3F8E">
      <w:pPr>
        <w:pStyle w:val="ac"/>
        <w:ind w:left="1701"/>
        <w:rPr>
          <w:rFonts w:ascii="Times New Roman" w:hAnsi="Times New Roman"/>
          <w:b w:val="0"/>
          <w:szCs w:val="24"/>
        </w:rPr>
      </w:pPr>
      <w:r w:rsidRPr="00744B61">
        <w:rPr>
          <w:rFonts w:ascii="Times New Roman" w:hAnsi="Times New Roman"/>
          <w:noProof/>
          <w:szCs w:val="24"/>
          <w:lang w:eastAsia="ru-RU"/>
        </w:rPr>
        <w:drawing>
          <wp:anchor distT="0" distB="0" distL="114300" distR="114300" simplePos="0" relativeHeight="251658240"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10"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sidR="003A3F8E" w:rsidRPr="00744B61">
        <w:rPr>
          <w:rFonts w:ascii="Times New Roman" w:hAnsi="Times New Roman"/>
          <w:b w:val="0"/>
          <w:szCs w:val="24"/>
        </w:rPr>
        <w:t>ЧАСТНОЕ ПРОФЕССИОНАЛЬНОЕ</w:t>
      </w:r>
    </w:p>
    <w:p w:rsidR="003A3F8E" w:rsidRPr="00744B61" w:rsidRDefault="003A3F8E" w:rsidP="003A3F8E">
      <w:pPr>
        <w:pStyle w:val="ac"/>
        <w:ind w:left="1701"/>
        <w:rPr>
          <w:rFonts w:ascii="Times New Roman" w:hAnsi="Times New Roman"/>
          <w:b w:val="0"/>
          <w:szCs w:val="24"/>
        </w:rPr>
      </w:pPr>
      <w:r w:rsidRPr="00744B61">
        <w:rPr>
          <w:rFonts w:ascii="Times New Roman" w:hAnsi="Times New Roman"/>
          <w:b w:val="0"/>
          <w:szCs w:val="24"/>
        </w:rPr>
        <w:t>ОБРАЗОВАТЕЛЬНОЕ УЧРЕЖДЕНИЕ</w:t>
      </w:r>
    </w:p>
    <w:p w:rsidR="003A3F8E" w:rsidRPr="00744B61" w:rsidRDefault="003A3F8E" w:rsidP="003A3F8E">
      <w:pPr>
        <w:pStyle w:val="ac"/>
        <w:ind w:left="1701"/>
        <w:rPr>
          <w:rFonts w:ascii="Times New Roman" w:hAnsi="Times New Roman"/>
          <w:b w:val="0"/>
          <w:szCs w:val="24"/>
        </w:rPr>
      </w:pPr>
      <w:r w:rsidRPr="00744B61">
        <w:rPr>
          <w:rFonts w:ascii="Times New Roman" w:hAnsi="Times New Roman"/>
          <w:b w:val="0"/>
          <w:szCs w:val="24"/>
        </w:rPr>
        <w:t>ПЕТРОЗАВОДСКИЙ  КООПЕРАТИВНЫЙ  ТЕХНИКУМ</w:t>
      </w:r>
    </w:p>
    <w:p w:rsidR="003A3F8E" w:rsidRPr="00744B61" w:rsidRDefault="003A3F8E" w:rsidP="003A3F8E">
      <w:pPr>
        <w:pStyle w:val="ac"/>
        <w:ind w:left="1701"/>
        <w:rPr>
          <w:rFonts w:ascii="Times New Roman" w:hAnsi="Times New Roman"/>
          <w:b w:val="0"/>
          <w:szCs w:val="24"/>
        </w:rPr>
      </w:pPr>
      <w:r w:rsidRPr="00744B61">
        <w:rPr>
          <w:rFonts w:ascii="Times New Roman" w:hAnsi="Times New Roman"/>
          <w:b w:val="0"/>
          <w:szCs w:val="24"/>
        </w:rPr>
        <w:t>КАРЕЛРЕСПОТРЕБСОЮЗА (ЧПОУ ПКТК)</w:t>
      </w:r>
    </w:p>
    <w:p w:rsidR="003A3F8E" w:rsidRPr="00744B61" w:rsidRDefault="003A3F8E" w:rsidP="003A3F8E">
      <w:pPr>
        <w:pStyle w:val="ac"/>
        <w:ind w:left="1701"/>
        <w:rPr>
          <w:rFonts w:ascii="Times New Roman" w:hAnsi="Times New Roman"/>
          <w:b w:val="0"/>
          <w:szCs w:val="24"/>
        </w:rPr>
      </w:pPr>
      <w:r w:rsidRPr="00744B61">
        <w:rPr>
          <w:rFonts w:ascii="Times New Roman" w:hAnsi="Times New Roman"/>
          <w:b w:val="0"/>
          <w:szCs w:val="24"/>
        </w:rPr>
        <w:t>185660 Республика Карелия г. Петрозаводск, пр. Первомайский, 1-А,</w:t>
      </w:r>
    </w:p>
    <w:p w:rsidR="003A3F8E" w:rsidRPr="00744B61" w:rsidRDefault="003A3F8E" w:rsidP="003A3F8E">
      <w:pPr>
        <w:pStyle w:val="ac"/>
        <w:ind w:left="1701"/>
        <w:rPr>
          <w:rFonts w:ascii="Times New Roman" w:hAnsi="Times New Roman"/>
          <w:b w:val="0"/>
          <w:szCs w:val="24"/>
        </w:rPr>
      </w:pPr>
      <w:r w:rsidRPr="00744B61">
        <w:rPr>
          <w:rFonts w:ascii="Times New Roman" w:hAnsi="Times New Roman"/>
          <w:b w:val="0"/>
          <w:szCs w:val="24"/>
        </w:rPr>
        <w:t>тел./факс (8-814 -2)  78-05-21, E-</w:t>
      </w:r>
      <w:proofErr w:type="spellStart"/>
      <w:r w:rsidRPr="00744B61">
        <w:rPr>
          <w:rFonts w:ascii="Times New Roman" w:hAnsi="Times New Roman"/>
          <w:b w:val="0"/>
          <w:szCs w:val="24"/>
        </w:rPr>
        <w:t>mail</w:t>
      </w:r>
      <w:proofErr w:type="spellEnd"/>
      <w:r w:rsidRPr="00744B61">
        <w:rPr>
          <w:rFonts w:ascii="Times New Roman" w:hAnsi="Times New Roman"/>
          <w:b w:val="0"/>
          <w:szCs w:val="24"/>
        </w:rPr>
        <w:t xml:space="preserve"> cit@koopteh.oneqo.ru</w:t>
      </w:r>
    </w:p>
    <w:p w:rsidR="003A3F8E" w:rsidRPr="00744B61" w:rsidRDefault="003A3F8E" w:rsidP="003A3F8E">
      <w:pPr>
        <w:pStyle w:val="ac"/>
        <w:ind w:left="1701"/>
        <w:rPr>
          <w:rFonts w:ascii="Times New Roman" w:hAnsi="Times New Roman"/>
          <w:b w:val="0"/>
          <w:szCs w:val="24"/>
        </w:rPr>
      </w:pPr>
      <w:r w:rsidRPr="00744B61">
        <w:rPr>
          <w:rFonts w:ascii="Times New Roman" w:hAnsi="Times New Roman"/>
          <w:b w:val="0"/>
          <w:szCs w:val="24"/>
        </w:rPr>
        <w:t xml:space="preserve">ОКОПО 01728471, ОГРН 1021000534488, </w:t>
      </w:r>
    </w:p>
    <w:p w:rsidR="003A3F8E" w:rsidRPr="00744B61" w:rsidRDefault="003A3F8E" w:rsidP="003A3F8E">
      <w:pPr>
        <w:pStyle w:val="ac"/>
        <w:ind w:left="1701"/>
        <w:rPr>
          <w:rFonts w:ascii="Times New Roman" w:hAnsi="Times New Roman"/>
          <w:b w:val="0"/>
          <w:szCs w:val="24"/>
        </w:rPr>
      </w:pPr>
      <w:r w:rsidRPr="00744B61">
        <w:rPr>
          <w:rFonts w:ascii="Times New Roman" w:hAnsi="Times New Roman"/>
          <w:b w:val="0"/>
          <w:szCs w:val="24"/>
        </w:rPr>
        <w:t>ИНН 1001020548, КПП 100101001</w:t>
      </w:r>
    </w:p>
    <w:p w:rsidR="003A3F8E" w:rsidRPr="00744B61" w:rsidRDefault="004405D9" w:rsidP="00F65670">
      <w:pPr>
        <w:pStyle w:val="ac"/>
        <w:ind w:left="1080"/>
        <w:rPr>
          <w:rFonts w:ascii="Times New Roman" w:hAnsi="Times New Roman"/>
          <w:b w:val="0"/>
          <w:caps/>
          <w:szCs w:val="24"/>
        </w:rPr>
      </w:pPr>
      <w:r>
        <w:rPr>
          <w:rFonts w:ascii="Times New Roman" w:hAnsi="Times New Roman"/>
          <w:szCs w:val="24"/>
        </w:rPr>
        <w:pict>
          <v:line id="Line 6" o:spid="_x0000_s1033" style="position:absolute;left:0;text-align:left;z-index:251657216;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F65670" w:rsidRPr="00744B61" w:rsidRDefault="00F65670" w:rsidP="00F65670">
      <w:pPr>
        <w:pStyle w:val="ac"/>
        <w:ind w:left="1080"/>
        <w:rPr>
          <w:rFonts w:ascii="Times New Roman" w:hAnsi="Times New Roman"/>
          <w:b w:val="0"/>
          <w:caps/>
          <w:szCs w:val="24"/>
        </w:rPr>
      </w:pPr>
    </w:p>
    <w:p w:rsidR="00F65670" w:rsidRPr="00744B61" w:rsidRDefault="00F65670" w:rsidP="00F65670">
      <w:pPr>
        <w:pStyle w:val="ac"/>
        <w:ind w:left="1080"/>
        <w:rPr>
          <w:rFonts w:ascii="Times New Roman" w:hAnsi="Times New Roman"/>
          <w:b w:val="0"/>
          <w:caps/>
          <w:szCs w:val="24"/>
        </w:rPr>
      </w:pPr>
    </w:p>
    <w:p w:rsidR="00F65670" w:rsidRPr="00744B61" w:rsidRDefault="00F65670" w:rsidP="00F65670">
      <w:pPr>
        <w:pStyle w:val="ac"/>
        <w:ind w:left="1080"/>
        <w:rPr>
          <w:rFonts w:ascii="Times New Roman" w:hAnsi="Times New Roman"/>
          <w:b w:val="0"/>
          <w:caps/>
          <w:szCs w:val="24"/>
        </w:rPr>
      </w:pPr>
    </w:p>
    <w:p w:rsidR="00F65670" w:rsidRDefault="00F65670" w:rsidP="00F65670">
      <w:pPr>
        <w:pStyle w:val="ac"/>
        <w:ind w:left="1080"/>
        <w:rPr>
          <w:rFonts w:ascii="Times New Roman" w:hAnsi="Times New Roman"/>
          <w:b w:val="0"/>
          <w:caps/>
          <w:szCs w:val="24"/>
        </w:rPr>
      </w:pPr>
    </w:p>
    <w:p w:rsidR="00744B61" w:rsidRDefault="00744B61" w:rsidP="00F65670">
      <w:pPr>
        <w:pStyle w:val="ac"/>
        <w:ind w:left="1080"/>
        <w:rPr>
          <w:rFonts w:ascii="Times New Roman" w:hAnsi="Times New Roman"/>
          <w:b w:val="0"/>
          <w:caps/>
          <w:szCs w:val="24"/>
        </w:rPr>
      </w:pPr>
    </w:p>
    <w:p w:rsidR="00744B61" w:rsidRDefault="00744B61" w:rsidP="00F65670">
      <w:pPr>
        <w:pStyle w:val="ac"/>
        <w:ind w:left="1080"/>
        <w:rPr>
          <w:rFonts w:ascii="Times New Roman" w:hAnsi="Times New Roman"/>
          <w:b w:val="0"/>
          <w:caps/>
          <w:szCs w:val="24"/>
        </w:rPr>
      </w:pPr>
    </w:p>
    <w:p w:rsidR="00744B61" w:rsidRDefault="00744B61" w:rsidP="00F65670">
      <w:pPr>
        <w:pStyle w:val="ac"/>
        <w:ind w:left="1080"/>
        <w:rPr>
          <w:rFonts w:ascii="Times New Roman" w:hAnsi="Times New Roman"/>
          <w:b w:val="0"/>
          <w:caps/>
          <w:szCs w:val="24"/>
        </w:rPr>
      </w:pPr>
    </w:p>
    <w:p w:rsidR="00744B61" w:rsidRDefault="00744B61" w:rsidP="00F65670">
      <w:pPr>
        <w:pStyle w:val="ac"/>
        <w:ind w:left="1080"/>
        <w:rPr>
          <w:rFonts w:ascii="Times New Roman" w:hAnsi="Times New Roman"/>
          <w:b w:val="0"/>
          <w:caps/>
          <w:szCs w:val="24"/>
        </w:rPr>
      </w:pPr>
    </w:p>
    <w:p w:rsidR="00744B61" w:rsidRPr="00744B61" w:rsidRDefault="00744B61" w:rsidP="00F65670">
      <w:pPr>
        <w:pStyle w:val="ac"/>
        <w:ind w:left="1080"/>
        <w:rPr>
          <w:rFonts w:ascii="Times New Roman" w:hAnsi="Times New Roman"/>
          <w:b w:val="0"/>
          <w:caps/>
          <w:szCs w:val="24"/>
        </w:rPr>
      </w:pPr>
    </w:p>
    <w:p w:rsidR="00F65670" w:rsidRPr="00744B61" w:rsidRDefault="00F65670" w:rsidP="00F65670">
      <w:pPr>
        <w:pStyle w:val="ac"/>
        <w:ind w:left="1080"/>
        <w:rPr>
          <w:rFonts w:ascii="Times New Roman" w:hAnsi="Times New Roman"/>
          <w:b w:val="0"/>
          <w:caps/>
          <w:szCs w:val="24"/>
        </w:rPr>
      </w:pPr>
    </w:p>
    <w:p w:rsidR="00F65670" w:rsidRPr="00744B61" w:rsidRDefault="00F65670" w:rsidP="00F65670">
      <w:pPr>
        <w:pStyle w:val="ac"/>
        <w:ind w:left="1080"/>
        <w:rPr>
          <w:rFonts w:ascii="Times New Roman" w:hAnsi="Times New Roman"/>
          <w:b w:val="0"/>
          <w:caps/>
          <w:szCs w:val="24"/>
        </w:rPr>
      </w:pPr>
    </w:p>
    <w:p w:rsidR="00F65670" w:rsidRPr="00744B61" w:rsidRDefault="00F65670" w:rsidP="00F65670">
      <w:pPr>
        <w:pStyle w:val="ac"/>
        <w:ind w:left="1080"/>
        <w:rPr>
          <w:rFonts w:ascii="Times New Roman" w:hAnsi="Times New Roman"/>
          <w:b w:val="0"/>
          <w:caps/>
          <w:szCs w:val="24"/>
        </w:rPr>
      </w:pP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r w:rsidRPr="00744B61">
        <w:rPr>
          <w:b/>
          <w:caps/>
        </w:rPr>
        <w:t xml:space="preserve"> рабочая ПРОГРАММа </w:t>
      </w: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lang w:eastAsia="ru-RU"/>
        </w:rPr>
      </w:pP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3A3F8E" w:rsidRPr="00744B61" w:rsidRDefault="003A3F8E" w:rsidP="003A3F8E">
      <w:pPr>
        <w:autoSpaceDE w:val="0"/>
        <w:autoSpaceDN w:val="0"/>
        <w:adjustRightInd w:val="0"/>
        <w:jc w:val="center"/>
        <w:rPr>
          <w:b/>
          <w:caps/>
        </w:rPr>
      </w:pPr>
      <w:r w:rsidRPr="00744B61">
        <w:rPr>
          <w:rFonts w:eastAsia="Calibri"/>
          <w:b/>
          <w:lang w:eastAsia="en-US"/>
        </w:rPr>
        <w:t>дисциплины</w:t>
      </w: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744B61">
        <w:rPr>
          <w:b/>
        </w:rPr>
        <w:t>ЭКОЛОГИЧЕСКИЕ ОСНОВЫ ПРИРОДОПОЛЬЗОВАНИЯ</w:t>
      </w: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3A3F8E" w:rsidRPr="00744B61" w:rsidRDefault="003A3F8E" w:rsidP="003A3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3A3F8E" w:rsidRPr="00744B61" w:rsidRDefault="003A3F8E" w:rsidP="003A3F8E">
      <w:pPr>
        <w:ind w:firstLine="708"/>
        <w:jc w:val="both"/>
      </w:pPr>
    </w:p>
    <w:p w:rsidR="003A3F8E" w:rsidRPr="00744B61" w:rsidRDefault="003A3F8E" w:rsidP="003A3F8E">
      <w:pPr>
        <w:ind w:firstLine="708"/>
        <w:jc w:val="center"/>
      </w:pPr>
      <w:proofErr w:type="gramStart"/>
      <w:r w:rsidRPr="00744B61">
        <w:t>для  специальности</w:t>
      </w:r>
      <w:proofErr w:type="gramEnd"/>
    </w:p>
    <w:p w:rsidR="003A3F8E" w:rsidRPr="00744B61"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pPr>
      <w:r w:rsidRPr="00744B61">
        <w:br/>
      </w:r>
      <w:r w:rsidRPr="00744B61">
        <w:rPr>
          <w:bCs/>
        </w:rPr>
        <w:t>38.02.07 Банковское дело</w:t>
      </w:r>
    </w:p>
    <w:p w:rsidR="003A3F8E" w:rsidRPr="00744B61" w:rsidRDefault="003A3F8E" w:rsidP="003A3F8E">
      <w:pPr>
        <w:ind w:firstLine="708"/>
        <w:jc w:val="center"/>
      </w:pPr>
    </w:p>
    <w:p w:rsidR="003A3F8E" w:rsidRPr="00744B61" w:rsidRDefault="003A3F8E" w:rsidP="003A3F8E">
      <w:pPr>
        <w:ind w:firstLine="708"/>
        <w:jc w:val="both"/>
      </w:pPr>
    </w:p>
    <w:p w:rsidR="003A3F8E" w:rsidRPr="00744B61" w:rsidRDefault="003A3F8E" w:rsidP="003A3F8E">
      <w:pPr>
        <w:widowControl w:val="0"/>
        <w:jc w:val="center"/>
      </w:pPr>
    </w:p>
    <w:p w:rsidR="003A3F8E" w:rsidRPr="00744B61" w:rsidRDefault="003A3F8E" w:rsidP="003A3F8E">
      <w:pPr>
        <w:widowControl w:val="0"/>
        <w:jc w:val="center"/>
      </w:pPr>
    </w:p>
    <w:p w:rsidR="003A3F8E" w:rsidRPr="00744B61" w:rsidRDefault="003A3F8E" w:rsidP="003A3F8E">
      <w:pPr>
        <w:widowControl w:val="0"/>
        <w:jc w:val="center"/>
      </w:pPr>
    </w:p>
    <w:p w:rsidR="003A3F8E" w:rsidRPr="00744B61" w:rsidRDefault="003A3F8E" w:rsidP="003A3F8E">
      <w:pPr>
        <w:widowControl w:val="0"/>
        <w:jc w:val="center"/>
      </w:pPr>
    </w:p>
    <w:p w:rsidR="003A3F8E" w:rsidRPr="00744B61" w:rsidRDefault="003A3F8E" w:rsidP="003A3F8E">
      <w:pPr>
        <w:widowControl w:val="0"/>
        <w:jc w:val="center"/>
      </w:pPr>
    </w:p>
    <w:p w:rsidR="003A3F8E" w:rsidRPr="00744B61" w:rsidRDefault="003A3F8E" w:rsidP="003A3F8E">
      <w:pPr>
        <w:widowControl w:val="0"/>
        <w:jc w:val="center"/>
      </w:pPr>
    </w:p>
    <w:p w:rsidR="003A3F8E" w:rsidRPr="00744B61" w:rsidRDefault="003A3F8E" w:rsidP="003A3F8E">
      <w:pPr>
        <w:widowControl w:val="0"/>
        <w:jc w:val="center"/>
      </w:pPr>
    </w:p>
    <w:p w:rsidR="003A3F8E" w:rsidRPr="00744B61" w:rsidRDefault="003A3F8E" w:rsidP="003A3F8E">
      <w:pPr>
        <w:widowControl w:val="0"/>
        <w:jc w:val="center"/>
      </w:pPr>
    </w:p>
    <w:p w:rsidR="003A3F8E" w:rsidRPr="00744B61" w:rsidRDefault="003A3F8E" w:rsidP="003A3F8E">
      <w:pPr>
        <w:widowControl w:val="0"/>
        <w:jc w:val="center"/>
      </w:pPr>
    </w:p>
    <w:p w:rsidR="00744B61" w:rsidRDefault="003A3F8E" w:rsidP="00744B61">
      <w:pPr>
        <w:ind w:firstLine="708"/>
        <w:jc w:val="center"/>
      </w:pPr>
      <w:r w:rsidRPr="00744B61">
        <w:t xml:space="preserve">г. Петрозаводск, </w:t>
      </w:r>
      <w:r w:rsidR="00F65670" w:rsidRPr="00744B61">
        <w:t>2023</w:t>
      </w:r>
      <w:r w:rsidR="00744B61">
        <w:br w:type="page"/>
      </w:r>
    </w:p>
    <w:p w:rsidR="003A3F8E" w:rsidRPr="00744B61" w:rsidRDefault="004405D9" w:rsidP="00FA339A">
      <w:pPr>
        <w:jc w:val="both"/>
        <w:rPr>
          <w:bCs/>
        </w:rPr>
      </w:pPr>
      <w:r>
        <w:lastRenderedPageBreak/>
        <w:t>Рабочая п</w:t>
      </w:r>
      <w:r w:rsidR="003A3F8E" w:rsidRPr="00744B61">
        <w:t xml:space="preserve">рограмма </w:t>
      </w:r>
      <w:r>
        <w:t xml:space="preserve">(далее – программа) </w:t>
      </w:r>
      <w:r w:rsidR="003A3F8E" w:rsidRPr="00744B61">
        <w:t xml:space="preserve">дисциплины «Экологические основы природопользования» разработана на основе Федерального государственного образовательного стандарта (далее – ФГОС) по специальности </w:t>
      </w:r>
      <w:r w:rsidR="00EF3B15" w:rsidRPr="00744B61">
        <w:rPr>
          <w:bCs/>
        </w:rPr>
        <w:t>38.02.07 Банковское дело</w:t>
      </w:r>
      <w:r w:rsidR="00FA339A" w:rsidRPr="00744B61">
        <w:rPr>
          <w:bCs/>
        </w:rPr>
        <w:t>.</w:t>
      </w:r>
    </w:p>
    <w:p w:rsidR="004405D9" w:rsidRDefault="004405D9"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44B61">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744B61">
        <w:t xml:space="preserve">Разработчик: </w:t>
      </w:r>
      <w:r w:rsidR="00F43F22" w:rsidRPr="00744B61">
        <w:t xml:space="preserve">Фомичева М.Н., </w:t>
      </w:r>
      <w:r w:rsidRPr="00744B61">
        <w:t>преподаватель ЧПОУ ПКТК</w:t>
      </w:r>
    </w:p>
    <w:p w:rsidR="003A3F8E" w:rsidRPr="00744B61"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744B61"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p>
    <w:p w:rsidR="00D1534A" w:rsidRPr="00744B61" w:rsidRDefault="00D1534A" w:rsidP="00D15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1534A" w:rsidRPr="00744B61" w:rsidRDefault="00D1534A" w:rsidP="00D1534A">
      <w:pPr>
        <w:widowControl w:val="0"/>
        <w:tabs>
          <w:tab w:val="left" w:pos="0"/>
        </w:tabs>
        <w:ind w:firstLine="1440"/>
        <w:rPr>
          <w:vertAlign w:val="superscript"/>
        </w:rPr>
      </w:pPr>
    </w:p>
    <w:p w:rsidR="00D1534A" w:rsidRPr="00744B61" w:rsidRDefault="00D1534A" w:rsidP="00D1534A">
      <w:pPr>
        <w:widowControl w:val="0"/>
        <w:tabs>
          <w:tab w:val="left" w:pos="0"/>
        </w:tabs>
        <w:ind w:firstLine="1440"/>
        <w:rPr>
          <w:vertAlign w:val="superscript"/>
        </w:rPr>
      </w:pPr>
    </w:p>
    <w:p w:rsidR="00D1534A" w:rsidRPr="00744B61" w:rsidRDefault="00D1534A" w:rsidP="00D1534A">
      <w:pPr>
        <w:widowControl w:val="0"/>
        <w:tabs>
          <w:tab w:val="left" w:pos="0"/>
        </w:tabs>
        <w:ind w:firstLine="1440"/>
        <w:rPr>
          <w:vertAlign w:val="superscript"/>
        </w:rPr>
      </w:pPr>
    </w:p>
    <w:p w:rsidR="00D1534A" w:rsidRPr="00744B61" w:rsidRDefault="00D1534A" w:rsidP="00D1534A">
      <w:pPr>
        <w:widowControl w:val="0"/>
        <w:tabs>
          <w:tab w:val="left" w:pos="0"/>
        </w:tabs>
        <w:ind w:firstLine="1440"/>
        <w:rPr>
          <w:vertAlign w:val="superscript"/>
        </w:rPr>
      </w:pPr>
    </w:p>
    <w:p w:rsidR="00D1534A" w:rsidRPr="00744B61" w:rsidRDefault="00D1534A" w:rsidP="00D1534A">
      <w:pPr>
        <w:widowControl w:val="0"/>
        <w:tabs>
          <w:tab w:val="left" w:pos="0"/>
        </w:tabs>
        <w:ind w:firstLine="1440"/>
        <w:rPr>
          <w:vertAlign w:val="superscript"/>
        </w:rPr>
      </w:pPr>
    </w:p>
    <w:p w:rsidR="00D1534A" w:rsidRPr="00744B61" w:rsidRDefault="00D1534A" w:rsidP="00D1534A">
      <w:pPr>
        <w:widowControl w:val="0"/>
        <w:tabs>
          <w:tab w:val="left" w:pos="0"/>
        </w:tabs>
        <w:ind w:firstLine="1440"/>
        <w:rPr>
          <w:vertAlign w:val="superscript"/>
        </w:rPr>
      </w:pPr>
    </w:p>
    <w:p w:rsidR="00D1534A" w:rsidRPr="00744B61"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D1534A" w:rsidRPr="00744B61" w:rsidRDefault="00D1534A" w:rsidP="00D1534A">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sidRPr="00744B61">
        <w:rPr>
          <w:b/>
          <w:caps/>
        </w:rPr>
        <w:lastRenderedPageBreak/>
        <w:t>1. паспорт ПРОГРАММЫ ДИСЦИПЛИНЫ</w:t>
      </w:r>
    </w:p>
    <w:p w:rsidR="00D1534A" w:rsidRPr="00744B61"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744B61">
        <w:t>Экологические основы природопользования</w:t>
      </w:r>
    </w:p>
    <w:p w:rsidR="00D1534A" w:rsidRPr="00744B61"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FA339A" w:rsidRPr="00744B61" w:rsidRDefault="00FA339A" w:rsidP="00FA3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744B61">
        <w:rPr>
          <w:b/>
        </w:rPr>
        <w:t xml:space="preserve">1.1. Место дисциплины в структуре основной образовательной программы: </w:t>
      </w:r>
      <w:r w:rsidRPr="00744B61">
        <w:rPr>
          <w:color w:val="000000"/>
        </w:rPr>
        <w:tab/>
      </w:r>
    </w:p>
    <w:p w:rsidR="00FA339A" w:rsidRPr="00744B61" w:rsidRDefault="004405D9" w:rsidP="00FA339A">
      <w:pPr>
        <w:ind w:firstLine="709"/>
        <w:jc w:val="both"/>
      </w:pPr>
      <w:r>
        <w:t>Д</w:t>
      </w:r>
      <w:r w:rsidR="00FA339A" w:rsidRPr="00744B61">
        <w:t>исциплина ЕН.02 Экологические основы природопользования является обязательной частью математического и общего естественнонаучного цикла основной образовательной программы в соответствии с ФГОС по специальности 38.02.07 Банковское дело.</w:t>
      </w:r>
    </w:p>
    <w:p w:rsidR="00FA339A" w:rsidRPr="00744B61" w:rsidRDefault="00FA339A" w:rsidP="00FA339A">
      <w:pPr>
        <w:ind w:firstLine="709"/>
        <w:jc w:val="both"/>
      </w:pPr>
      <w:r w:rsidRPr="00744B61">
        <w:t>Особое значение дисциплина имеет при формировании и развитии общих компетенций: ОК 01. – ОК 05, ОК 07, ОК 09. ОК 10.</w:t>
      </w:r>
    </w:p>
    <w:p w:rsidR="00FA339A" w:rsidRPr="00744B61" w:rsidRDefault="00FA339A" w:rsidP="00FA33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rsidR="00FA339A" w:rsidRPr="00744B61" w:rsidRDefault="00FA339A" w:rsidP="00FA339A">
      <w:pPr>
        <w:ind w:firstLine="709"/>
        <w:rPr>
          <w:b/>
        </w:rPr>
      </w:pPr>
      <w:r w:rsidRPr="00744B61">
        <w:rPr>
          <w:b/>
        </w:rPr>
        <w:t xml:space="preserve">1.2. Цель и планируемые результаты освоения дисциплины:   </w:t>
      </w:r>
    </w:p>
    <w:p w:rsidR="00FA339A" w:rsidRPr="00744B61" w:rsidRDefault="00FA339A" w:rsidP="00FA339A">
      <w:pPr>
        <w:ind w:firstLine="709"/>
        <w:jc w:val="both"/>
      </w:pPr>
      <w:r w:rsidRPr="00744B61">
        <w:t>В рамках программы дисциплины обучающимися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827"/>
        <w:gridCol w:w="3827"/>
      </w:tblGrid>
      <w:tr w:rsidR="00FA339A" w:rsidRPr="00744B61" w:rsidTr="00AA17AB">
        <w:trPr>
          <w:trHeight w:val="649"/>
        </w:trPr>
        <w:tc>
          <w:tcPr>
            <w:tcW w:w="1668" w:type="dxa"/>
          </w:tcPr>
          <w:p w:rsidR="00FA339A" w:rsidRPr="00744B61" w:rsidRDefault="00FA339A" w:rsidP="00AA17AB">
            <w:pPr>
              <w:jc w:val="center"/>
            </w:pPr>
            <w:r w:rsidRPr="00744B61">
              <w:t>Код</w:t>
            </w:r>
          </w:p>
          <w:p w:rsidR="00FA339A" w:rsidRPr="00744B61" w:rsidRDefault="00FA339A" w:rsidP="00AA17AB">
            <w:pPr>
              <w:jc w:val="center"/>
            </w:pPr>
            <w:r w:rsidRPr="00744B61">
              <w:t>ПК, ОК</w:t>
            </w:r>
          </w:p>
        </w:tc>
        <w:tc>
          <w:tcPr>
            <w:tcW w:w="3827" w:type="dxa"/>
          </w:tcPr>
          <w:p w:rsidR="00FA339A" w:rsidRPr="00744B61" w:rsidRDefault="00FA339A" w:rsidP="00AA17AB">
            <w:pPr>
              <w:jc w:val="center"/>
            </w:pPr>
            <w:r w:rsidRPr="00744B61">
              <w:t>Умения</w:t>
            </w:r>
          </w:p>
        </w:tc>
        <w:tc>
          <w:tcPr>
            <w:tcW w:w="3827" w:type="dxa"/>
          </w:tcPr>
          <w:p w:rsidR="00FA339A" w:rsidRPr="00744B61" w:rsidRDefault="00FA339A" w:rsidP="00AA17AB">
            <w:pPr>
              <w:jc w:val="center"/>
            </w:pPr>
            <w:r w:rsidRPr="00744B61">
              <w:t>Знания</w:t>
            </w:r>
          </w:p>
        </w:tc>
      </w:tr>
      <w:tr w:rsidR="00FA339A" w:rsidRPr="00744B61" w:rsidTr="00AA17AB">
        <w:trPr>
          <w:trHeight w:val="9107"/>
        </w:trPr>
        <w:tc>
          <w:tcPr>
            <w:tcW w:w="1668" w:type="dxa"/>
          </w:tcPr>
          <w:p w:rsidR="00FA339A" w:rsidRPr="00744B61" w:rsidRDefault="00FA339A" w:rsidP="00AA17AB">
            <w:r w:rsidRPr="00744B61">
              <w:t>ОК 01</w:t>
            </w:r>
          </w:p>
          <w:p w:rsidR="00FA339A" w:rsidRPr="00744B61" w:rsidRDefault="00FA339A" w:rsidP="00AA17AB">
            <w:r w:rsidRPr="00744B61">
              <w:t>ОК 02</w:t>
            </w:r>
          </w:p>
          <w:p w:rsidR="00FA339A" w:rsidRPr="00744B61" w:rsidRDefault="00FA339A" w:rsidP="00AA17AB">
            <w:r w:rsidRPr="00744B61">
              <w:t>ОК 03</w:t>
            </w:r>
          </w:p>
          <w:p w:rsidR="00FA339A" w:rsidRPr="00744B61" w:rsidRDefault="00FA339A" w:rsidP="00AA17AB">
            <w:r w:rsidRPr="00744B61">
              <w:t>ОК 04</w:t>
            </w:r>
          </w:p>
          <w:p w:rsidR="00FA339A" w:rsidRPr="00744B61" w:rsidRDefault="00FA339A" w:rsidP="00AA17AB">
            <w:r w:rsidRPr="00744B61">
              <w:t>ОК 05</w:t>
            </w:r>
          </w:p>
          <w:p w:rsidR="00FA339A" w:rsidRPr="00744B61" w:rsidRDefault="00FA339A" w:rsidP="00AA17AB">
            <w:r w:rsidRPr="00744B61">
              <w:t>ОК 07</w:t>
            </w:r>
          </w:p>
          <w:p w:rsidR="00FA339A" w:rsidRPr="00744B61" w:rsidRDefault="00FA339A" w:rsidP="00AA17AB">
            <w:r w:rsidRPr="00744B61">
              <w:t>ОК 09</w:t>
            </w:r>
          </w:p>
          <w:p w:rsidR="00FA339A" w:rsidRPr="00744B61" w:rsidRDefault="00FA339A" w:rsidP="00AA17AB">
            <w:r w:rsidRPr="00744B61">
              <w:t>ОК 10</w:t>
            </w:r>
          </w:p>
          <w:p w:rsidR="00FA339A" w:rsidRPr="00744B61" w:rsidRDefault="00FA339A" w:rsidP="00AA17AB"/>
        </w:tc>
        <w:tc>
          <w:tcPr>
            <w:tcW w:w="3827" w:type="dxa"/>
          </w:tcPr>
          <w:p w:rsidR="00FA339A" w:rsidRPr="00744B61" w:rsidRDefault="00FA339A" w:rsidP="00AA17AB">
            <w:r w:rsidRPr="00744B61">
              <w:t xml:space="preserve">- анализировать и прогнозировать экологические последствия различных видов производственной деятельности; </w:t>
            </w:r>
          </w:p>
          <w:p w:rsidR="00FA339A" w:rsidRPr="00744B61" w:rsidRDefault="00FA339A" w:rsidP="00AA17AB">
            <w:r w:rsidRPr="00744B61">
              <w:t xml:space="preserve">- анализировать причины возникновения экологических аварий и катастроф; </w:t>
            </w:r>
          </w:p>
          <w:p w:rsidR="00FA339A" w:rsidRPr="00744B61" w:rsidRDefault="00FA339A" w:rsidP="00AA17AB">
            <w:r w:rsidRPr="00744B61">
              <w:t xml:space="preserve">- выбирать методы, технологии и аппараты утилизации газовых выбросов, стоков, твердых отходов; </w:t>
            </w:r>
          </w:p>
          <w:p w:rsidR="00FA339A" w:rsidRPr="00744B61" w:rsidRDefault="00FA339A" w:rsidP="00AA17AB">
            <w:r w:rsidRPr="00744B61">
              <w:t xml:space="preserve">- определять экологическую пригодность выпускаемой продукции; </w:t>
            </w:r>
          </w:p>
          <w:p w:rsidR="00FA339A" w:rsidRPr="00744B61" w:rsidRDefault="00FA339A" w:rsidP="00AA17AB">
            <w:r w:rsidRPr="00744B61">
              <w:t xml:space="preserve">-  оценивать состояние экологии окружающей среды на производственном объекте. </w:t>
            </w:r>
          </w:p>
        </w:tc>
        <w:tc>
          <w:tcPr>
            <w:tcW w:w="3827" w:type="dxa"/>
          </w:tcPr>
          <w:p w:rsidR="00FA339A" w:rsidRPr="00744B61" w:rsidRDefault="00FA339A" w:rsidP="00AA17AB">
            <w:r w:rsidRPr="00744B61">
              <w:t xml:space="preserve">- виды и классификацию природных ресурсов, условия устойчивого состояния экосистем; </w:t>
            </w:r>
          </w:p>
          <w:p w:rsidR="00FA339A" w:rsidRPr="00744B61" w:rsidRDefault="00FA339A" w:rsidP="00AA17AB">
            <w:r w:rsidRPr="00744B61">
              <w:t xml:space="preserve">- задачи охраны окружающей среды, </w:t>
            </w:r>
            <w:proofErr w:type="spellStart"/>
            <w:r w:rsidRPr="00744B61">
              <w:t>природоресурсный</w:t>
            </w:r>
            <w:proofErr w:type="spellEnd"/>
            <w:r w:rsidRPr="00744B61">
              <w:t xml:space="preserve"> потенциал и охраняемые природные территории Российской Федерации; </w:t>
            </w:r>
          </w:p>
          <w:p w:rsidR="00FA339A" w:rsidRPr="00744B61" w:rsidRDefault="00FA339A" w:rsidP="00AA17AB">
            <w:r w:rsidRPr="00744B61">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rsidR="00FA339A" w:rsidRPr="00744B61" w:rsidRDefault="00FA339A" w:rsidP="00AA17AB">
            <w:r w:rsidRPr="00744B61">
              <w:t>- правовые основы, правила и нормы природопользования и экологической безопасности;</w:t>
            </w:r>
          </w:p>
          <w:p w:rsidR="00FA339A" w:rsidRPr="00744B61" w:rsidRDefault="00FA339A" w:rsidP="00AA17AB">
            <w:r w:rsidRPr="00744B61">
              <w:t>- принципы и методы рационального природопользования, мониторинга окружающей среды, экологического контроля и экологического регулирования.</w:t>
            </w:r>
          </w:p>
        </w:tc>
      </w:tr>
    </w:tbl>
    <w:p w:rsidR="00FA339A" w:rsidRPr="00744B61" w:rsidRDefault="00FA339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4405D9" w:rsidRDefault="004405D9">
      <w:pPr>
        <w:suppressAutoHyphens w:val="0"/>
        <w:rPr>
          <w:b/>
        </w:rPr>
      </w:pPr>
      <w:r>
        <w:rPr>
          <w:b/>
        </w:rPr>
        <w:br w:type="page"/>
      </w:r>
    </w:p>
    <w:p w:rsidR="00D1534A" w:rsidRPr="00744B61"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744B61">
        <w:rPr>
          <w:b/>
        </w:rPr>
        <w:lastRenderedPageBreak/>
        <w:t>2. СТРУКТУРА И СОДЕРЖАНИЕ ДИСЦИПЛИНЫ</w:t>
      </w:r>
    </w:p>
    <w:p w:rsidR="00D1534A" w:rsidRPr="00744B61"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744B61">
        <w:rPr>
          <w:b/>
        </w:rPr>
        <w:t xml:space="preserve"> </w:t>
      </w:r>
    </w:p>
    <w:p w:rsidR="00D1534A" w:rsidRPr="00744B61"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rPr>
      </w:pPr>
      <w:r w:rsidRPr="00744B61">
        <w:rPr>
          <w:b/>
        </w:rPr>
        <w:t>2.1. Объем дисциплины и виды учебной работы</w:t>
      </w:r>
    </w:p>
    <w:p w:rsidR="00D1534A" w:rsidRPr="00744B61"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D1534A" w:rsidRPr="00744B61"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486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373"/>
        <w:gridCol w:w="2934"/>
      </w:tblGrid>
      <w:tr w:rsidR="005205BE" w:rsidRPr="00744B61" w:rsidTr="0016797F">
        <w:trPr>
          <w:trHeight w:val="490"/>
        </w:trPr>
        <w:tc>
          <w:tcPr>
            <w:tcW w:w="3424" w:type="pct"/>
            <w:vAlign w:val="center"/>
          </w:tcPr>
          <w:p w:rsidR="005205BE" w:rsidRPr="00744B61" w:rsidRDefault="005205BE" w:rsidP="005205BE">
            <w:pPr>
              <w:jc w:val="both"/>
              <w:rPr>
                <w:b/>
              </w:rPr>
            </w:pPr>
            <w:r w:rsidRPr="00744B61">
              <w:rPr>
                <w:b/>
              </w:rPr>
              <w:t>Вид учебной работы</w:t>
            </w:r>
          </w:p>
        </w:tc>
        <w:tc>
          <w:tcPr>
            <w:tcW w:w="1576" w:type="pct"/>
          </w:tcPr>
          <w:p w:rsidR="005205BE" w:rsidRPr="004405D9" w:rsidRDefault="005205BE" w:rsidP="004405D9">
            <w:pPr>
              <w:spacing w:line="360" w:lineRule="auto"/>
              <w:jc w:val="center"/>
              <w:rPr>
                <w:b/>
                <w:i/>
                <w:iCs/>
              </w:rPr>
            </w:pPr>
            <w:r w:rsidRPr="00744B61">
              <w:rPr>
                <w:b/>
                <w:i/>
                <w:iCs/>
              </w:rPr>
              <w:t>Объем часов</w:t>
            </w:r>
          </w:p>
        </w:tc>
      </w:tr>
      <w:tr w:rsidR="005205BE" w:rsidRPr="00744B61" w:rsidTr="0016797F">
        <w:trPr>
          <w:trHeight w:val="490"/>
        </w:trPr>
        <w:tc>
          <w:tcPr>
            <w:tcW w:w="3424" w:type="pct"/>
            <w:vAlign w:val="center"/>
          </w:tcPr>
          <w:p w:rsidR="005205BE" w:rsidRPr="00744B61" w:rsidRDefault="005205BE" w:rsidP="00F333EA">
            <w:pPr>
              <w:jc w:val="both"/>
              <w:rPr>
                <w:b/>
              </w:rPr>
            </w:pPr>
            <w:r w:rsidRPr="00744B61">
              <w:rPr>
                <w:b/>
              </w:rPr>
              <w:t>Объем образовательной программы дисциплины</w:t>
            </w:r>
          </w:p>
        </w:tc>
        <w:tc>
          <w:tcPr>
            <w:tcW w:w="1576" w:type="pct"/>
            <w:vAlign w:val="center"/>
          </w:tcPr>
          <w:p w:rsidR="005205BE" w:rsidRPr="00744B61" w:rsidRDefault="005205BE" w:rsidP="005205BE">
            <w:pPr>
              <w:jc w:val="both"/>
            </w:pPr>
            <w:r w:rsidRPr="00744B61">
              <w:t>38</w:t>
            </w:r>
          </w:p>
        </w:tc>
      </w:tr>
      <w:tr w:rsidR="005205BE" w:rsidRPr="00744B61" w:rsidTr="00FB5D39">
        <w:trPr>
          <w:trHeight w:val="490"/>
        </w:trPr>
        <w:tc>
          <w:tcPr>
            <w:tcW w:w="5000" w:type="pct"/>
            <w:gridSpan w:val="2"/>
            <w:vAlign w:val="center"/>
          </w:tcPr>
          <w:p w:rsidR="005205BE" w:rsidRPr="00744B61" w:rsidRDefault="005205BE" w:rsidP="005205BE">
            <w:pPr>
              <w:jc w:val="both"/>
            </w:pPr>
            <w:r w:rsidRPr="00744B61">
              <w:t>в том числе:</w:t>
            </w:r>
          </w:p>
        </w:tc>
      </w:tr>
      <w:tr w:rsidR="005205BE" w:rsidRPr="00744B61" w:rsidTr="0016797F">
        <w:trPr>
          <w:trHeight w:val="490"/>
        </w:trPr>
        <w:tc>
          <w:tcPr>
            <w:tcW w:w="3424" w:type="pct"/>
            <w:vAlign w:val="center"/>
          </w:tcPr>
          <w:p w:rsidR="005205BE" w:rsidRPr="00744B61" w:rsidRDefault="005205BE" w:rsidP="005205BE">
            <w:pPr>
              <w:jc w:val="both"/>
            </w:pPr>
            <w:r w:rsidRPr="00744B61">
              <w:t>теоретическое обучение</w:t>
            </w:r>
          </w:p>
        </w:tc>
        <w:tc>
          <w:tcPr>
            <w:tcW w:w="1576" w:type="pct"/>
            <w:vAlign w:val="center"/>
          </w:tcPr>
          <w:p w:rsidR="005205BE" w:rsidRPr="00744B61" w:rsidRDefault="00DE37E1" w:rsidP="005205BE">
            <w:pPr>
              <w:jc w:val="both"/>
            </w:pPr>
            <w:r w:rsidRPr="00744B61">
              <w:t>22</w:t>
            </w:r>
          </w:p>
        </w:tc>
      </w:tr>
      <w:tr w:rsidR="005205BE" w:rsidRPr="00744B61" w:rsidTr="0016797F">
        <w:trPr>
          <w:trHeight w:val="490"/>
        </w:trPr>
        <w:tc>
          <w:tcPr>
            <w:tcW w:w="3424" w:type="pct"/>
            <w:vAlign w:val="center"/>
          </w:tcPr>
          <w:p w:rsidR="005205BE" w:rsidRPr="00744B61" w:rsidRDefault="005205BE" w:rsidP="00B24DA2">
            <w:pPr>
              <w:jc w:val="both"/>
            </w:pPr>
            <w:r w:rsidRPr="00744B61">
              <w:t>практические занятия</w:t>
            </w:r>
            <w:r w:rsidRPr="00744B61">
              <w:rPr>
                <w:i/>
              </w:rPr>
              <w:t xml:space="preserve"> </w:t>
            </w:r>
          </w:p>
        </w:tc>
        <w:tc>
          <w:tcPr>
            <w:tcW w:w="1576" w:type="pct"/>
            <w:vAlign w:val="center"/>
          </w:tcPr>
          <w:p w:rsidR="005205BE" w:rsidRPr="00744B61" w:rsidRDefault="00DE37E1" w:rsidP="005205BE">
            <w:pPr>
              <w:jc w:val="both"/>
            </w:pPr>
            <w:r w:rsidRPr="00744B61">
              <w:t>10</w:t>
            </w:r>
          </w:p>
        </w:tc>
      </w:tr>
      <w:tr w:rsidR="005205BE" w:rsidRPr="00744B61" w:rsidTr="0016797F">
        <w:trPr>
          <w:trHeight w:val="490"/>
        </w:trPr>
        <w:tc>
          <w:tcPr>
            <w:tcW w:w="3424" w:type="pct"/>
            <w:vAlign w:val="center"/>
          </w:tcPr>
          <w:p w:rsidR="005205BE" w:rsidRPr="00744B61" w:rsidRDefault="005205BE" w:rsidP="005205BE">
            <w:pPr>
              <w:jc w:val="both"/>
              <w:rPr>
                <w:b/>
              </w:rPr>
            </w:pPr>
            <w:r w:rsidRPr="00744B61">
              <w:rPr>
                <w:b/>
              </w:rPr>
              <w:t xml:space="preserve">Самостоятельная работа </w:t>
            </w:r>
          </w:p>
        </w:tc>
        <w:tc>
          <w:tcPr>
            <w:tcW w:w="1576" w:type="pct"/>
            <w:vAlign w:val="center"/>
          </w:tcPr>
          <w:p w:rsidR="005205BE" w:rsidRPr="00744B61" w:rsidRDefault="00DE37E1" w:rsidP="005205BE">
            <w:pPr>
              <w:jc w:val="both"/>
              <w:rPr>
                <w:b/>
              </w:rPr>
            </w:pPr>
            <w:r w:rsidRPr="00744B61">
              <w:rPr>
                <w:b/>
              </w:rPr>
              <w:t>6</w:t>
            </w:r>
          </w:p>
        </w:tc>
      </w:tr>
    </w:tbl>
    <w:p w:rsidR="005205BE" w:rsidRPr="00744B61" w:rsidRDefault="005205BE" w:rsidP="00D1534A"/>
    <w:p w:rsidR="00D1534A" w:rsidRPr="00744B61" w:rsidRDefault="00D1534A" w:rsidP="005205BE">
      <w:pPr>
        <w:sectPr w:rsidR="00D1534A" w:rsidRPr="00744B61">
          <w:footerReference w:type="default" r:id="rId9"/>
          <w:pgSz w:w="11906" w:h="16838"/>
          <w:pgMar w:top="1134" w:right="850" w:bottom="1134" w:left="1701" w:header="720" w:footer="708" w:gutter="0"/>
          <w:cols w:space="720"/>
          <w:docGrid w:linePitch="600" w:charSpace="32768"/>
        </w:sectPr>
      </w:pPr>
    </w:p>
    <w:p w:rsidR="00FA339A" w:rsidRPr="00744B61" w:rsidRDefault="00FA339A" w:rsidP="00FA339A">
      <w:pPr>
        <w:ind w:firstLine="709"/>
        <w:rPr>
          <w:b/>
          <w:bCs/>
        </w:rPr>
      </w:pPr>
      <w:r w:rsidRPr="00744B61">
        <w:rPr>
          <w:b/>
        </w:rPr>
        <w:lastRenderedPageBreak/>
        <w:t xml:space="preserve">2.2. Тематический план и содержание учебной дисциплины </w:t>
      </w:r>
    </w:p>
    <w:tbl>
      <w:tblPr>
        <w:tblOverlap w:val="never"/>
        <w:tblW w:w="5000" w:type="pct"/>
        <w:jc w:val="center"/>
        <w:tblCellMar>
          <w:left w:w="10" w:type="dxa"/>
          <w:right w:w="10" w:type="dxa"/>
        </w:tblCellMar>
        <w:tblLook w:val="04A0" w:firstRow="1" w:lastRow="0" w:firstColumn="1" w:lastColumn="0" w:noHBand="0" w:noVBand="1"/>
      </w:tblPr>
      <w:tblGrid>
        <w:gridCol w:w="2343"/>
        <w:gridCol w:w="500"/>
        <w:gridCol w:w="3871"/>
        <w:gridCol w:w="5575"/>
        <w:gridCol w:w="737"/>
        <w:gridCol w:w="1706"/>
      </w:tblGrid>
      <w:tr w:rsidR="0021754E" w:rsidRPr="00744B61" w:rsidTr="005B6039">
        <w:trPr>
          <w:jc w:val="center"/>
        </w:trPr>
        <w:tc>
          <w:tcPr>
            <w:tcW w:w="795" w:type="pct"/>
            <w:tcBorders>
              <w:top w:val="single" w:sz="4" w:space="0" w:color="auto"/>
              <w:left w:val="single" w:sz="4" w:space="0" w:color="auto"/>
            </w:tcBorders>
            <w:shd w:val="clear" w:color="auto" w:fill="FFFFFF"/>
            <w:vAlign w:val="center"/>
          </w:tcPr>
          <w:p w:rsidR="0021754E" w:rsidRPr="00744B61" w:rsidRDefault="0021754E" w:rsidP="00AA17AB">
            <w:pPr>
              <w:jc w:val="center"/>
              <w:rPr>
                <w:b/>
              </w:rPr>
            </w:pPr>
            <w:r w:rsidRPr="00744B61">
              <w:rPr>
                <w:b/>
              </w:rPr>
              <w:t>Наименование разделов и тем</w:t>
            </w:r>
          </w:p>
        </w:tc>
        <w:tc>
          <w:tcPr>
            <w:tcW w:w="170" w:type="pct"/>
            <w:tcBorders>
              <w:top w:val="single" w:sz="4" w:space="0" w:color="auto"/>
              <w:left w:val="single" w:sz="4" w:space="0" w:color="auto"/>
              <w:right w:val="single" w:sz="4" w:space="0" w:color="auto"/>
            </w:tcBorders>
            <w:shd w:val="clear" w:color="auto" w:fill="FFFFFF"/>
          </w:tcPr>
          <w:p w:rsidR="0021754E" w:rsidRPr="00744B61" w:rsidRDefault="0021754E" w:rsidP="00AA17AB">
            <w:pPr>
              <w:jc w:val="center"/>
              <w:rPr>
                <w:b/>
              </w:rPr>
            </w:pPr>
          </w:p>
        </w:tc>
        <w:tc>
          <w:tcPr>
            <w:tcW w:w="3206" w:type="pct"/>
            <w:gridSpan w:val="2"/>
            <w:tcBorders>
              <w:top w:val="single" w:sz="4" w:space="0" w:color="auto"/>
              <w:left w:val="single" w:sz="4" w:space="0" w:color="auto"/>
            </w:tcBorders>
            <w:shd w:val="clear" w:color="auto" w:fill="FFFFFF"/>
            <w:vAlign w:val="center"/>
          </w:tcPr>
          <w:p w:rsidR="0021754E" w:rsidRPr="00744B61" w:rsidRDefault="0021754E" w:rsidP="00AA17AB">
            <w:pPr>
              <w:jc w:val="center"/>
              <w:rPr>
                <w:b/>
              </w:rPr>
            </w:pPr>
            <w:r w:rsidRPr="00744B61">
              <w:rPr>
                <w:b/>
              </w:rPr>
              <w:t>Содержание учебного материала и формы организации деятельности обучающихся</w:t>
            </w:r>
          </w:p>
        </w:tc>
        <w:tc>
          <w:tcPr>
            <w:tcW w:w="250" w:type="pct"/>
            <w:tcBorders>
              <w:top w:val="single" w:sz="4" w:space="0" w:color="auto"/>
              <w:left w:val="single" w:sz="4" w:space="0" w:color="auto"/>
            </w:tcBorders>
            <w:shd w:val="clear" w:color="auto" w:fill="FFFFFF"/>
            <w:vAlign w:val="center"/>
          </w:tcPr>
          <w:p w:rsidR="0021754E" w:rsidRPr="00744B61" w:rsidRDefault="0021754E" w:rsidP="00AA17AB">
            <w:pPr>
              <w:jc w:val="center"/>
              <w:rPr>
                <w:b/>
                <w:i/>
              </w:rPr>
            </w:pPr>
            <w:r w:rsidRPr="00744B61">
              <w:rPr>
                <w:b/>
                <w:iCs/>
                <w:color w:val="000000"/>
                <w:shd w:val="clear" w:color="auto" w:fill="FFFFFF"/>
              </w:rPr>
              <w:t>Объем в часах</w:t>
            </w:r>
          </w:p>
        </w:tc>
        <w:tc>
          <w:tcPr>
            <w:tcW w:w="579" w:type="pct"/>
            <w:tcBorders>
              <w:top w:val="single" w:sz="4" w:space="0" w:color="auto"/>
              <w:left w:val="single" w:sz="4" w:space="0" w:color="auto"/>
              <w:right w:val="single" w:sz="4" w:space="0" w:color="auto"/>
            </w:tcBorders>
            <w:shd w:val="clear" w:color="auto" w:fill="FFFFFF"/>
          </w:tcPr>
          <w:p w:rsidR="0021754E" w:rsidRPr="00744B61" w:rsidRDefault="0021754E" w:rsidP="00AA17AB">
            <w:pPr>
              <w:jc w:val="center"/>
              <w:rPr>
                <w:b/>
              </w:rPr>
            </w:pPr>
            <w:r w:rsidRPr="00744B61">
              <w:rPr>
                <w:b/>
                <w:bCs/>
              </w:rPr>
              <w:t>Коды компетенций, формированию которых способствует элемент программы</w:t>
            </w:r>
          </w:p>
        </w:tc>
      </w:tr>
      <w:tr w:rsidR="0021754E" w:rsidRPr="00744B61" w:rsidTr="005B6039">
        <w:trPr>
          <w:jc w:val="center"/>
        </w:trPr>
        <w:tc>
          <w:tcPr>
            <w:tcW w:w="795" w:type="pct"/>
            <w:tcBorders>
              <w:top w:val="single" w:sz="4" w:space="0" w:color="auto"/>
              <w:left w:val="single" w:sz="4" w:space="0" w:color="auto"/>
            </w:tcBorders>
            <w:shd w:val="clear" w:color="auto" w:fill="FFFFFF"/>
            <w:vAlign w:val="center"/>
          </w:tcPr>
          <w:p w:rsidR="0021754E" w:rsidRPr="00744B61" w:rsidRDefault="0021754E" w:rsidP="00AA17AB">
            <w:pPr>
              <w:jc w:val="center"/>
              <w:rPr>
                <w:b/>
              </w:rPr>
            </w:pPr>
          </w:p>
        </w:tc>
        <w:tc>
          <w:tcPr>
            <w:tcW w:w="170" w:type="pct"/>
            <w:tcBorders>
              <w:top w:val="single" w:sz="4" w:space="0" w:color="auto"/>
              <w:left w:val="single" w:sz="4" w:space="0" w:color="auto"/>
              <w:right w:val="single" w:sz="4" w:space="0" w:color="auto"/>
            </w:tcBorders>
            <w:shd w:val="clear" w:color="auto" w:fill="FFFFFF"/>
          </w:tcPr>
          <w:p w:rsidR="0021754E" w:rsidRPr="00744B61" w:rsidRDefault="0021754E" w:rsidP="00AA17AB">
            <w:pPr>
              <w:jc w:val="center"/>
              <w:rPr>
                <w:b/>
              </w:rPr>
            </w:pPr>
          </w:p>
        </w:tc>
        <w:tc>
          <w:tcPr>
            <w:tcW w:w="3206" w:type="pct"/>
            <w:gridSpan w:val="2"/>
            <w:tcBorders>
              <w:top w:val="single" w:sz="4" w:space="0" w:color="auto"/>
              <w:left w:val="single" w:sz="4" w:space="0" w:color="auto"/>
            </w:tcBorders>
            <w:shd w:val="clear" w:color="auto" w:fill="FFFFFF"/>
            <w:vAlign w:val="center"/>
          </w:tcPr>
          <w:p w:rsidR="0021754E" w:rsidRPr="00744B61" w:rsidRDefault="0021754E" w:rsidP="00AA17AB">
            <w:pPr>
              <w:jc w:val="center"/>
              <w:rPr>
                <w:b/>
              </w:rPr>
            </w:pPr>
            <w:r w:rsidRPr="00744B61">
              <w:rPr>
                <w:b/>
              </w:rPr>
              <w:t>Раздел 1. Особенности взаимодействия общества и природы. Основные источники техногенного воздействия на окружающую среду</w:t>
            </w:r>
          </w:p>
        </w:tc>
        <w:tc>
          <w:tcPr>
            <w:tcW w:w="250" w:type="pct"/>
            <w:tcBorders>
              <w:top w:val="single" w:sz="4" w:space="0" w:color="auto"/>
              <w:left w:val="single" w:sz="4" w:space="0" w:color="auto"/>
              <w:bottom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rPr>
                <w:b/>
                <w:i/>
              </w:rPr>
            </w:pPr>
          </w:p>
        </w:tc>
        <w:tc>
          <w:tcPr>
            <w:tcW w:w="579" w:type="pct"/>
            <w:tcBorders>
              <w:top w:val="single" w:sz="4" w:space="0" w:color="auto"/>
              <w:left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text" w:xAlign="center" w:y="1"/>
              <w:ind w:firstLine="709"/>
              <w:jc w:val="center"/>
              <w:rPr>
                <w:b/>
                <w:kern w:val="32"/>
                <w:lang w:eastAsia="en-US"/>
              </w:rPr>
            </w:pPr>
          </w:p>
        </w:tc>
      </w:tr>
      <w:tr w:rsidR="000D7408" w:rsidRPr="00744B61" w:rsidTr="005B6039">
        <w:trPr>
          <w:jc w:val="center"/>
        </w:trPr>
        <w:tc>
          <w:tcPr>
            <w:tcW w:w="795" w:type="pct"/>
            <w:vMerge w:val="restart"/>
            <w:tcBorders>
              <w:top w:val="single" w:sz="4" w:space="0" w:color="auto"/>
              <w:left w:val="single" w:sz="4" w:space="0" w:color="auto"/>
            </w:tcBorders>
            <w:shd w:val="clear" w:color="auto" w:fill="FFFFFF"/>
            <w:vAlign w:val="center"/>
          </w:tcPr>
          <w:p w:rsidR="000D7408" w:rsidRPr="00744B61" w:rsidRDefault="000D7408" w:rsidP="00AA17AB">
            <w:pPr>
              <w:jc w:val="center"/>
              <w:rPr>
                <w:b/>
              </w:rPr>
            </w:pPr>
            <w:r w:rsidRPr="00744B61">
              <w:rPr>
                <w:b/>
              </w:rPr>
              <w:t>Тема 1.1. Концепция устойчивого развития.</w:t>
            </w:r>
          </w:p>
        </w:tc>
        <w:tc>
          <w:tcPr>
            <w:tcW w:w="170" w:type="pct"/>
            <w:tcBorders>
              <w:top w:val="single" w:sz="4" w:space="0" w:color="auto"/>
              <w:left w:val="single" w:sz="4" w:space="0" w:color="auto"/>
              <w:right w:val="single" w:sz="4" w:space="0" w:color="auto"/>
            </w:tcBorders>
            <w:shd w:val="clear" w:color="auto" w:fill="FFFFFF"/>
          </w:tcPr>
          <w:p w:rsidR="000D7408" w:rsidRPr="00744B61" w:rsidRDefault="000D7408" w:rsidP="00AA17AB">
            <w:pPr>
              <w:rPr>
                <w:b/>
              </w:rPr>
            </w:pPr>
          </w:p>
        </w:tc>
        <w:tc>
          <w:tcPr>
            <w:tcW w:w="3206" w:type="pct"/>
            <w:gridSpan w:val="2"/>
            <w:tcBorders>
              <w:top w:val="single" w:sz="4" w:space="0" w:color="auto"/>
              <w:left w:val="single" w:sz="4" w:space="0" w:color="auto"/>
            </w:tcBorders>
            <w:shd w:val="clear" w:color="auto" w:fill="FFFFFF"/>
            <w:vAlign w:val="center"/>
          </w:tcPr>
          <w:p w:rsidR="000D7408" w:rsidRPr="00744B61" w:rsidRDefault="000D7408" w:rsidP="00AA17AB">
            <w:pPr>
              <w:rPr>
                <w:b/>
              </w:rPr>
            </w:pPr>
            <w:r w:rsidRPr="00744B61">
              <w:rPr>
                <w:b/>
              </w:rPr>
              <w:t>Содержание учебного материала</w:t>
            </w:r>
          </w:p>
        </w:tc>
        <w:tc>
          <w:tcPr>
            <w:tcW w:w="250" w:type="pct"/>
            <w:tcBorders>
              <w:top w:val="single" w:sz="4" w:space="0" w:color="auto"/>
              <w:left w:val="single" w:sz="4" w:space="0" w:color="auto"/>
              <w:bottom w:val="single" w:sz="4" w:space="0" w:color="auto"/>
            </w:tcBorders>
            <w:shd w:val="clear" w:color="auto" w:fill="FFFFFF"/>
            <w:vAlign w:val="center"/>
          </w:tcPr>
          <w:p w:rsidR="000D7408" w:rsidRPr="00744B61" w:rsidRDefault="000D7408" w:rsidP="00AA17AB">
            <w:pPr>
              <w:framePr w:w="15302" w:wrap="notBeside" w:vAnchor="text" w:hAnchor="text" w:xAlign="center" w:y="1"/>
              <w:widowControl w:val="0"/>
              <w:jc w:val="center"/>
              <w:rPr>
                <w:b/>
                <w:i/>
              </w:rPr>
            </w:pPr>
          </w:p>
        </w:tc>
        <w:tc>
          <w:tcPr>
            <w:tcW w:w="579" w:type="pct"/>
            <w:vMerge w:val="restart"/>
            <w:tcBorders>
              <w:top w:val="single" w:sz="4" w:space="0" w:color="auto"/>
              <w:left w:val="single" w:sz="4" w:space="0" w:color="auto"/>
              <w:right w:val="single" w:sz="4" w:space="0" w:color="auto"/>
            </w:tcBorders>
            <w:shd w:val="clear" w:color="auto" w:fill="FFFFFF"/>
            <w:vAlign w:val="center"/>
          </w:tcPr>
          <w:p w:rsidR="000D7408" w:rsidRPr="00744B61" w:rsidRDefault="000D7408" w:rsidP="00AA17AB">
            <w:pPr>
              <w:framePr w:w="15302" w:wrap="notBeside" w:vAnchor="text" w:hAnchor="text" w:xAlign="center" w:y="1"/>
              <w:widowControl w:val="0"/>
              <w:jc w:val="center"/>
            </w:pPr>
            <w:r w:rsidRPr="00744B61">
              <w:rPr>
                <w:iCs/>
                <w:color w:val="000000"/>
                <w:shd w:val="clear" w:color="auto" w:fill="FFFFFF"/>
              </w:rPr>
              <w:t>ОК01, ОК02, ОК03, ОК 04, ОК05, 0К07, ОК09, ОК10</w:t>
            </w:r>
            <w:r w:rsidRPr="00744B61">
              <w:t>.</w:t>
            </w:r>
          </w:p>
        </w:tc>
      </w:tr>
      <w:tr w:rsidR="000D7408" w:rsidRPr="00744B61" w:rsidTr="005B6039">
        <w:trPr>
          <w:trHeight w:val="840"/>
          <w:jc w:val="center"/>
        </w:trPr>
        <w:tc>
          <w:tcPr>
            <w:tcW w:w="795" w:type="pct"/>
            <w:vMerge/>
            <w:tcBorders>
              <w:left w:val="single" w:sz="4" w:space="0" w:color="auto"/>
            </w:tcBorders>
            <w:shd w:val="clear" w:color="auto" w:fill="FFFFFF"/>
            <w:vAlign w:val="center"/>
          </w:tcPr>
          <w:p w:rsidR="000D7408" w:rsidRPr="00744B61" w:rsidRDefault="000D7408" w:rsidP="00AA17AB">
            <w:pPr>
              <w:jc w:val="center"/>
            </w:pPr>
          </w:p>
        </w:tc>
        <w:tc>
          <w:tcPr>
            <w:tcW w:w="170" w:type="pct"/>
            <w:tcBorders>
              <w:left w:val="single" w:sz="4" w:space="0" w:color="auto"/>
              <w:right w:val="single" w:sz="4" w:space="0" w:color="auto"/>
            </w:tcBorders>
            <w:shd w:val="clear" w:color="auto" w:fill="FFFFFF"/>
          </w:tcPr>
          <w:p w:rsidR="000D7408" w:rsidRDefault="000D7408" w:rsidP="005B6039">
            <w:pPr>
              <w:jc w:val="center"/>
              <w:rPr>
                <w:color w:val="000000"/>
                <w:shd w:val="clear" w:color="auto" w:fill="FFFFFF"/>
              </w:rPr>
            </w:pPr>
            <w:r>
              <w:rPr>
                <w:color w:val="000000"/>
                <w:shd w:val="clear" w:color="auto" w:fill="FFFFFF"/>
              </w:rPr>
              <w:t>1</w:t>
            </w:r>
          </w:p>
          <w:p w:rsidR="000D7408" w:rsidRDefault="000D7408" w:rsidP="005B6039">
            <w:pPr>
              <w:jc w:val="center"/>
              <w:rPr>
                <w:color w:val="000000"/>
                <w:shd w:val="clear" w:color="auto" w:fill="FFFFFF"/>
              </w:rPr>
            </w:pPr>
            <w:r>
              <w:rPr>
                <w:color w:val="000000"/>
                <w:shd w:val="clear" w:color="auto" w:fill="FFFFFF"/>
              </w:rPr>
              <w:t>2</w:t>
            </w:r>
          </w:p>
          <w:p w:rsidR="000D7408" w:rsidRPr="00744B61" w:rsidRDefault="000D7408" w:rsidP="005B6039">
            <w:pPr>
              <w:jc w:val="center"/>
              <w:rPr>
                <w:color w:val="000000"/>
                <w:shd w:val="clear" w:color="auto" w:fill="FFFFFF"/>
              </w:rPr>
            </w:pPr>
            <w:r>
              <w:rPr>
                <w:color w:val="000000"/>
                <w:shd w:val="clear" w:color="auto" w:fill="FFFFFF"/>
              </w:rPr>
              <w:t>3</w:t>
            </w:r>
          </w:p>
        </w:tc>
        <w:tc>
          <w:tcPr>
            <w:tcW w:w="3206" w:type="pct"/>
            <w:gridSpan w:val="2"/>
            <w:tcBorders>
              <w:top w:val="single" w:sz="4" w:space="0" w:color="auto"/>
              <w:left w:val="single" w:sz="4" w:space="0" w:color="auto"/>
            </w:tcBorders>
            <w:shd w:val="clear" w:color="auto" w:fill="FFFFFF"/>
            <w:vAlign w:val="center"/>
          </w:tcPr>
          <w:p w:rsidR="000D7408" w:rsidRPr="00744B61" w:rsidRDefault="000D7408" w:rsidP="00AA17AB">
            <w:r w:rsidRPr="00744B61">
              <w:rPr>
                <w:color w:val="000000"/>
                <w:shd w:val="clear" w:color="auto" w:fill="FFFFFF"/>
              </w:rPr>
              <w:t xml:space="preserve">Введение. Структура и задачи предмета. Основные направления рационального природопользования. </w:t>
            </w:r>
            <w:proofErr w:type="spellStart"/>
            <w:r w:rsidRPr="00744B61">
              <w:rPr>
                <w:color w:val="000000"/>
                <w:shd w:val="clear" w:color="auto" w:fill="FFFFFF"/>
              </w:rPr>
              <w:t>Природоресурсный</w:t>
            </w:r>
            <w:proofErr w:type="spellEnd"/>
            <w:r w:rsidRPr="00744B61">
              <w:rPr>
                <w:color w:val="000000"/>
                <w:shd w:val="clear" w:color="auto" w:fill="FFFFFF"/>
              </w:rPr>
              <w:t xml:space="preserve"> потенциал. Условия свободы и ответственности за сохранения жизни на Земле и </w:t>
            </w:r>
            <w:proofErr w:type="spellStart"/>
            <w:r w:rsidRPr="00744B61">
              <w:rPr>
                <w:color w:val="000000"/>
                <w:shd w:val="clear" w:color="auto" w:fill="FFFFFF"/>
              </w:rPr>
              <w:t>экокультуры</w:t>
            </w:r>
            <w:proofErr w:type="spellEnd"/>
            <w:r w:rsidRPr="00744B61">
              <w:rPr>
                <w:color w:val="000000"/>
                <w:shd w:val="clear" w:color="auto" w:fill="FFFFFF"/>
              </w:rPr>
              <w:t>.</w:t>
            </w:r>
          </w:p>
        </w:tc>
        <w:tc>
          <w:tcPr>
            <w:tcW w:w="250" w:type="pct"/>
            <w:tcBorders>
              <w:top w:val="single" w:sz="4" w:space="0" w:color="auto"/>
              <w:left w:val="single" w:sz="4" w:space="0" w:color="auto"/>
              <w:bottom w:val="single" w:sz="4" w:space="0" w:color="auto"/>
            </w:tcBorders>
            <w:shd w:val="clear" w:color="auto" w:fill="FFFFFF"/>
            <w:vAlign w:val="center"/>
          </w:tcPr>
          <w:p w:rsidR="000D7408" w:rsidRPr="00744B61" w:rsidRDefault="000D7408" w:rsidP="00477784">
            <w:pPr>
              <w:framePr w:w="15302" w:wrap="notBeside" w:vAnchor="text" w:hAnchor="text" w:xAlign="center" w:y="1"/>
              <w:widowControl w:val="0"/>
              <w:shd w:val="clear" w:color="auto" w:fill="FFFFFF"/>
              <w:ind w:hanging="740"/>
              <w:jc w:val="center"/>
              <w:rPr>
                <w:b/>
              </w:rPr>
            </w:pPr>
            <w:r w:rsidRPr="00744B61">
              <w:rPr>
                <w:b/>
              </w:rPr>
              <w:t xml:space="preserve">         2</w:t>
            </w:r>
          </w:p>
        </w:tc>
        <w:tc>
          <w:tcPr>
            <w:tcW w:w="579" w:type="pct"/>
            <w:vMerge/>
            <w:tcBorders>
              <w:left w:val="single" w:sz="4" w:space="0" w:color="auto"/>
              <w:right w:val="single" w:sz="4" w:space="0" w:color="auto"/>
            </w:tcBorders>
            <w:shd w:val="clear" w:color="auto" w:fill="FFFFFF"/>
            <w:vAlign w:val="center"/>
          </w:tcPr>
          <w:p w:rsidR="000D7408" w:rsidRPr="00744B61" w:rsidRDefault="000D7408" w:rsidP="00AA17AB">
            <w:pPr>
              <w:framePr w:w="15302" w:wrap="notBeside" w:vAnchor="text" w:hAnchor="text" w:xAlign="center" w:y="1"/>
              <w:ind w:firstLine="709"/>
              <w:jc w:val="center"/>
              <w:rPr>
                <w:b/>
                <w:kern w:val="32"/>
                <w:lang w:eastAsia="en-US"/>
              </w:rPr>
            </w:pPr>
          </w:p>
        </w:tc>
      </w:tr>
      <w:tr w:rsidR="000D7408" w:rsidRPr="00744B61" w:rsidTr="005B6039">
        <w:trPr>
          <w:trHeight w:val="420"/>
          <w:jc w:val="center"/>
        </w:trPr>
        <w:tc>
          <w:tcPr>
            <w:tcW w:w="795" w:type="pct"/>
            <w:vMerge/>
            <w:tcBorders>
              <w:left w:val="single" w:sz="4" w:space="0" w:color="auto"/>
            </w:tcBorders>
            <w:shd w:val="clear" w:color="auto" w:fill="FFFFFF"/>
            <w:vAlign w:val="center"/>
          </w:tcPr>
          <w:p w:rsidR="000D7408" w:rsidRPr="00744B61" w:rsidRDefault="000D7408" w:rsidP="00AA17AB">
            <w:pPr>
              <w:jc w:val="center"/>
            </w:pPr>
          </w:p>
        </w:tc>
        <w:tc>
          <w:tcPr>
            <w:tcW w:w="170" w:type="pct"/>
            <w:tcBorders>
              <w:left w:val="single" w:sz="4" w:space="0" w:color="auto"/>
              <w:right w:val="single" w:sz="4" w:space="0" w:color="auto"/>
            </w:tcBorders>
            <w:shd w:val="clear" w:color="auto" w:fill="FFFFFF"/>
          </w:tcPr>
          <w:p w:rsidR="000D7408" w:rsidRPr="00744B61" w:rsidRDefault="000D7408" w:rsidP="00477784">
            <w:pPr>
              <w:rPr>
                <w:color w:val="000000"/>
                <w:shd w:val="clear" w:color="auto" w:fill="FFFFFF"/>
              </w:rPr>
            </w:pPr>
          </w:p>
        </w:tc>
        <w:tc>
          <w:tcPr>
            <w:tcW w:w="3206" w:type="pct"/>
            <w:gridSpan w:val="2"/>
            <w:tcBorders>
              <w:top w:val="single" w:sz="4" w:space="0" w:color="auto"/>
              <w:left w:val="single" w:sz="4" w:space="0" w:color="auto"/>
            </w:tcBorders>
            <w:shd w:val="clear" w:color="auto" w:fill="FFFFFF"/>
            <w:vAlign w:val="center"/>
          </w:tcPr>
          <w:p w:rsidR="000D7408" w:rsidRPr="00744B61" w:rsidRDefault="000D7408" w:rsidP="00477784">
            <w:r w:rsidRPr="00744B61">
              <w:rPr>
                <w:color w:val="000000"/>
                <w:shd w:val="clear" w:color="auto" w:fill="FFFFFF"/>
              </w:rPr>
              <w:t>Виды и классификация природных ресурсов. Альтернативные источники энергии.</w:t>
            </w:r>
          </w:p>
        </w:tc>
        <w:tc>
          <w:tcPr>
            <w:tcW w:w="250" w:type="pct"/>
            <w:tcBorders>
              <w:top w:val="single" w:sz="4" w:space="0" w:color="auto"/>
              <w:left w:val="single" w:sz="4" w:space="0" w:color="auto"/>
              <w:bottom w:val="single" w:sz="4" w:space="0" w:color="auto"/>
            </w:tcBorders>
            <w:shd w:val="clear" w:color="auto" w:fill="FFFFFF"/>
            <w:vAlign w:val="center"/>
          </w:tcPr>
          <w:p w:rsidR="000D7408" w:rsidRPr="00744B61" w:rsidRDefault="000D7408" w:rsidP="00477784">
            <w:pPr>
              <w:framePr w:w="15302" w:wrap="notBeside" w:vAnchor="text" w:hAnchor="text" w:xAlign="center" w:y="1"/>
              <w:widowControl w:val="0"/>
              <w:shd w:val="clear" w:color="auto" w:fill="FFFFFF"/>
              <w:ind w:hanging="740"/>
              <w:jc w:val="center"/>
              <w:rPr>
                <w:b/>
              </w:rPr>
            </w:pPr>
            <w:r w:rsidRPr="00744B61">
              <w:rPr>
                <w:b/>
              </w:rPr>
              <w:t xml:space="preserve">           2</w:t>
            </w:r>
          </w:p>
        </w:tc>
        <w:tc>
          <w:tcPr>
            <w:tcW w:w="579" w:type="pct"/>
            <w:vMerge/>
            <w:tcBorders>
              <w:left w:val="single" w:sz="4" w:space="0" w:color="auto"/>
              <w:right w:val="single" w:sz="4" w:space="0" w:color="auto"/>
            </w:tcBorders>
            <w:shd w:val="clear" w:color="auto" w:fill="FFFFFF"/>
            <w:vAlign w:val="center"/>
          </w:tcPr>
          <w:p w:rsidR="000D7408" w:rsidRPr="00744B61" w:rsidRDefault="000D7408" w:rsidP="00AA17AB">
            <w:pPr>
              <w:framePr w:w="15302" w:wrap="notBeside" w:vAnchor="text" w:hAnchor="text" w:xAlign="center" w:y="1"/>
              <w:ind w:firstLine="709"/>
              <w:jc w:val="center"/>
              <w:rPr>
                <w:b/>
                <w:kern w:val="32"/>
                <w:lang w:eastAsia="en-US"/>
              </w:rPr>
            </w:pPr>
          </w:p>
        </w:tc>
      </w:tr>
      <w:tr w:rsidR="000D7408" w:rsidRPr="00744B61" w:rsidTr="005B6039">
        <w:trPr>
          <w:trHeight w:val="420"/>
          <w:jc w:val="center"/>
        </w:trPr>
        <w:tc>
          <w:tcPr>
            <w:tcW w:w="795" w:type="pct"/>
            <w:vMerge/>
            <w:tcBorders>
              <w:left w:val="single" w:sz="4" w:space="0" w:color="auto"/>
            </w:tcBorders>
            <w:shd w:val="clear" w:color="auto" w:fill="FFFFFF"/>
            <w:vAlign w:val="center"/>
          </w:tcPr>
          <w:p w:rsidR="000D7408" w:rsidRPr="00744B61" w:rsidRDefault="000D7408" w:rsidP="00AA17AB">
            <w:pPr>
              <w:jc w:val="center"/>
            </w:pPr>
          </w:p>
        </w:tc>
        <w:tc>
          <w:tcPr>
            <w:tcW w:w="170" w:type="pct"/>
            <w:tcBorders>
              <w:left w:val="single" w:sz="4" w:space="0" w:color="auto"/>
              <w:right w:val="single" w:sz="4" w:space="0" w:color="auto"/>
            </w:tcBorders>
            <w:shd w:val="clear" w:color="auto" w:fill="FFFFFF"/>
          </w:tcPr>
          <w:p w:rsidR="000D7408" w:rsidRPr="00744B61" w:rsidRDefault="000D7408" w:rsidP="00477784">
            <w:pPr>
              <w:rPr>
                <w:color w:val="000000"/>
                <w:shd w:val="clear" w:color="auto" w:fill="FFFFFF"/>
              </w:rPr>
            </w:pPr>
          </w:p>
        </w:tc>
        <w:tc>
          <w:tcPr>
            <w:tcW w:w="3206" w:type="pct"/>
            <w:gridSpan w:val="2"/>
            <w:tcBorders>
              <w:top w:val="single" w:sz="4" w:space="0" w:color="auto"/>
              <w:left w:val="single" w:sz="4" w:space="0" w:color="auto"/>
            </w:tcBorders>
            <w:shd w:val="clear" w:color="auto" w:fill="FFFFFF"/>
            <w:vAlign w:val="center"/>
          </w:tcPr>
          <w:p w:rsidR="000D7408" w:rsidRPr="00744B61" w:rsidRDefault="000D7408" w:rsidP="00477784">
            <w:pPr>
              <w:rPr>
                <w:color w:val="000000"/>
                <w:shd w:val="clear" w:color="auto" w:fill="FFFFFF"/>
              </w:rPr>
            </w:pPr>
            <w:r w:rsidRPr="00744B61">
              <w:rPr>
                <w:color w:val="000000"/>
                <w:shd w:val="clear" w:color="auto" w:fill="FFFFFF"/>
              </w:rPr>
              <w:t>Природопользование. Принципы и методы рационального природопользования. Условия устойчивого состояния экосистем. Глобальные экологические проблемы человечества.</w:t>
            </w:r>
          </w:p>
        </w:tc>
        <w:tc>
          <w:tcPr>
            <w:tcW w:w="250" w:type="pct"/>
            <w:tcBorders>
              <w:top w:val="single" w:sz="4" w:space="0" w:color="auto"/>
              <w:left w:val="single" w:sz="4" w:space="0" w:color="auto"/>
              <w:bottom w:val="single" w:sz="4" w:space="0" w:color="auto"/>
            </w:tcBorders>
            <w:shd w:val="clear" w:color="auto" w:fill="FFFFFF"/>
            <w:vAlign w:val="center"/>
          </w:tcPr>
          <w:p w:rsidR="000D7408" w:rsidRPr="00744B61" w:rsidRDefault="000D7408" w:rsidP="00477784">
            <w:pPr>
              <w:framePr w:w="15302" w:wrap="notBeside" w:vAnchor="text" w:hAnchor="text" w:xAlign="center" w:y="1"/>
              <w:widowControl w:val="0"/>
              <w:shd w:val="clear" w:color="auto" w:fill="FFFFFF"/>
              <w:ind w:hanging="740"/>
              <w:jc w:val="center"/>
              <w:rPr>
                <w:b/>
              </w:rPr>
            </w:pPr>
            <w:r w:rsidRPr="00744B61">
              <w:rPr>
                <w:b/>
              </w:rPr>
              <w:t xml:space="preserve">          2</w:t>
            </w:r>
          </w:p>
        </w:tc>
        <w:tc>
          <w:tcPr>
            <w:tcW w:w="579" w:type="pct"/>
            <w:vMerge/>
            <w:tcBorders>
              <w:left w:val="single" w:sz="4" w:space="0" w:color="auto"/>
              <w:right w:val="single" w:sz="4" w:space="0" w:color="auto"/>
            </w:tcBorders>
            <w:shd w:val="clear" w:color="auto" w:fill="FFFFFF"/>
            <w:vAlign w:val="center"/>
          </w:tcPr>
          <w:p w:rsidR="000D7408" w:rsidRPr="00744B61" w:rsidRDefault="000D7408" w:rsidP="00AA17AB">
            <w:pPr>
              <w:framePr w:w="15302" w:wrap="notBeside" w:vAnchor="text" w:hAnchor="text" w:xAlign="center" w:y="1"/>
              <w:ind w:firstLine="709"/>
              <w:jc w:val="center"/>
              <w:rPr>
                <w:b/>
                <w:kern w:val="32"/>
                <w:lang w:eastAsia="en-US"/>
              </w:rPr>
            </w:pPr>
          </w:p>
        </w:tc>
      </w:tr>
      <w:tr w:rsidR="000D7408" w:rsidRPr="00744B61" w:rsidTr="0055172A">
        <w:trPr>
          <w:jc w:val="center"/>
        </w:trPr>
        <w:tc>
          <w:tcPr>
            <w:tcW w:w="795" w:type="pct"/>
            <w:vMerge/>
            <w:tcBorders>
              <w:left w:val="single" w:sz="4" w:space="0" w:color="auto"/>
            </w:tcBorders>
            <w:shd w:val="clear" w:color="auto" w:fill="FFFFFF"/>
            <w:vAlign w:val="center"/>
          </w:tcPr>
          <w:p w:rsidR="000D7408" w:rsidRPr="00744B61" w:rsidRDefault="000D7408" w:rsidP="00AA17AB">
            <w:pPr>
              <w:jc w:val="center"/>
              <w:rPr>
                <w:b/>
              </w:rPr>
            </w:pPr>
          </w:p>
        </w:tc>
        <w:tc>
          <w:tcPr>
            <w:tcW w:w="170" w:type="pct"/>
            <w:vMerge w:val="restart"/>
            <w:tcBorders>
              <w:top w:val="single" w:sz="4" w:space="0" w:color="auto"/>
              <w:left w:val="single" w:sz="4" w:space="0" w:color="auto"/>
              <w:right w:val="single" w:sz="4" w:space="0" w:color="auto"/>
            </w:tcBorders>
            <w:shd w:val="clear" w:color="auto" w:fill="FFFFFF"/>
          </w:tcPr>
          <w:p w:rsidR="000D7408" w:rsidRPr="00744B61" w:rsidRDefault="000D7408" w:rsidP="00AA17AB">
            <w:pPr>
              <w:jc w:val="center"/>
              <w:rPr>
                <w:b/>
              </w:rPr>
            </w:pPr>
          </w:p>
        </w:tc>
        <w:tc>
          <w:tcPr>
            <w:tcW w:w="3206" w:type="pct"/>
            <w:gridSpan w:val="2"/>
            <w:tcBorders>
              <w:top w:val="single" w:sz="4" w:space="0" w:color="auto"/>
              <w:left w:val="single" w:sz="4" w:space="0" w:color="auto"/>
            </w:tcBorders>
            <w:shd w:val="clear" w:color="auto" w:fill="FFFFFF"/>
          </w:tcPr>
          <w:p w:rsidR="000D7408" w:rsidRPr="000D7408" w:rsidRDefault="000D7408" w:rsidP="00AA17AB">
            <w:pPr>
              <w:jc w:val="both"/>
              <w:rPr>
                <w:b/>
                <w:bCs/>
              </w:rPr>
            </w:pPr>
            <w:r w:rsidRPr="000D7408">
              <w:rPr>
                <w:b/>
                <w:bCs/>
              </w:rPr>
              <w:t>Самостоятельная работа</w:t>
            </w:r>
          </w:p>
        </w:tc>
        <w:tc>
          <w:tcPr>
            <w:tcW w:w="250" w:type="pct"/>
            <w:vMerge w:val="restart"/>
            <w:tcBorders>
              <w:top w:val="single" w:sz="4" w:space="0" w:color="auto"/>
              <w:left w:val="single" w:sz="4" w:space="0" w:color="auto"/>
            </w:tcBorders>
            <w:shd w:val="clear" w:color="auto" w:fill="FFFFFF"/>
            <w:vAlign w:val="center"/>
          </w:tcPr>
          <w:p w:rsidR="000D7408" w:rsidRPr="000D7408" w:rsidRDefault="000D7408" w:rsidP="00AA17AB">
            <w:pPr>
              <w:framePr w:w="15302" w:wrap="notBeside" w:vAnchor="text" w:hAnchor="text" w:xAlign="center" w:y="1"/>
              <w:widowControl w:val="0"/>
              <w:jc w:val="center"/>
              <w:rPr>
                <w:b/>
                <w:i/>
                <w:color w:val="FF0000"/>
              </w:rPr>
            </w:pPr>
            <w:r w:rsidRPr="000D7408">
              <w:rPr>
                <w:b/>
                <w:i/>
                <w:color w:val="FF0000"/>
              </w:rPr>
              <w:t>3</w:t>
            </w:r>
          </w:p>
        </w:tc>
        <w:tc>
          <w:tcPr>
            <w:tcW w:w="579" w:type="pct"/>
            <w:vMerge w:val="restart"/>
            <w:tcBorders>
              <w:top w:val="single" w:sz="4" w:space="0" w:color="auto"/>
              <w:left w:val="single" w:sz="4" w:space="0" w:color="auto"/>
              <w:right w:val="single" w:sz="4" w:space="0" w:color="auto"/>
            </w:tcBorders>
            <w:shd w:val="clear" w:color="auto" w:fill="FFFFFF"/>
            <w:vAlign w:val="center"/>
          </w:tcPr>
          <w:p w:rsidR="000D7408" w:rsidRPr="00744B61" w:rsidRDefault="000D7408" w:rsidP="000D7408">
            <w:pPr>
              <w:framePr w:w="15302" w:wrap="notBeside" w:vAnchor="text" w:hAnchor="text" w:xAlign="center" w:y="1"/>
              <w:ind w:firstLine="709"/>
              <w:jc w:val="center"/>
              <w:rPr>
                <w:b/>
                <w:kern w:val="32"/>
                <w:lang w:eastAsia="en-US"/>
              </w:rPr>
            </w:pPr>
            <w:r w:rsidRPr="00744B61">
              <w:rPr>
                <w:iCs/>
                <w:color w:val="000000"/>
                <w:shd w:val="clear" w:color="auto" w:fill="FFFFFF"/>
              </w:rPr>
              <w:t>ОК01, ОК02, ОК03, ОК 04, ОК05, 0К07, ОК09</w:t>
            </w:r>
          </w:p>
        </w:tc>
      </w:tr>
      <w:tr w:rsidR="000D7408" w:rsidRPr="00744B61" w:rsidTr="003E0961">
        <w:trPr>
          <w:jc w:val="center"/>
        </w:trPr>
        <w:tc>
          <w:tcPr>
            <w:tcW w:w="795" w:type="pct"/>
            <w:vMerge/>
            <w:tcBorders>
              <w:left w:val="single" w:sz="4" w:space="0" w:color="auto"/>
            </w:tcBorders>
            <w:shd w:val="clear" w:color="auto" w:fill="FFFFFF"/>
            <w:vAlign w:val="center"/>
          </w:tcPr>
          <w:p w:rsidR="000D7408" w:rsidRPr="00744B61" w:rsidRDefault="000D7408" w:rsidP="00AA17AB">
            <w:pPr>
              <w:jc w:val="center"/>
              <w:rPr>
                <w:b/>
              </w:rPr>
            </w:pPr>
          </w:p>
        </w:tc>
        <w:tc>
          <w:tcPr>
            <w:tcW w:w="170" w:type="pct"/>
            <w:vMerge/>
            <w:tcBorders>
              <w:left w:val="single" w:sz="4" w:space="0" w:color="auto"/>
              <w:right w:val="single" w:sz="4" w:space="0" w:color="auto"/>
            </w:tcBorders>
            <w:shd w:val="clear" w:color="auto" w:fill="FFFFFF"/>
          </w:tcPr>
          <w:p w:rsidR="000D7408" w:rsidRPr="00744B61" w:rsidRDefault="000D7408" w:rsidP="00AA17AB">
            <w:pPr>
              <w:jc w:val="center"/>
              <w:rPr>
                <w:b/>
              </w:rPr>
            </w:pPr>
          </w:p>
        </w:tc>
        <w:tc>
          <w:tcPr>
            <w:tcW w:w="3206" w:type="pct"/>
            <w:gridSpan w:val="2"/>
            <w:tcBorders>
              <w:top w:val="single" w:sz="4" w:space="0" w:color="auto"/>
              <w:left w:val="single" w:sz="4" w:space="0" w:color="auto"/>
            </w:tcBorders>
            <w:shd w:val="clear" w:color="auto" w:fill="FFFFFF"/>
          </w:tcPr>
          <w:p w:rsidR="000D7408" w:rsidRPr="000D7408" w:rsidRDefault="000D7408" w:rsidP="000D7408">
            <w:pPr>
              <w:jc w:val="both"/>
              <w:rPr>
                <w:bCs/>
              </w:rPr>
            </w:pPr>
            <w:r w:rsidRPr="000D7408">
              <w:rPr>
                <w:bCs/>
              </w:rPr>
              <w:t>Подготовка доклада на тему «Экология – как научная основа природопользования»</w:t>
            </w:r>
          </w:p>
        </w:tc>
        <w:tc>
          <w:tcPr>
            <w:tcW w:w="250" w:type="pct"/>
            <w:vMerge/>
            <w:tcBorders>
              <w:left w:val="single" w:sz="4" w:space="0" w:color="auto"/>
            </w:tcBorders>
            <w:shd w:val="clear" w:color="auto" w:fill="FFFFFF"/>
            <w:vAlign w:val="center"/>
          </w:tcPr>
          <w:p w:rsidR="000D7408" w:rsidRPr="00744B61" w:rsidRDefault="000D7408" w:rsidP="00AA17AB">
            <w:pPr>
              <w:framePr w:w="15302" w:wrap="notBeside" w:vAnchor="text" w:hAnchor="text" w:xAlign="center" w:y="1"/>
              <w:widowControl w:val="0"/>
              <w:jc w:val="center"/>
              <w:rPr>
                <w:b/>
                <w:i/>
              </w:rPr>
            </w:pPr>
          </w:p>
        </w:tc>
        <w:tc>
          <w:tcPr>
            <w:tcW w:w="579" w:type="pct"/>
            <w:vMerge/>
            <w:tcBorders>
              <w:left w:val="single" w:sz="4" w:space="0" w:color="auto"/>
              <w:right w:val="single" w:sz="4" w:space="0" w:color="auto"/>
            </w:tcBorders>
            <w:shd w:val="clear" w:color="auto" w:fill="FFFFFF"/>
            <w:vAlign w:val="center"/>
          </w:tcPr>
          <w:p w:rsidR="000D7408" w:rsidRPr="00744B61" w:rsidRDefault="000D7408" w:rsidP="00AA17AB">
            <w:pPr>
              <w:framePr w:w="15302" w:wrap="notBeside" w:vAnchor="text" w:hAnchor="text" w:xAlign="center" w:y="1"/>
              <w:ind w:firstLine="709"/>
              <w:jc w:val="center"/>
              <w:rPr>
                <w:b/>
                <w:kern w:val="32"/>
                <w:lang w:eastAsia="en-US"/>
              </w:rPr>
            </w:pPr>
          </w:p>
        </w:tc>
      </w:tr>
      <w:tr w:rsidR="0021754E" w:rsidRPr="00744B61" w:rsidTr="005B6039">
        <w:trPr>
          <w:jc w:val="center"/>
        </w:trPr>
        <w:tc>
          <w:tcPr>
            <w:tcW w:w="795" w:type="pct"/>
            <w:tcBorders>
              <w:top w:val="single" w:sz="4" w:space="0" w:color="auto"/>
              <w:left w:val="single" w:sz="4" w:space="0" w:color="auto"/>
            </w:tcBorders>
            <w:shd w:val="clear" w:color="auto" w:fill="FFFFFF"/>
            <w:vAlign w:val="center"/>
          </w:tcPr>
          <w:p w:rsidR="0021754E" w:rsidRPr="00744B61" w:rsidRDefault="0021754E" w:rsidP="00AA17AB">
            <w:pPr>
              <w:jc w:val="center"/>
              <w:rPr>
                <w:b/>
              </w:rPr>
            </w:pPr>
          </w:p>
        </w:tc>
        <w:tc>
          <w:tcPr>
            <w:tcW w:w="170" w:type="pct"/>
            <w:tcBorders>
              <w:top w:val="single" w:sz="4" w:space="0" w:color="auto"/>
              <w:left w:val="single" w:sz="4" w:space="0" w:color="auto"/>
              <w:right w:val="single" w:sz="4" w:space="0" w:color="auto"/>
            </w:tcBorders>
            <w:shd w:val="clear" w:color="auto" w:fill="FFFFFF"/>
          </w:tcPr>
          <w:p w:rsidR="0021754E" w:rsidRPr="00744B61" w:rsidRDefault="0021754E" w:rsidP="00AA17AB">
            <w:pPr>
              <w:jc w:val="center"/>
              <w:rPr>
                <w:b/>
              </w:rPr>
            </w:pPr>
          </w:p>
        </w:tc>
        <w:tc>
          <w:tcPr>
            <w:tcW w:w="3206" w:type="pct"/>
            <w:gridSpan w:val="2"/>
            <w:tcBorders>
              <w:top w:val="single" w:sz="4" w:space="0" w:color="auto"/>
              <w:left w:val="single" w:sz="4" w:space="0" w:color="auto"/>
            </w:tcBorders>
            <w:shd w:val="clear" w:color="auto" w:fill="FFFFFF"/>
            <w:vAlign w:val="center"/>
          </w:tcPr>
          <w:p w:rsidR="0021754E" w:rsidRPr="00744B61" w:rsidRDefault="0021754E" w:rsidP="00AA17AB">
            <w:pPr>
              <w:jc w:val="center"/>
              <w:rPr>
                <w:b/>
              </w:rPr>
            </w:pPr>
            <w:r w:rsidRPr="00744B61">
              <w:rPr>
                <w:b/>
              </w:rPr>
              <w:t>Раздел 2. Рациональное и нерациональное природопользование</w:t>
            </w:r>
          </w:p>
        </w:tc>
        <w:tc>
          <w:tcPr>
            <w:tcW w:w="250" w:type="pct"/>
            <w:tcBorders>
              <w:top w:val="single" w:sz="4" w:space="0" w:color="auto"/>
              <w:left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rPr>
                <w:b/>
                <w:i/>
              </w:rPr>
            </w:pPr>
          </w:p>
        </w:tc>
        <w:tc>
          <w:tcPr>
            <w:tcW w:w="579" w:type="pct"/>
            <w:tcBorders>
              <w:top w:val="single" w:sz="4" w:space="0" w:color="auto"/>
              <w:left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text" w:xAlign="center" w:y="1"/>
              <w:ind w:firstLine="709"/>
              <w:jc w:val="center"/>
              <w:rPr>
                <w:b/>
                <w:kern w:val="32"/>
                <w:lang w:eastAsia="en-US"/>
              </w:rPr>
            </w:pPr>
          </w:p>
        </w:tc>
      </w:tr>
      <w:tr w:rsidR="0021754E" w:rsidRPr="00744B61" w:rsidTr="005B6039">
        <w:trPr>
          <w:jc w:val="center"/>
        </w:trPr>
        <w:tc>
          <w:tcPr>
            <w:tcW w:w="795" w:type="pct"/>
            <w:vMerge w:val="restart"/>
            <w:tcBorders>
              <w:top w:val="single" w:sz="4" w:space="0" w:color="auto"/>
              <w:left w:val="single" w:sz="4" w:space="0" w:color="auto"/>
            </w:tcBorders>
            <w:shd w:val="clear" w:color="auto" w:fill="FFFFFF"/>
            <w:vAlign w:val="center"/>
          </w:tcPr>
          <w:p w:rsidR="0021754E" w:rsidRPr="00744B61" w:rsidRDefault="0021754E" w:rsidP="00AA17AB">
            <w:pPr>
              <w:jc w:val="center"/>
              <w:rPr>
                <w:b/>
              </w:rPr>
            </w:pPr>
            <w:r w:rsidRPr="00744B61">
              <w:rPr>
                <w:b/>
              </w:rPr>
              <w:t>Тема 2.1 Принципы и методы рационального природопользования</w:t>
            </w:r>
          </w:p>
        </w:tc>
        <w:tc>
          <w:tcPr>
            <w:tcW w:w="170" w:type="pct"/>
            <w:tcBorders>
              <w:top w:val="single" w:sz="4" w:space="0" w:color="auto"/>
              <w:left w:val="single" w:sz="4" w:space="0" w:color="auto"/>
              <w:right w:val="single" w:sz="4" w:space="0" w:color="auto"/>
            </w:tcBorders>
            <w:shd w:val="clear" w:color="auto" w:fill="FFFFFF"/>
          </w:tcPr>
          <w:p w:rsidR="0021754E" w:rsidRPr="00744B61" w:rsidRDefault="0021754E" w:rsidP="00AA17AB">
            <w:pPr>
              <w:rPr>
                <w:b/>
              </w:rPr>
            </w:pPr>
          </w:p>
        </w:tc>
        <w:tc>
          <w:tcPr>
            <w:tcW w:w="3206" w:type="pct"/>
            <w:gridSpan w:val="2"/>
            <w:tcBorders>
              <w:top w:val="single" w:sz="4" w:space="0" w:color="auto"/>
              <w:left w:val="single" w:sz="4" w:space="0" w:color="auto"/>
            </w:tcBorders>
            <w:shd w:val="clear" w:color="auto" w:fill="FFFFFF"/>
            <w:vAlign w:val="center"/>
          </w:tcPr>
          <w:p w:rsidR="0021754E" w:rsidRPr="00744B61" w:rsidRDefault="0021754E" w:rsidP="00AA17AB">
            <w:pPr>
              <w:rPr>
                <w:b/>
              </w:rPr>
            </w:pPr>
            <w:r w:rsidRPr="00744B61">
              <w:rPr>
                <w:b/>
              </w:rPr>
              <w:t>Содержание учебного материала</w:t>
            </w:r>
          </w:p>
        </w:tc>
        <w:tc>
          <w:tcPr>
            <w:tcW w:w="250" w:type="pct"/>
            <w:vMerge w:val="restart"/>
            <w:tcBorders>
              <w:top w:val="single" w:sz="4" w:space="0" w:color="auto"/>
              <w:left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rPr>
                <w:b/>
              </w:rPr>
            </w:pPr>
            <w:r w:rsidRPr="00744B61">
              <w:rPr>
                <w:b/>
              </w:rPr>
              <w:t>2</w:t>
            </w:r>
          </w:p>
        </w:tc>
        <w:tc>
          <w:tcPr>
            <w:tcW w:w="579" w:type="pct"/>
            <w:vMerge w:val="restart"/>
            <w:tcBorders>
              <w:top w:val="single" w:sz="4" w:space="0" w:color="auto"/>
              <w:left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pPr>
            <w:r w:rsidRPr="00744B61">
              <w:rPr>
                <w:iCs/>
                <w:color w:val="000000"/>
                <w:shd w:val="clear" w:color="auto" w:fill="FFFFFF"/>
              </w:rPr>
              <w:t>ОК01, ОК02, ОК03, ОК 04, ОК05, 0К07, ОК09, ОК10</w:t>
            </w:r>
          </w:p>
        </w:tc>
      </w:tr>
      <w:tr w:rsidR="0021754E" w:rsidRPr="00744B61" w:rsidTr="005B6039">
        <w:trPr>
          <w:jc w:val="center"/>
        </w:trPr>
        <w:tc>
          <w:tcPr>
            <w:tcW w:w="795" w:type="pct"/>
            <w:vMerge/>
            <w:tcBorders>
              <w:left w:val="single" w:sz="4" w:space="0" w:color="auto"/>
            </w:tcBorders>
            <w:shd w:val="clear" w:color="auto" w:fill="FFFFFF"/>
            <w:vAlign w:val="center"/>
          </w:tcPr>
          <w:p w:rsidR="0021754E" w:rsidRPr="00744B61" w:rsidRDefault="0021754E" w:rsidP="00AA17AB">
            <w:pPr>
              <w:jc w:val="center"/>
            </w:pPr>
          </w:p>
        </w:tc>
        <w:tc>
          <w:tcPr>
            <w:tcW w:w="170" w:type="pct"/>
            <w:tcBorders>
              <w:left w:val="single" w:sz="4" w:space="0" w:color="auto"/>
              <w:right w:val="single" w:sz="4" w:space="0" w:color="auto"/>
            </w:tcBorders>
            <w:shd w:val="clear" w:color="auto" w:fill="FFFFFF"/>
          </w:tcPr>
          <w:p w:rsidR="0021754E" w:rsidRPr="00744B61" w:rsidRDefault="0021754E" w:rsidP="0021754E">
            <w:pPr>
              <w:jc w:val="center"/>
              <w:rPr>
                <w:color w:val="000000"/>
                <w:shd w:val="clear" w:color="auto" w:fill="FFFFFF"/>
              </w:rPr>
            </w:pPr>
            <w:r>
              <w:rPr>
                <w:color w:val="000000"/>
                <w:shd w:val="clear" w:color="auto" w:fill="FFFFFF"/>
              </w:rPr>
              <w:t>4</w:t>
            </w:r>
          </w:p>
        </w:tc>
        <w:tc>
          <w:tcPr>
            <w:tcW w:w="3206" w:type="pct"/>
            <w:gridSpan w:val="2"/>
            <w:tcBorders>
              <w:top w:val="single" w:sz="4" w:space="0" w:color="auto"/>
              <w:left w:val="single" w:sz="4" w:space="0" w:color="auto"/>
            </w:tcBorders>
            <w:shd w:val="clear" w:color="auto" w:fill="FFFFFF"/>
            <w:vAlign w:val="center"/>
          </w:tcPr>
          <w:p w:rsidR="0021754E" w:rsidRPr="00744B61" w:rsidRDefault="0021754E" w:rsidP="00AA17AB">
            <w:r w:rsidRPr="00744B61">
              <w:rPr>
                <w:color w:val="000000"/>
                <w:shd w:val="clear" w:color="auto" w:fill="FFFFFF"/>
              </w:rPr>
              <w:t>Техногенное воздействие на окружающую среду. Типы загрязняющих веществ. Принципы размещения производств различного типа</w:t>
            </w:r>
          </w:p>
        </w:tc>
        <w:tc>
          <w:tcPr>
            <w:tcW w:w="250" w:type="pct"/>
            <w:vMerge/>
            <w:tcBorders>
              <w:left w:val="single" w:sz="4" w:space="0" w:color="auto"/>
            </w:tcBorders>
            <w:shd w:val="clear" w:color="auto" w:fill="FFFFFF"/>
            <w:vAlign w:val="center"/>
          </w:tcPr>
          <w:p w:rsidR="0021754E" w:rsidRPr="00744B61" w:rsidRDefault="0021754E" w:rsidP="00AA17AB">
            <w:pPr>
              <w:framePr w:w="15302" w:wrap="notBeside" w:vAnchor="text" w:hAnchor="text" w:xAlign="center" w:y="1"/>
              <w:ind w:firstLine="709"/>
              <w:jc w:val="center"/>
              <w:rPr>
                <w:kern w:val="32"/>
                <w:lang w:eastAsia="en-US"/>
              </w:rPr>
            </w:pPr>
          </w:p>
        </w:tc>
        <w:tc>
          <w:tcPr>
            <w:tcW w:w="579" w:type="pct"/>
            <w:vMerge/>
            <w:tcBorders>
              <w:left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text" w:xAlign="center" w:y="1"/>
              <w:ind w:firstLine="709"/>
              <w:jc w:val="center"/>
              <w:rPr>
                <w:b/>
                <w:kern w:val="32"/>
                <w:lang w:eastAsia="en-US"/>
              </w:rPr>
            </w:pPr>
          </w:p>
        </w:tc>
      </w:tr>
      <w:tr w:rsidR="0021754E" w:rsidRPr="00744B61" w:rsidTr="005B6039">
        <w:trPr>
          <w:jc w:val="center"/>
        </w:trPr>
        <w:tc>
          <w:tcPr>
            <w:tcW w:w="795" w:type="pct"/>
            <w:vMerge/>
            <w:tcBorders>
              <w:left w:val="single" w:sz="4" w:space="0" w:color="auto"/>
            </w:tcBorders>
            <w:shd w:val="clear" w:color="auto" w:fill="FFFFFF"/>
            <w:vAlign w:val="center"/>
          </w:tcPr>
          <w:p w:rsidR="0021754E" w:rsidRPr="00744B61" w:rsidRDefault="0021754E" w:rsidP="00AA17AB">
            <w:pPr>
              <w:jc w:val="center"/>
            </w:pPr>
          </w:p>
        </w:tc>
        <w:tc>
          <w:tcPr>
            <w:tcW w:w="170" w:type="pct"/>
            <w:tcBorders>
              <w:left w:val="single" w:sz="4" w:space="0" w:color="auto"/>
              <w:right w:val="single" w:sz="4" w:space="0" w:color="auto"/>
            </w:tcBorders>
            <w:shd w:val="clear" w:color="auto" w:fill="FFFFFF"/>
          </w:tcPr>
          <w:p w:rsidR="0021754E" w:rsidRPr="0021754E" w:rsidRDefault="0021754E" w:rsidP="0021754E">
            <w:pPr>
              <w:jc w:val="center"/>
            </w:pPr>
            <w:r w:rsidRPr="0021754E">
              <w:t>5</w:t>
            </w:r>
          </w:p>
        </w:tc>
        <w:tc>
          <w:tcPr>
            <w:tcW w:w="3206" w:type="pct"/>
            <w:gridSpan w:val="2"/>
            <w:tcBorders>
              <w:top w:val="single" w:sz="4" w:space="0" w:color="auto"/>
              <w:left w:val="single" w:sz="4" w:space="0" w:color="auto"/>
            </w:tcBorders>
            <w:shd w:val="clear" w:color="auto" w:fill="FFFFFF"/>
            <w:vAlign w:val="center"/>
          </w:tcPr>
          <w:p w:rsidR="0021754E" w:rsidRPr="00744B61" w:rsidRDefault="0021754E" w:rsidP="00AA17AB">
            <w:pPr>
              <w:rPr>
                <w:b/>
              </w:rPr>
            </w:pPr>
            <w:r w:rsidRPr="00744B61">
              <w:rPr>
                <w:b/>
              </w:rPr>
              <w:t>Практическая работа №1</w:t>
            </w:r>
          </w:p>
        </w:tc>
        <w:tc>
          <w:tcPr>
            <w:tcW w:w="250" w:type="pct"/>
            <w:vMerge w:val="restart"/>
            <w:tcBorders>
              <w:top w:val="single" w:sz="4" w:space="0" w:color="auto"/>
              <w:left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pPr>
            <w:r w:rsidRPr="00744B61">
              <w:t>2</w:t>
            </w:r>
          </w:p>
        </w:tc>
        <w:tc>
          <w:tcPr>
            <w:tcW w:w="579" w:type="pct"/>
            <w:vMerge/>
            <w:tcBorders>
              <w:left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text" w:xAlign="center" w:y="1"/>
              <w:ind w:firstLine="709"/>
              <w:jc w:val="center"/>
              <w:rPr>
                <w:b/>
                <w:kern w:val="32"/>
                <w:lang w:eastAsia="en-US"/>
              </w:rPr>
            </w:pPr>
          </w:p>
        </w:tc>
      </w:tr>
      <w:tr w:rsidR="0021754E" w:rsidRPr="00744B61" w:rsidTr="005B6039">
        <w:trPr>
          <w:jc w:val="center"/>
        </w:trPr>
        <w:tc>
          <w:tcPr>
            <w:tcW w:w="795" w:type="pct"/>
            <w:vMerge/>
            <w:tcBorders>
              <w:left w:val="single" w:sz="4" w:space="0" w:color="auto"/>
            </w:tcBorders>
            <w:shd w:val="clear" w:color="auto" w:fill="FFFFFF"/>
            <w:vAlign w:val="center"/>
          </w:tcPr>
          <w:p w:rsidR="0021754E" w:rsidRPr="00744B61" w:rsidRDefault="0021754E" w:rsidP="00AA17AB">
            <w:pPr>
              <w:jc w:val="center"/>
            </w:pPr>
          </w:p>
        </w:tc>
        <w:tc>
          <w:tcPr>
            <w:tcW w:w="170" w:type="pct"/>
            <w:tcBorders>
              <w:left w:val="single" w:sz="4" w:space="0" w:color="auto"/>
              <w:right w:val="single" w:sz="4" w:space="0" w:color="auto"/>
            </w:tcBorders>
            <w:shd w:val="clear" w:color="auto" w:fill="FFFFFF"/>
          </w:tcPr>
          <w:p w:rsidR="0021754E" w:rsidRPr="00684B6D" w:rsidRDefault="0021754E" w:rsidP="00AA17AB">
            <w:pPr>
              <w:rPr>
                <w:szCs w:val="28"/>
              </w:rPr>
            </w:pPr>
          </w:p>
        </w:tc>
        <w:tc>
          <w:tcPr>
            <w:tcW w:w="3206" w:type="pct"/>
            <w:gridSpan w:val="2"/>
            <w:tcBorders>
              <w:top w:val="single" w:sz="4" w:space="0" w:color="auto"/>
              <w:left w:val="single" w:sz="4" w:space="0" w:color="auto"/>
            </w:tcBorders>
            <w:shd w:val="clear" w:color="auto" w:fill="FFFFFF"/>
            <w:vAlign w:val="center"/>
          </w:tcPr>
          <w:p w:rsidR="0021754E" w:rsidRPr="005F0645" w:rsidRDefault="0021754E" w:rsidP="00AA17AB">
            <w:pPr>
              <w:rPr>
                <w:szCs w:val="28"/>
              </w:rPr>
            </w:pPr>
            <w:r w:rsidRPr="00684B6D">
              <w:rPr>
                <w:szCs w:val="28"/>
              </w:rPr>
              <w:t>Антропогенное воздействие на окружающую среду</w:t>
            </w:r>
          </w:p>
        </w:tc>
        <w:tc>
          <w:tcPr>
            <w:tcW w:w="250" w:type="pct"/>
            <w:vMerge/>
            <w:tcBorders>
              <w:left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pPr>
          </w:p>
        </w:tc>
        <w:tc>
          <w:tcPr>
            <w:tcW w:w="579" w:type="pct"/>
            <w:vMerge/>
            <w:tcBorders>
              <w:left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text" w:xAlign="center" w:y="1"/>
              <w:ind w:firstLine="709"/>
              <w:jc w:val="center"/>
              <w:rPr>
                <w:b/>
                <w:kern w:val="32"/>
                <w:lang w:eastAsia="en-US"/>
              </w:rPr>
            </w:pPr>
          </w:p>
        </w:tc>
      </w:tr>
      <w:tr w:rsidR="0021754E" w:rsidRPr="00744B61" w:rsidTr="005B6039">
        <w:trPr>
          <w:jc w:val="center"/>
        </w:trPr>
        <w:tc>
          <w:tcPr>
            <w:tcW w:w="795" w:type="pct"/>
            <w:vMerge w:val="restart"/>
            <w:tcBorders>
              <w:top w:val="single" w:sz="4" w:space="0" w:color="auto"/>
              <w:left w:val="single" w:sz="4" w:space="0" w:color="auto"/>
            </w:tcBorders>
            <w:shd w:val="clear" w:color="auto" w:fill="FFFFFF"/>
            <w:vAlign w:val="center"/>
          </w:tcPr>
          <w:p w:rsidR="0021754E" w:rsidRPr="00744B61" w:rsidRDefault="0021754E" w:rsidP="00AA17AB">
            <w:pPr>
              <w:jc w:val="center"/>
              <w:rPr>
                <w:b/>
              </w:rPr>
            </w:pPr>
            <w:r w:rsidRPr="00744B61">
              <w:rPr>
                <w:b/>
              </w:rPr>
              <w:t>Тема 2.2 Бытовые и промышленные отходы и их утилизация</w:t>
            </w:r>
          </w:p>
        </w:tc>
        <w:tc>
          <w:tcPr>
            <w:tcW w:w="170" w:type="pct"/>
            <w:tcBorders>
              <w:top w:val="single" w:sz="4" w:space="0" w:color="auto"/>
              <w:left w:val="single" w:sz="4" w:space="0" w:color="auto"/>
              <w:right w:val="single" w:sz="4" w:space="0" w:color="auto"/>
            </w:tcBorders>
            <w:shd w:val="clear" w:color="auto" w:fill="FFFFFF"/>
          </w:tcPr>
          <w:p w:rsidR="0021754E" w:rsidRPr="00744B61" w:rsidRDefault="0021754E" w:rsidP="0021754E">
            <w:pPr>
              <w:jc w:val="center"/>
              <w:rPr>
                <w:b/>
              </w:rPr>
            </w:pPr>
          </w:p>
        </w:tc>
        <w:tc>
          <w:tcPr>
            <w:tcW w:w="3206" w:type="pct"/>
            <w:gridSpan w:val="2"/>
            <w:tcBorders>
              <w:top w:val="single" w:sz="4" w:space="0" w:color="auto"/>
              <w:left w:val="single" w:sz="4" w:space="0" w:color="auto"/>
            </w:tcBorders>
            <w:shd w:val="clear" w:color="auto" w:fill="FFFFFF"/>
            <w:vAlign w:val="center"/>
          </w:tcPr>
          <w:p w:rsidR="0021754E" w:rsidRPr="00744B61" w:rsidRDefault="0021754E" w:rsidP="00AA17AB">
            <w:pPr>
              <w:rPr>
                <w:b/>
              </w:rPr>
            </w:pPr>
            <w:r w:rsidRPr="00744B61">
              <w:rPr>
                <w:b/>
              </w:rPr>
              <w:t>Содержание учебного материала</w:t>
            </w:r>
          </w:p>
        </w:tc>
        <w:tc>
          <w:tcPr>
            <w:tcW w:w="250" w:type="pct"/>
            <w:vMerge w:val="restart"/>
            <w:tcBorders>
              <w:top w:val="single" w:sz="4" w:space="0" w:color="auto"/>
              <w:left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rPr>
                <w:b/>
              </w:rPr>
            </w:pPr>
            <w:r w:rsidRPr="00744B61">
              <w:rPr>
                <w:b/>
              </w:rPr>
              <w:t>2</w:t>
            </w:r>
          </w:p>
        </w:tc>
        <w:tc>
          <w:tcPr>
            <w:tcW w:w="579" w:type="pct"/>
            <w:vMerge w:val="restart"/>
            <w:tcBorders>
              <w:top w:val="single" w:sz="4" w:space="0" w:color="auto"/>
              <w:left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pPr>
            <w:r w:rsidRPr="00744B61">
              <w:rPr>
                <w:iCs/>
                <w:color w:val="000000"/>
                <w:shd w:val="clear" w:color="auto" w:fill="FFFFFF"/>
              </w:rPr>
              <w:t>ОК01, ОК02, ОК03, ОК 04, ОК05, 0К07, ОК09, ОК10</w:t>
            </w:r>
          </w:p>
        </w:tc>
      </w:tr>
      <w:tr w:rsidR="0021754E" w:rsidRPr="00744B61" w:rsidTr="005B6039">
        <w:trPr>
          <w:jc w:val="center"/>
        </w:trPr>
        <w:tc>
          <w:tcPr>
            <w:tcW w:w="795" w:type="pct"/>
            <w:vMerge/>
            <w:tcBorders>
              <w:left w:val="single" w:sz="4" w:space="0" w:color="auto"/>
            </w:tcBorders>
            <w:shd w:val="clear" w:color="auto" w:fill="FFFFFF"/>
            <w:vAlign w:val="center"/>
          </w:tcPr>
          <w:p w:rsidR="0021754E" w:rsidRPr="00744B61" w:rsidRDefault="0021754E" w:rsidP="00AA17AB">
            <w:pPr>
              <w:jc w:val="center"/>
            </w:pPr>
          </w:p>
        </w:tc>
        <w:tc>
          <w:tcPr>
            <w:tcW w:w="170" w:type="pct"/>
            <w:tcBorders>
              <w:left w:val="single" w:sz="4" w:space="0" w:color="auto"/>
              <w:right w:val="single" w:sz="4" w:space="0" w:color="auto"/>
            </w:tcBorders>
            <w:shd w:val="clear" w:color="auto" w:fill="FFFFFF"/>
          </w:tcPr>
          <w:p w:rsidR="0021754E" w:rsidRPr="00744B61" w:rsidRDefault="0021754E" w:rsidP="0021754E">
            <w:pPr>
              <w:jc w:val="center"/>
              <w:rPr>
                <w:color w:val="000000"/>
                <w:shd w:val="clear" w:color="auto" w:fill="FFFFFF"/>
              </w:rPr>
            </w:pPr>
            <w:r>
              <w:rPr>
                <w:color w:val="000000"/>
                <w:shd w:val="clear" w:color="auto" w:fill="FFFFFF"/>
              </w:rPr>
              <w:t>6</w:t>
            </w:r>
          </w:p>
        </w:tc>
        <w:tc>
          <w:tcPr>
            <w:tcW w:w="3206" w:type="pct"/>
            <w:gridSpan w:val="2"/>
            <w:tcBorders>
              <w:top w:val="single" w:sz="4" w:space="0" w:color="auto"/>
              <w:left w:val="single" w:sz="4" w:space="0" w:color="auto"/>
            </w:tcBorders>
            <w:shd w:val="clear" w:color="auto" w:fill="FFFFFF"/>
            <w:vAlign w:val="center"/>
          </w:tcPr>
          <w:p w:rsidR="0021754E" w:rsidRPr="00744B61" w:rsidRDefault="0021754E" w:rsidP="00AA17AB">
            <w:r w:rsidRPr="00744B61">
              <w:rPr>
                <w:color w:val="000000"/>
                <w:shd w:val="clear" w:color="auto" w:fill="FFFFFF"/>
              </w:rPr>
              <w:t>Основные технологии утилизации промышленных и бытовых отходов.</w:t>
            </w:r>
          </w:p>
        </w:tc>
        <w:tc>
          <w:tcPr>
            <w:tcW w:w="250" w:type="pct"/>
            <w:vMerge/>
            <w:tcBorders>
              <w:left w:val="single" w:sz="4" w:space="0" w:color="auto"/>
            </w:tcBorders>
            <w:shd w:val="clear" w:color="auto" w:fill="FFFFFF"/>
            <w:vAlign w:val="center"/>
          </w:tcPr>
          <w:p w:rsidR="0021754E" w:rsidRPr="00744B61" w:rsidRDefault="0021754E" w:rsidP="00AA17AB">
            <w:pPr>
              <w:framePr w:w="15302" w:wrap="notBeside" w:vAnchor="text" w:hAnchor="text" w:xAlign="center" w:y="1"/>
              <w:ind w:firstLine="709"/>
              <w:jc w:val="center"/>
              <w:rPr>
                <w:kern w:val="32"/>
                <w:lang w:eastAsia="en-US"/>
              </w:rPr>
            </w:pPr>
          </w:p>
        </w:tc>
        <w:tc>
          <w:tcPr>
            <w:tcW w:w="579" w:type="pct"/>
            <w:vMerge/>
            <w:tcBorders>
              <w:left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text" w:xAlign="center" w:y="1"/>
              <w:ind w:firstLine="709"/>
              <w:jc w:val="center"/>
              <w:rPr>
                <w:b/>
                <w:kern w:val="32"/>
                <w:lang w:eastAsia="en-US"/>
              </w:rPr>
            </w:pPr>
          </w:p>
        </w:tc>
      </w:tr>
      <w:tr w:rsidR="0021754E" w:rsidRPr="00744B61" w:rsidTr="005B6039">
        <w:trPr>
          <w:jc w:val="center"/>
        </w:trPr>
        <w:tc>
          <w:tcPr>
            <w:tcW w:w="795" w:type="pct"/>
            <w:vMerge/>
            <w:tcBorders>
              <w:left w:val="single" w:sz="4" w:space="0" w:color="auto"/>
            </w:tcBorders>
            <w:shd w:val="clear" w:color="auto" w:fill="FFFFFF"/>
            <w:vAlign w:val="center"/>
          </w:tcPr>
          <w:p w:rsidR="0021754E" w:rsidRPr="00744B61" w:rsidRDefault="0021754E" w:rsidP="00AA17AB">
            <w:pPr>
              <w:jc w:val="center"/>
            </w:pPr>
          </w:p>
        </w:tc>
        <w:tc>
          <w:tcPr>
            <w:tcW w:w="170" w:type="pct"/>
            <w:tcBorders>
              <w:left w:val="single" w:sz="4" w:space="0" w:color="auto"/>
              <w:right w:val="single" w:sz="4" w:space="0" w:color="auto"/>
            </w:tcBorders>
            <w:shd w:val="clear" w:color="auto" w:fill="FFFFFF"/>
          </w:tcPr>
          <w:p w:rsidR="0021754E" w:rsidRPr="00744B61" w:rsidRDefault="0021754E" w:rsidP="0021754E">
            <w:pPr>
              <w:jc w:val="center"/>
              <w:rPr>
                <w:b/>
              </w:rPr>
            </w:pPr>
          </w:p>
        </w:tc>
        <w:tc>
          <w:tcPr>
            <w:tcW w:w="3206" w:type="pct"/>
            <w:gridSpan w:val="2"/>
            <w:tcBorders>
              <w:top w:val="single" w:sz="4" w:space="0" w:color="auto"/>
              <w:left w:val="single" w:sz="4" w:space="0" w:color="auto"/>
            </w:tcBorders>
            <w:shd w:val="clear" w:color="auto" w:fill="FFFFFF"/>
            <w:vAlign w:val="center"/>
          </w:tcPr>
          <w:p w:rsidR="0021754E" w:rsidRPr="00744B61" w:rsidRDefault="0021754E" w:rsidP="00AA17AB">
            <w:pPr>
              <w:rPr>
                <w:b/>
              </w:rPr>
            </w:pPr>
            <w:r w:rsidRPr="00744B61">
              <w:rPr>
                <w:b/>
              </w:rPr>
              <w:t>Практическая работа №2</w:t>
            </w:r>
          </w:p>
        </w:tc>
        <w:tc>
          <w:tcPr>
            <w:tcW w:w="250" w:type="pct"/>
            <w:vMerge w:val="restart"/>
            <w:tcBorders>
              <w:top w:val="single" w:sz="4" w:space="0" w:color="auto"/>
              <w:left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rPr>
                <w:i/>
              </w:rPr>
            </w:pPr>
            <w:r w:rsidRPr="00744B61">
              <w:rPr>
                <w:iCs/>
                <w:color w:val="000000"/>
                <w:shd w:val="clear" w:color="auto" w:fill="FFFFFF"/>
              </w:rPr>
              <w:t>2</w:t>
            </w:r>
          </w:p>
        </w:tc>
        <w:tc>
          <w:tcPr>
            <w:tcW w:w="579" w:type="pct"/>
            <w:vMerge/>
            <w:tcBorders>
              <w:left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text" w:xAlign="center" w:y="1"/>
              <w:ind w:firstLine="709"/>
              <w:jc w:val="center"/>
              <w:rPr>
                <w:b/>
                <w:kern w:val="32"/>
                <w:lang w:eastAsia="en-US"/>
              </w:rPr>
            </w:pPr>
          </w:p>
        </w:tc>
      </w:tr>
      <w:tr w:rsidR="0021754E" w:rsidRPr="00744B61" w:rsidTr="005B6039">
        <w:trPr>
          <w:jc w:val="center"/>
        </w:trPr>
        <w:tc>
          <w:tcPr>
            <w:tcW w:w="795" w:type="pct"/>
            <w:vMerge/>
            <w:tcBorders>
              <w:left w:val="single" w:sz="4" w:space="0" w:color="auto"/>
            </w:tcBorders>
            <w:shd w:val="clear" w:color="auto" w:fill="FFFFFF"/>
            <w:vAlign w:val="center"/>
          </w:tcPr>
          <w:p w:rsidR="0021754E" w:rsidRPr="00744B61" w:rsidRDefault="0021754E" w:rsidP="00AA17AB">
            <w:pPr>
              <w:jc w:val="center"/>
            </w:pPr>
          </w:p>
        </w:tc>
        <w:tc>
          <w:tcPr>
            <w:tcW w:w="170" w:type="pct"/>
            <w:tcBorders>
              <w:left w:val="single" w:sz="4" w:space="0" w:color="auto"/>
              <w:right w:val="single" w:sz="4" w:space="0" w:color="auto"/>
            </w:tcBorders>
            <w:shd w:val="clear" w:color="auto" w:fill="FFFFFF"/>
          </w:tcPr>
          <w:p w:rsidR="0021754E" w:rsidRPr="005F0645" w:rsidRDefault="0021754E" w:rsidP="0021754E">
            <w:pPr>
              <w:jc w:val="center"/>
            </w:pPr>
            <w:r>
              <w:t>7</w:t>
            </w:r>
          </w:p>
        </w:tc>
        <w:tc>
          <w:tcPr>
            <w:tcW w:w="3206" w:type="pct"/>
            <w:gridSpan w:val="2"/>
            <w:tcBorders>
              <w:top w:val="single" w:sz="4" w:space="0" w:color="auto"/>
              <w:left w:val="single" w:sz="4" w:space="0" w:color="auto"/>
            </w:tcBorders>
            <w:shd w:val="clear" w:color="auto" w:fill="FFFFFF"/>
            <w:vAlign w:val="center"/>
          </w:tcPr>
          <w:p w:rsidR="0021754E" w:rsidRPr="005F0645" w:rsidRDefault="0021754E" w:rsidP="00AA17AB">
            <w:r w:rsidRPr="005F0645">
              <w:t>Анализ и прогнозирование экологических последствий различных видов производственной деятельности для атмосферы. Выбор методов и технологий утилизации газовых выбросов</w:t>
            </w:r>
          </w:p>
        </w:tc>
        <w:tc>
          <w:tcPr>
            <w:tcW w:w="250" w:type="pct"/>
            <w:vMerge/>
            <w:tcBorders>
              <w:left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rPr>
                <w:iCs/>
                <w:color w:val="000000"/>
                <w:shd w:val="clear" w:color="auto" w:fill="FFFFFF"/>
              </w:rPr>
            </w:pPr>
          </w:p>
        </w:tc>
        <w:tc>
          <w:tcPr>
            <w:tcW w:w="579" w:type="pct"/>
            <w:vMerge/>
            <w:tcBorders>
              <w:left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text" w:xAlign="center" w:y="1"/>
              <w:ind w:firstLine="709"/>
              <w:jc w:val="center"/>
              <w:rPr>
                <w:b/>
                <w:kern w:val="32"/>
                <w:lang w:eastAsia="en-US"/>
              </w:rPr>
            </w:pPr>
          </w:p>
        </w:tc>
      </w:tr>
      <w:tr w:rsidR="0021754E" w:rsidRPr="00744B61" w:rsidTr="005B6039">
        <w:trPr>
          <w:jc w:val="center"/>
        </w:trPr>
        <w:tc>
          <w:tcPr>
            <w:tcW w:w="795" w:type="pct"/>
            <w:vMerge w:val="restart"/>
            <w:tcBorders>
              <w:top w:val="single" w:sz="4" w:space="0" w:color="auto"/>
              <w:left w:val="single" w:sz="4" w:space="0" w:color="auto"/>
            </w:tcBorders>
            <w:shd w:val="clear" w:color="auto" w:fill="FFFFFF"/>
            <w:vAlign w:val="center"/>
          </w:tcPr>
          <w:p w:rsidR="0021754E" w:rsidRPr="00744B61" w:rsidRDefault="0021754E" w:rsidP="00AA17AB">
            <w:pPr>
              <w:jc w:val="center"/>
              <w:rPr>
                <w:b/>
              </w:rPr>
            </w:pPr>
            <w:r w:rsidRPr="00744B61">
              <w:rPr>
                <w:b/>
              </w:rPr>
              <w:t xml:space="preserve">Тема 2.3 Твердые </w:t>
            </w:r>
            <w:r w:rsidRPr="00744B61">
              <w:rPr>
                <w:b/>
              </w:rPr>
              <w:lastRenderedPageBreak/>
              <w:t>отходы</w:t>
            </w:r>
          </w:p>
        </w:tc>
        <w:tc>
          <w:tcPr>
            <w:tcW w:w="170" w:type="pct"/>
            <w:tcBorders>
              <w:top w:val="single" w:sz="4" w:space="0" w:color="auto"/>
              <w:left w:val="single" w:sz="4" w:space="0" w:color="auto"/>
              <w:right w:val="single" w:sz="4" w:space="0" w:color="auto"/>
            </w:tcBorders>
            <w:shd w:val="clear" w:color="auto" w:fill="FFFFFF"/>
          </w:tcPr>
          <w:p w:rsidR="0021754E" w:rsidRPr="00744B61" w:rsidRDefault="0021754E" w:rsidP="0021754E">
            <w:pPr>
              <w:jc w:val="center"/>
              <w:rPr>
                <w:b/>
              </w:rPr>
            </w:pPr>
          </w:p>
        </w:tc>
        <w:tc>
          <w:tcPr>
            <w:tcW w:w="3206" w:type="pct"/>
            <w:gridSpan w:val="2"/>
            <w:tcBorders>
              <w:top w:val="single" w:sz="4" w:space="0" w:color="auto"/>
              <w:left w:val="single" w:sz="4" w:space="0" w:color="auto"/>
              <w:bottom w:val="single" w:sz="4" w:space="0" w:color="auto"/>
            </w:tcBorders>
            <w:shd w:val="clear" w:color="auto" w:fill="FFFFFF"/>
            <w:vAlign w:val="center"/>
          </w:tcPr>
          <w:p w:rsidR="0021754E" w:rsidRPr="00744B61" w:rsidRDefault="0021754E" w:rsidP="00AA17AB">
            <w:pPr>
              <w:rPr>
                <w:b/>
              </w:rPr>
            </w:pPr>
            <w:r w:rsidRPr="00744B61">
              <w:rPr>
                <w:b/>
              </w:rPr>
              <w:t>Содержание учебного материала</w:t>
            </w:r>
          </w:p>
        </w:tc>
        <w:tc>
          <w:tcPr>
            <w:tcW w:w="250" w:type="pct"/>
            <w:vMerge w:val="restart"/>
            <w:tcBorders>
              <w:top w:val="single" w:sz="4" w:space="0" w:color="auto"/>
              <w:left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rPr>
                <w:b/>
              </w:rPr>
            </w:pPr>
            <w:r w:rsidRPr="00744B61">
              <w:rPr>
                <w:b/>
              </w:rPr>
              <w:t>2</w:t>
            </w:r>
          </w:p>
        </w:tc>
        <w:tc>
          <w:tcPr>
            <w:tcW w:w="579" w:type="pct"/>
            <w:vMerge w:val="restart"/>
            <w:tcBorders>
              <w:top w:val="single" w:sz="4" w:space="0" w:color="auto"/>
              <w:left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rPr>
                <w:iCs/>
                <w:color w:val="000000"/>
                <w:shd w:val="clear" w:color="auto" w:fill="FFFFFF"/>
              </w:rPr>
            </w:pPr>
            <w:r w:rsidRPr="00744B61">
              <w:rPr>
                <w:iCs/>
                <w:color w:val="000000"/>
                <w:shd w:val="clear" w:color="auto" w:fill="FFFFFF"/>
              </w:rPr>
              <w:t xml:space="preserve">ОК01, ОК02, </w:t>
            </w:r>
            <w:r w:rsidRPr="00744B61">
              <w:rPr>
                <w:iCs/>
                <w:color w:val="000000"/>
                <w:shd w:val="clear" w:color="auto" w:fill="FFFFFF"/>
              </w:rPr>
              <w:lastRenderedPageBreak/>
              <w:t>ОК03, ОК 04, ОК05, 0К07, ОК09, ОК10</w:t>
            </w:r>
          </w:p>
        </w:tc>
      </w:tr>
      <w:tr w:rsidR="0021754E" w:rsidRPr="00744B61" w:rsidTr="005B6039">
        <w:trPr>
          <w:jc w:val="center"/>
        </w:trPr>
        <w:tc>
          <w:tcPr>
            <w:tcW w:w="795" w:type="pct"/>
            <w:vMerge/>
            <w:tcBorders>
              <w:left w:val="single" w:sz="4" w:space="0" w:color="auto"/>
            </w:tcBorders>
            <w:shd w:val="clear" w:color="auto" w:fill="FFFFFF"/>
            <w:vAlign w:val="center"/>
          </w:tcPr>
          <w:p w:rsidR="0021754E" w:rsidRPr="00744B61" w:rsidRDefault="0021754E" w:rsidP="00AA17AB">
            <w:pPr>
              <w:jc w:val="center"/>
            </w:pPr>
          </w:p>
        </w:tc>
        <w:tc>
          <w:tcPr>
            <w:tcW w:w="170" w:type="pct"/>
            <w:tcBorders>
              <w:left w:val="single" w:sz="4" w:space="0" w:color="auto"/>
              <w:right w:val="single" w:sz="4" w:space="0" w:color="auto"/>
            </w:tcBorders>
            <w:shd w:val="clear" w:color="auto" w:fill="FFFFFF"/>
          </w:tcPr>
          <w:p w:rsidR="0021754E" w:rsidRPr="00744B61" w:rsidRDefault="0021754E" w:rsidP="0021754E">
            <w:pPr>
              <w:jc w:val="center"/>
            </w:pPr>
            <w:r>
              <w:t>8</w:t>
            </w:r>
          </w:p>
        </w:tc>
        <w:tc>
          <w:tcPr>
            <w:tcW w:w="3206" w:type="pct"/>
            <w:gridSpan w:val="2"/>
            <w:tcBorders>
              <w:top w:val="single" w:sz="4" w:space="0" w:color="auto"/>
              <w:left w:val="single" w:sz="4" w:space="0" w:color="auto"/>
              <w:bottom w:val="single" w:sz="4" w:space="0" w:color="auto"/>
            </w:tcBorders>
            <w:shd w:val="clear" w:color="auto" w:fill="FFFFFF"/>
            <w:vAlign w:val="center"/>
          </w:tcPr>
          <w:p w:rsidR="0021754E" w:rsidRPr="00744B61" w:rsidRDefault="0021754E" w:rsidP="00AA17AB">
            <w:r w:rsidRPr="00744B61">
              <w:t>Основные технологии утилизации твердых отходов, образующихся на производстве. Экологический эффект использования твёрдых отходов.</w:t>
            </w:r>
          </w:p>
        </w:tc>
        <w:tc>
          <w:tcPr>
            <w:tcW w:w="250" w:type="pct"/>
            <w:vMerge/>
            <w:tcBorders>
              <w:left w:val="single" w:sz="4" w:space="0" w:color="auto"/>
              <w:bottom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pPr>
          </w:p>
        </w:tc>
        <w:tc>
          <w:tcPr>
            <w:tcW w:w="579" w:type="pct"/>
            <w:vMerge/>
            <w:tcBorders>
              <w:left w:val="single" w:sz="4" w:space="0" w:color="auto"/>
              <w:right w:val="single" w:sz="4" w:space="0" w:color="auto"/>
            </w:tcBorders>
            <w:shd w:val="clear" w:color="auto" w:fill="FFFFFF"/>
            <w:vAlign w:val="center"/>
          </w:tcPr>
          <w:p w:rsidR="0021754E" w:rsidRPr="00744B61" w:rsidRDefault="0021754E" w:rsidP="00AA17AB">
            <w:pPr>
              <w:widowControl w:val="0"/>
              <w:shd w:val="clear" w:color="auto" w:fill="FFFFFF"/>
              <w:jc w:val="center"/>
              <w:rPr>
                <w:iCs/>
                <w:color w:val="000000"/>
                <w:shd w:val="clear" w:color="auto" w:fill="FFFFFF"/>
              </w:rPr>
            </w:pPr>
          </w:p>
        </w:tc>
      </w:tr>
      <w:tr w:rsidR="0021754E" w:rsidRPr="00744B61" w:rsidTr="005B6039">
        <w:trPr>
          <w:jc w:val="center"/>
        </w:trPr>
        <w:tc>
          <w:tcPr>
            <w:tcW w:w="795" w:type="pct"/>
            <w:vMerge/>
            <w:tcBorders>
              <w:left w:val="single" w:sz="4" w:space="0" w:color="auto"/>
            </w:tcBorders>
            <w:shd w:val="clear" w:color="auto" w:fill="FFFFFF"/>
            <w:vAlign w:val="center"/>
          </w:tcPr>
          <w:p w:rsidR="0021754E" w:rsidRPr="00744B61" w:rsidRDefault="0021754E" w:rsidP="00AA17AB">
            <w:pPr>
              <w:jc w:val="center"/>
            </w:pPr>
          </w:p>
        </w:tc>
        <w:tc>
          <w:tcPr>
            <w:tcW w:w="170" w:type="pct"/>
            <w:tcBorders>
              <w:left w:val="single" w:sz="4" w:space="0" w:color="auto"/>
              <w:right w:val="single" w:sz="4" w:space="0" w:color="auto"/>
            </w:tcBorders>
            <w:shd w:val="clear" w:color="auto" w:fill="FFFFFF"/>
          </w:tcPr>
          <w:p w:rsidR="0021754E" w:rsidRPr="0021754E" w:rsidRDefault="0021754E" w:rsidP="0021754E">
            <w:pPr>
              <w:jc w:val="center"/>
            </w:pPr>
            <w:r w:rsidRPr="0021754E">
              <w:t>9</w:t>
            </w:r>
          </w:p>
        </w:tc>
        <w:tc>
          <w:tcPr>
            <w:tcW w:w="3206" w:type="pct"/>
            <w:gridSpan w:val="2"/>
            <w:tcBorders>
              <w:top w:val="single" w:sz="4" w:space="0" w:color="auto"/>
              <w:left w:val="single" w:sz="4" w:space="0" w:color="auto"/>
              <w:bottom w:val="single" w:sz="4" w:space="0" w:color="auto"/>
            </w:tcBorders>
            <w:shd w:val="clear" w:color="auto" w:fill="FFFFFF"/>
            <w:vAlign w:val="center"/>
          </w:tcPr>
          <w:p w:rsidR="0021754E" w:rsidRPr="00744B61" w:rsidRDefault="0021754E" w:rsidP="00AA17AB">
            <w:pPr>
              <w:rPr>
                <w:b/>
              </w:rPr>
            </w:pPr>
            <w:r w:rsidRPr="00744B61">
              <w:rPr>
                <w:b/>
              </w:rPr>
              <w:t>Практическая работа №3</w:t>
            </w:r>
          </w:p>
        </w:tc>
        <w:tc>
          <w:tcPr>
            <w:tcW w:w="250" w:type="pct"/>
            <w:vMerge w:val="restart"/>
            <w:tcBorders>
              <w:top w:val="single" w:sz="4" w:space="0" w:color="auto"/>
              <w:left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pPr>
            <w:r w:rsidRPr="00744B61">
              <w:t>2</w:t>
            </w:r>
          </w:p>
        </w:tc>
        <w:tc>
          <w:tcPr>
            <w:tcW w:w="579" w:type="pct"/>
            <w:vMerge/>
            <w:tcBorders>
              <w:left w:val="single" w:sz="4" w:space="0" w:color="auto"/>
              <w:right w:val="single" w:sz="4" w:space="0" w:color="auto"/>
            </w:tcBorders>
            <w:shd w:val="clear" w:color="auto" w:fill="FFFFFF"/>
            <w:vAlign w:val="center"/>
          </w:tcPr>
          <w:p w:rsidR="0021754E" w:rsidRPr="00744B61" w:rsidRDefault="0021754E" w:rsidP="00AA17AB">
            <w:pPr>
              <w:widowControl w:val="0"/>
              <w:shd w:val="clear" w:color="auto" w:fill="FFFFFF"/>
              <w:jc w:val="center"/>
              <w:rPr>
                <w:iCs/>
                <w:color w:val="000000"/>
                <w:shd w:val="clear" w:color="auto" w:fill="FFFFFF"/>
              </w:rPr>
            </w:pPr>
          </w:p>
        </w:tc>
      </w:tr>
      <w:tr w:rsidR="0021754E" w:rsidRPr="00744B61" w:rsidTr="005B6039">
        <w:trPr>
          <w:jc w:val="center"/>
        </w:trPr>
        <w:tc>
          <w:tcPr>
            <w:tcW w:w="795" w:type="pct"/>
            <w:vMerge/>
            <w:tcBorders>
              <w:left w:val="single" w:sz="4" w:space="0" w:color="auto"/>
            </w:tcBorders>
            <w:shd w:val="clear" w:color="auto" w:fill="FFFFFF"/>
            <w:vAlign w:val="center"/>
          </w:tcPr>
          <w:p w:rsidR="0021754E" w:rsidRPr="00744B61" w:rsidRDefault="0021754E" w:rsidP="00AA17AB">
            <w:pPr>
              <w:jc w:val="center"/>
            </w:pPr>
          </w:p>
        </w:tc>
        <w:tc>
          <w:tcPr>
            <w:tcW w:w="170" w:type="pct"/>
            <w:tcBorders>
              <w:left w:val="single" w:sz="4" w:space="0" w:color="auto"/>
              <w:right w:val="single" w:sz="4" w:space="0" w:color="auto"/>
            </w:tcBorders>
            <w:shd w:val="clear" w:color="auto" w:fill="FFFFFF"/>
          </w:tcPr>
          <w:p w:rsidR="0021754E" w:rsidRPr="00744B61" w:rsidRDefault="0021754E" w:rsidP="00AA17AB">
            <w:pPr>
              <w:rPr>
                <w:bCs/>
              </w:rPr>
            </w:pPr>
          </w:p>
        </w:tc>
        <w:tc>
          <w:tcPr>
            <w:tcW w:w="3206" w:type="pct"/>
            <w:gridSpan w:val="2"/>
            <w:tcBorders>
              <w:top w:val="single" w:sz="4" w:space="0" w:color="auto"/>
              <w:left w:val="single" w:sz="4" w:space="0" w:color="auto"/>
              <w:bottom w:val="single" w:sz="4" w:space="0" w:color="auto"/>
            </w:tcBorders>
            <w:shd w:val="clear" w:color="auto" w:fill="FFFFFF"/>
            <w:vAlign w:val="center"/>
          </w:tcPr>
          <w:p w:rsidR="0021754E" w:rsidRPr="00744B61" w:rsidRDefault="0021754E" w:rsidP="00AA17AB">
            <w:pPr>
              <w:rPr>
                <w:b/>
              </w:rPr>
            </w:pPr>
            <w:r w:rsidRPr="00744B61">
              <w:rPr>
                <w:bCs/>
              </w:rPr>
              <w:t>Подбор методов, технологий и аппаратов утилизации твердых отходов</w:t>
            </w:r>
          </w:p>
        </w:tc>
        <w:tc>
          <w:tcPr>
            <w:tcW w:w="250" w:type="pct"/>
            <w:vMerge/>
            <w:tcBorders>
              <w:left w:val="single" w:sz="4" w:space="0" w:color="auto"/>
              <w:bottom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pPr>
          </w:p>
        </w:tc>
        <w:tc>
          <w:tcPr>
            <w:tcW w:w="579" w:type="pct"/>
            <w:vMerge/>
            <w:tcBorders>
              <w:left w:val="single" w:sz="4" w:space="0" w:color="auto"/>
              <w:right w:val="single" w:sz="4" w:space="0" w:color="auto"/>
            </w:tcBorders>
            <w:shd w:val="clear" w:color="auto" w:fill="FFFFFF"/>
            <w:vAlign w:val="center"/>
          </w:tcPr>
          <w:p w:rsidR="0021754E" w:rsidRPr="00744B61" w:rsidRDefault="0021754E" w:rsidP="00AA17AB">
            <w:pPr>
              <w:widowControl w:val="0"/>
              <w:shd w:val="clear" w:color="auto" w:fill="FFFFFF"/>
              <w:jc w:val="center"/>
              <w:rPr>
                <w:iCs/>
                <w:color w:val="000000"/>
                <w:shd w:val="clear" w:color="auto" w:fill="FFFFFF"/>
              </w:rPr>
            </w:pPr>
          </w:p>
        </w:tc>
      </w:tr>
      <w:tr w:rsidR="0021754E" w:rsidRPr="00744B61" w:rsidTr="005B6039">
        <w:trPr>
          <w:jc w:val="center"/>
        </w:trPr>
        <w:tc>
          <w:tcPr>
            <w:tcW w:w="795" w:type="pct"/>
            <w:tcBorders>
              <w:top w:val="single" w:sz="4" w:space="0" w:color="auto"/>
              <w:left w:val="single" w:sz="4" w:space="0" w:color="auto"/>
            </w:tcBorders>
            <w:shd w:val="clear" w:color="auto" w:fill="FFFFFF"/>
            <w:vAlign w:val="center"/>
          </w:tcPr>
          <w:p w:rsidR="0021754E" w:rsidRPr="00744B61" w:rsidRDefault="0021754E" w:rsidP="00AA17AB">
            <w:pPr>
              <w:jc w:val="center"/>
              <w:rPr>
                <w:b/>
              </w:rPr>
            </w:pPr>
          </w:p>
        </w:tc>
        <w:tc>
          <w:tcPr>
            <w:tcW w:w="170" w:type="pct"/>
            <w:tcBorders>
              <w:top w:val="single" w:sz="4" w:space="0" w:color="auto"/>
              <w:left w:val="single" w:sz="4" w:space="0" w:color="auto"/>
              <w:right w:val="single" w:sz="4" w:space="0" w:color="auto"/>
            </w:tcBorders>
            <w:shd w:val="clear" w:color="auto" w:fill="FFFFFF"/>
          </w:tcPr>
          <w:p w:rsidR="0021754E" w:rsidRPr="00744B61" w:rsidRDefault="0021754E" w:rsidP="00AA17AB">
            <w:pPr>
              <w:jc w:val="center"/>
              <w:rPr>
                <w:b/>
                <w:color w:val="000000"/>
              </w:rPr>
            </w:pPr>
          </w:p>
        </w:tc>
        <w:tc>
          <w:tcPr>
            <w:tcW w:w="3206" w:type="pct"/>
            <w:gridSpan w:val="2"/>
            <w:tcBorders>
              <w:top w:val="single" w:sz="4" w:space="0" w:color="auto"/>
              <w:left w:val="single" w:sz="4" w:space="0" w:color="auto"/>
            </w:tcBorders>
            <w:shd w:val="clear" w:color="auto" w:fill="FFFFFF"/>
            <w:vAlign w:val="center"/>
          </w:tcPr>
          <w:p w:rsidR="0021754E" w:rsidRPr="00744B61" w:rsidRDefault="0021754E" w:rsidP="00AA17AB">
            <w:pPr>
              <w:jc w:val="center"/>
              <w:rPr>
                <w:b/>
              </w:rPr>
            </w:pPr>
            <w:r w:rsidRPr="00744B61">
              <w:rPr>
                <w:b/>
                <w:color w:val="000000"/>
              </w:rPr>
              <w:t>Раздел 3. Экологическое регулирование</w:t>
            </w:r>
          </w:p>
        </w:tc>
        <w:tc>
          <w:tcPr>
            <w:tcW w:w="250" w:type="pct"/>
            <w:tcBorders>
              <w:top w:val="single" w:sz="4" w:space="0" w:color="auto"/>
              <w:left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rPr>
                <w:b/>
              </w:rPr>
            </w:pPr>
          </w:p>
        </w:tc>
        <w:tc>
          <w:tcPr>
            <w:tcW w:w="579" w:type="pct"/>
            <w:tcBorders>
              <w:top w:val="single" w:sz="4" w:space="0" w:color="auto"/>
              <w:left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text" w:xAlign="center" w:y="1"/>
              <w:ind w:firstLine="709"/>
              <w:jc w:val="center"/>
              <w:rPr>
                <w:b/>
                <w:kern w:val="32"/>
                <w:lang w:eastAsia="en-US"/>
              </w:rPr>
            </w:pPr>
          </w:p>
        </w:tc>
      </w:tr>
      <w:tr w:rsidR="0021754E" w:rsidRPr="00744B61" w:rsidTr="005B6039">
        <w:trPr>
          <w:jc w:val="center"/>
        </w:trPr>
        <w:tc>
          <w:tcPr>
            <w:tcW w:w="795" w:type="pct"/>
            <w:vMerge w:val="restart"/>
            <w:tcBorders>
              <w:top w:val="single" w:sz="4" w:space="0" w:color="auto"/>
              <w:left w:val="single" w:sz="4" w:space="0" w:color="auto"/>
            </w:tcBorders>
            <w:shd w:val="clear" w:color="auto" w:fill="FFFFFF"/>
            <w:vAlign w:val="center"/>
          </w:tcPr>
          <w:p w:rsidR="0021754E" w:rsidRPr="00744B61" w:rsidRDefault="0021754E" w:rsidP="00AA17AB">
            <w:pPr>
              <w:jc w:val="center"/>
              <w:rPr>
                <w:b/>
              </w:rPr>
            </w:pPr>
            <w:r w:rsidRPr="00744B61">
              <w:rPr>
                <w:b/>
                <w:color w:val="000000"/>
              </w:rPr>
              <w:t>Тема 3.1.Методы экологического регулирования</w:t>
            </w:r>
          </w:p>
        </w:tc>
        <w:tc>
          <w:tcPr>
            <w:tcW w:w="170" w:type="pct"/>
            <w:tcBorders>
              <w:top w:val="single" w:sz="4" w:space="0" w:color="auto"/>
              <w:left w:val="single" w:sz="4" w:space="0" w:color="auto"/>
              <w:right w:val="single" w:sz="4" w:space="0" w:color="auto"/>
            </w:tcBorders>
            <w:shd w:val="clear" w:color="auto" w:fill="FFFFFF"/>
          </w:tcPr>
          <w:p w:rsidR="0021754E" w:rsidRPr="0021754E" w:rsidRDefault="0021754E" w:rsidP="0021754E">
            <w:pPr>
              <w:jc w:val="center"/>
              <w:rPr>
                <w:color w:val="000000"/>
              </w:rPr>
            </w:pPr>
            <w:r w:rsidRPr="0021754E">
              <w:rPr>
                <w:color w:val="000000"/>
              </w:rPr>
              <w:t>10</w:t>
            </w:r>
          </w:p>
        </w:tc>
        <w:tc>
          <w:tcPr>
            <w:tcW w:w="3206" w:type="pct"/>
            <w:gridSpan w:val="2"/>
            <w:tcBorders>
              <w:top w:val="single" w:sz="4" w:space="0" w:color="auto"/>
              <w:left w:val="single" w:sz="4" w:space="0" w:color="auto"/>
            </w:tcBorders>
            <w:shd w:val="clear" w:color="auto" w:fill="FFFFFF"/>
            <w:vAlign w:val="center"/>
          </w:tcPr>
          <w:p w:rsidR="0021754E" w:rsidRPr="00744B61" w:rsidRDefault="0021754E" w:rsidP="00AA17AB">
            <w:pPr>
              <w:rPr>
                <w:b/>
              </w:rPr>
            </w:pPr>
            <w:r w:rsidRPr="00744B61">
              <w:rPr>
                <w:b/>
                <w:color w:val="000000"/>
              </w:rPr>
              <w:t>Содержание учебного материала</w:t>
            </w:r>
          </w:p>
        </w:tc>
        <w:tc>
          <w:tcPr>
            <w:tcW w:w="250" w:type="pct"/>
            <w:vMerge w:val="restart"/>
            <w:tcBorders>
              <w:top w:val="single" w:sz="4" w:space="0" w:color="auto"/>
              <w:left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rPr>
                <w:b/>
              </w:rPr>
            </w:pPr>
            <w:r w:rsidRPr="00744B61">
              <w:rPr>
                <w:b/>
              </w:rPr>
              <w:t>2</w:t>
            </w:r>
          </w:p>
        </w:tc>
        <w:tc>
          <w:tcPr>
            <w:tcW w:w="579" w:type="pct"/>
            <w:vMerge w:val="restart"/>
            <w:tcBorders>
              <w:top w:val="single" w:sz="4" w:space="0" w:color="auto"/>
              <w:left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rPr>
                <w:i/>
              </w:rPr>
            </w:pPr>
            <w:r w:rsidRPr="00744B61">
              <w:rPr>
                <w:iCs/>
                <w:color w:val="000000"/>
                <w:shd w:val="clear" w:color="auto" w:fill="FFFFFF"/>
              </w:rPr>
              <w:t>ОК01, ОК02, ОК03, ОК 04, ОК05, 0К07, ОК09, ОК10</w:t>
            </w:r>
          </w:p>
        </w:tc>
      </w:tr>
      <w:tr w:rsidR="0021754E" w:rsidRPr="00744B61" w:rsidTr="005B6039">
        <w:trPr>
          <w:jc w:val="center"/>
        </w:trPr>
        <w:tc>
          <w:tcPr>
            <w:tcW w:w="795" w:type="pct"/>
            <w:vMerge/>
            <w:tcBorders>
              <w:left w:val="single" w:sz="4" w:space="0" w:color="auto"/>
            </w:tcBorders>
            <w:shd w:val="clear" w:color="auto" w:fill="FFFFFF"/>
            <w:vAlign w:val="center"/>
          </w:tcPr>
          <w:p w:rsidR="0021754E" w:rsidRPr="00744B61" w:rsidRDefault="0021754E" w:rsidP="00AA17AB">
            <w:pPr>
              <w:jc w:val="center"/>
              <w:rPr>
                <w:b/>
              </w:rPr>
            </w:pPr>
          </w:p>
        </w:tc>
        <w:tc>
          <w:tcPr>
            <w:tcW w:w="170" w:type="pct"/>
            <w:tcBorders>
              <w:left w:val="single" w:sz="4" w:space="0" w:color="auto"/>
              <w:right w:val="single" w:sz="4" w:space="0" w:color="auto"/>
            </w:tcBorders>
            <w:shd w:val="clear" w:color="auto" w:fill="FFFFFF"/>
          </w:tcPr>
          <w:p w:rsidR="0021754E" w:rsidRPr="00744B61" w:rsidRDefault="0021754E" w:rsidP="00AA17AB"/>
        </w:tc>
        <w:tc>
          <w:tcPr>
            <w:tcW w:w="3206" w:type="pct"/>
            <w:gridSpan w:val="2"/>
            <w:tcBorders>
              <w:top w:val="single" w:sz="4" w:space="0" w:color="auto"/>
              <w:left w:val="single" w:sz="4" w:space="0" w:color="auto"/>
            </w:tcBorders>
            <w:shd w:val="clear" w:color="auto" w:fill="FFFFFF"/>
            <w:vAlign w:val="center"/>
          </w:tcPr>
          <w:p w:rsidR="0021754E" w:rsidRPr="00744B61" w:rsidRDefault="0021754E" w:rsidP="00AA17AB">
            <w:r w:rsidRPr="00744B61">
              <w:t>Методы экологического регулирования.</w:t>
            </w:r>
            <w:r w:rsidRPr="00744B61">
              <w:rPr>
                <w:bCs/>
                <w:color w:val="000000"/>
                <w:shd w:val="clear" w:color="auto" w:fill="FFFFFF"/>
              </w:rPr>
              <w:t xml:space="preserve"> Эколого-географические ситуации в России</w:t>
            </w:r>
          </w:p>
        </w:tc>
        <w:tc>
          <w:tcPr>
            <w:tcW w:w="250" w:type="pct"/>
            <w:vMerge/>
            <w:tcBorders>
              <w:left w:val="single" w:sz="4" w:space="0" w:color="auto"/>
            </w:tcBorders>
            <w:shd w:val="clear" w:color="auto" w:fill="FFFFFF"/>
            <w:vAlign w:val="center"/>
          </w:tcPr>
          <w:p w:rsidR="0021754E" w:rsidRPr="00744B61" w:rsidRDefault="0021754E" w:rsidP="00AA17AB">
            <w:pPr>
              <w:framePr w:w="15302" w:wrap="notBeside" w:vAnchor="text" w:hAnchor="text" w:xAlign="center" w:y="1"/>
              <w:ind w:firstLine="709"/>
              <w:jc w:val="center"/>
              <w:rPr>
                <w:kern w:val="32"/>
                <w:lang w:eastAsia="en-US"/>
              </w:rPr>
            </w:pPr>
          </w:p>
        </w:tc>
        <w:tc>
          <w:tcPr>
            <w:tcW w:w="579" w:type="pct"/>
            <w:vMerge/>
            <w:tcBorders>
              <w:left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text" w:xAlign="center" w:y="1"/>
              <w:ind w:firstLine="709"/>
              <w:jc w:val="center"/>
              <w:rPr>
                <w:b/>
                <w:kern w:val="32"/>
                <w:lang w:eastAsia="en-US"/>
              </w:rPr>
            </w:pPr>
          </w:p>
        </w:tc>
      </w:tr>
      <w:tr w:rsidR="0021754E" w:rsidRPr="00744B61" w:rsidTr="005B6039">
        <w:trPr>
          <w:jc w:val="center"/>
        </w:trPr>
        <w:tc>
          <w:tcPr>
            <w:tcW w:w="795" w:type="pct"/>
            <w:vMerge/>
            <w:tcBorders>
              <w:left w:val="single" w:sz="4" w:space="0" w:color="auto"/>
            </w:tcBorders>
            <w:shd w:val="clear" w:color="auto" w:fill="FFFFFF"/>
            <w:vAlign w:val="center"/>
          </w:tcPr>
          <w:p w:rsidR="0021754E" w:rsidRPr="00744B61" w:rsidRDefault="0021754E" w:rsidP="00AA17AB">
            <w:pPr>
              <w:jc w:val="center"/>
              <w:rPr>
                <w:b/>
              </w:rPr>
            </w:pPr>
          </w:p>
        </w:tc>
        <w:tc>
          <w:tcPr>
            <w:tcW w:w="170" w:type="pct"/>
            <w:tcBorders>
              <w:left w:val="single" w:sz="4" w:space="0" w:color="auto"/>
              <w:right w:val="single" w:sz="4" w:space="0" w:color="auto"/>
            </w:tcBorders>
            <w:shd w:val="clear" w:color="auto" w:fill="FFFFFF"/>
          </w:tcPr>
          <w:p w:rsidR="0021754E" w:rsidRPr="00744B61" w:rsidRDefault="0021754E" w:rsidP="00AA17AB">
            <w:pPr>
              <w:rPr>
                <w:b/>
              </w:rPr>
            </w:pPr>
          </w:p>
        </w:tc>
        <w:tc>
          <w:tcPr>
            <w:tcW w:w="3206" w:type="pct"/>
            <w:gridSpan w:val="2"/>
            <w:tcBorders>
              <w:top w:val="single" w:sz="4" w:space="0" w:color="auto"/>
              <w:left w:val="single" w:sz="4" w:space="0" w:color="auto"/>
            </w:tcBorders>
            <w:shd w:val="clear" w:color="auto" w:fill="FFFFFF"/>
            <w:vAlign w:val="center"/>
          </w:tcPr>
          <w:p w:rsidR="0021754E" w:rsidRPr="00744B61" w:rsidRDefault="0021754E" w:rsidP="00AA17AB">
            <w:pPr>
              <w:rPr>
                <w:bCs/>
                <w:color w:val="000000"/>
              </w:rPr>
            </w:pPr>
            <w:r w:rsidRPr="00744B61">
              <w:rPr>
                <w:b/>
              </w:rPr>
              <w:t xml:space="preserve">Самостоятельная работа обучающихся: </w:t>
            </w:r>
            <w:r w:rsidRPr="00744B61">
              <w:rPr>
                <w:bCs/>
              </w:rPr>
              <w:t>подготовка доклада по теме «Экологическое регулирования на территориях Российской Федерации»</w:t>
            </w:r>
          </w:p>
        </w:tc>
        <w:tc>
          <w:tcPr>
            <w:tcW w:w="250" w:type="pct"/>
            <w:tcBorders>
              <w:top w:val="single" w:sz="4" w:space="0" w:color="auto"/>
              <w:left w:val="single" w:sz="4" w:space="0" w:color="auto"/>
              <w:bottom w:val="single" w:sz="4" w:space="0" w:color="auto"/>
            </w:tcBorders>
            <w:shd w:val="clear" w:color="auto" w:fill="FFFFFF"/>
            <w:vAlign w:val="center"/>
          </w:tcPr>
          <w:p w:rsidR="0021754E" w:rsidRPr="00744B61" w:rsidRDefault="000D7408" w:rsidP="00AA17AB">
            <w:pPr>
              <w:framePr w:w="15302" w:wrap="notBeside" w:vAnchor="text" w:hAnchor="text" w:xAlign="center" w:y="1"/>
              <w:widowControl w:val="0"/>
              <w:jc w:val="center"/>
              <w:rPr>
                <w:color w:val="FF0000"/>
              </w:rPr>
            </w:pPr>
            <w:r>
              <w:rPr>
                <w:color w:val="FF0000"/>
              </w:rPr>
              <w:t>3</w:t>
            </w:r>
          </w:p>
        </w:tc>
        <w:tc>
          <w:tcPr>
            <w:tcW w:w="579" w:type="pct"/>
            <w:vMerge/>
            <w:tcBorders>
              <w:left w:val="single" w:sz="4" w:space="0" w:color="auto"/>
              <w:bottom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text" w:xAlign="center" w:y="1"/>
              <w:ind w:firstLine="709"/>
              <w:jc w:val="center"/>
              <w:rPr>
                <w:b/>
                <w:kern w:val="32"/>
                <w:lang w:eastAsia="en-US"/>
              </w:rPr>
            </w:pPr>
          </w:p>
        </w:tc>
      </w:tr>
      <w:tr w:rsidR="0021754E" w:rsidRPr="00744B61" w:rsidTr="005B6039">
        <w:trPr>
          <w:jc w:val="center"/>
        </w:trPr>
        <w:tc>
          <w:tcPr>
            <w:tcW w:w="795" w:type="pct"/>
            <w:vMerge w:val="restart"/>
            <w:tcBorders>
              <w:top w:val="single" w:sz="4" w:space="0" w:color="auto"/>
              <w:left w:val="single" w:sz="4" w:space="0" w:color="auto"/>
            </w:tcBorders>
            <w:shd w:val="clear" w:color="auto" w:fill="FFFFFF"/>
          </w:tcPr>
          <w:p w:rsidR="0021754E" w:rsidRPr="00744B61" w:rsidRDefault="0021754E" w:rsidP="00AA17AB">
            <w:pPr>
              <w:jc w:val="center"/>
              <w:rPr>
                <w:b/>
              </w:rPr>
            </w:pPr>
            <w:r w:rsidRPr="00744B61">
              <w:rPr>
                <w:b/>
                <w:color w:val="000000"/>
              </w:rPr>
              <w:t>Тема 3.2. Мониторинг окружающей среды</w:t>
            </w:r>
          </w:p>
        </w:tc>
        <w:tc>
          <w:tcPr>
            <w:tcW w:w="170" w:type="pct"/>
            <w:tcBorders>
              <w:top w:val="single" w:sz="4" w:space="0" w:color="auto"/>
              <w:left w:val="single" w:sz="4" w:space="0" w:color="auto"/>
              <w:right w:val="single" w:sz="4" w:space="0" w:color="auto"/>
            </w:tcBorders>
            <w:shd w:val="clear" w:color="auto" w:fill="FFFFFF"/>
          </w:tcPr>
          <w:p w:rsidR="0021754E" w:rsidRPr="00744B61" w:rsidRDefault="0021754E" w:rsidP="00AA17AB">
            <w:pPr>
              <w:rPr>
                <w:b/>
                <w:color w:val="000000"/>
              </w:rPr>
            </w:pPr>
          </w:p>
        </w:tc>
        <w:tc>
          <w:tcPr>
            <w:tcW w:w="3206" w:type="pct"/>
            <w:gridSpan w:val="2"/>
            <w:tcBorders>
              <w:top w:val="single" w:sz="4" w:space="0" w:color="auto"/>
              <w:left w:val="single" w:sz="4" w:space="0" w:color="auto"/>
            </w:tcBorders>
            <w:shd w:val="clear" w:color="auto" w:fill="FFFFFF"/>
            <w:vAlign w:val="center"/>
          </w:tcPr>
          <w:p w:rsidR="0021754E" w:rsidRPr="00744B61" w:rsidRDefault="0021754E" w:rsidP="00AA17AB">
            <w:pPr>
              <w:rPr>
                <w:b/>
              </w:rPr>
            </w:pPr>
            <w:r w:rsidRPr="00744B61">
              <w:rPr>
                <w:b/>
                <w:color w:val="000000"/>
              </w:rPr>
              <w:t>Содержание учебного материала</w:t>
            </w:r>
          </w:p>
        </w:tc>
        <w:tc>
          <w:tcPr>
            <w:tcW w:w="250" w:type="pct"/>
            <w:vMerge w:val="restart"/>
            <w:tcBorders>
              <w:top w:val="single" w:sz="4" w:space="0" w:color="auto"/>
              <w:left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rPr>
                <w:b/>
              </w:rPr>
            </w:pPr>
            <w:r w:rsidRPr="00744B61">
              <w:rPr>
                <w:b/>
              </w:rPr>
              <w:t>2</w:t>
            </w:r>
          </w:p>
        </w:tc>
        <w:tc>
          <w:tcPr>
            <w:tcW w:w="579" w:type="pct"/>
            <w:vMerge w:val="restart"/>
            <w:tcBorders>
              <w:top w:val="single" w:sz="4" w:space="0" w:color="auto"/>
              <w:left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rPr>
                <w:i/>
              </w:rPr>
            </w:pPr>
            <w:r w:rsidRPr="00744B61">
              <w:rPr>
                <w:iCs/>
                <w:color w:val="000000"/>
                <w:shd w:val="clear" w:color="auto" w:fill="FFFFFF"/>
              </w:rPr>
              <w:t>ОК01, ОК02, ОК03, ОК 04, ОК05, 0К07, ОК09, ОК10</w:t>
            </w:r>
          </w:p>
        </w:tc>
      </w:tr>
      <w:tr w:rsidR="0021754E" w:rsidRPr="00744B61" w:rsidTr="005B6039">
        <w:trPr>
          <w:jc w:val="center"/>
        </w:trPr>
        <w:tc>
          <w:tcPr>
            <w:tcW w:w="795" w:type="pct"/>
            <w:vMerge/>
            <w:tcBorders>
              <w:left w:val="single" w:sz="4" w:space="0" w:color="auto"/>
            </w:tcBorders>
            <w:shd w:val="clear" w:color="auto" w:fill="FFFFFF"/>
            <w:vAlign w:val="center"/>
          </w:tcPr>
          <w:p w:rsidR="0021754E" w:rsidRPr="00744B61" w:rsidRDefault="0021754E" w:rsidP="00AA17AB">
            <w:pPr>
              <w:jc w:val="center"/>
            </w:pPr>
          </w:p>
        </w:tc>
        <w:tc>
          <w:tcPr>
            <w:tcW w:w="170" w:type="pct"/>
            <w:tcBorders>
              <w:left w:val="single" w:sz="4" w:space="0" w:color="auto"/>
              <w:right w:val="single" w:sz="4" w:space="0" w:color="auto"/>
            </w:tcBorders>
            <w:shd w:val="clear" w:color="auto" w:fill="FFFFFF"/>
          </w:tcPr>
          <w:p w:rsidR="0021754E" w:rsidRPr="00744B61" w:rsidRDefault="0021754E" w:rsidP="0021754E">
            <w:pPr>
              <w:jc w:val="center"/>
              <w:rPr>
                <w:color w:val="000000"/>
                <w:shd w:val="clear" w:color="auto" w:fill="FFFFFF"/>
              </w:rPr>
            </w:pPr>
            <w:r>
              <w:rPr>
                <w:color w:val="000000"/>
                <w:shd w:val="clear" w:color="auto" w:fill="FFFFFF"/>
              </w:rPr>
              <w:t>11</w:t>
            </w:r>
          </w:p>
        </w:tc>
        <w:tc>
          <w:tcPr>
            <w:tcW w:w="3206" w:type="pct"/>
            <w:gridSpan w:val="2"/>
            <w:tcBorders>
              <w:top w:val="single" w:sz="4" w:space="0" w:color="auto"/>
              <w:left w:val="single" w:sz="4" w:space="0" w:color="auto"/>
            </w:tcBorders>
            <w:shd w:val="clear" w:color="auto" w:fill="FFFFFF"/>
            <w:vAlign w:val="center"/>
          </w:tcPr>
          <w:p w:rsidR="0021754E" w:rsidRPr="00744B61" w:rsidRDefault="0021754E" w:rsidP="00AA17AB">
            <w:r w:rsidRPr="00744B61">
              <w:rPr>
                <w:color w:val="000000"/>
                <w:shd w:val="clear" w:color="auto" w:fill="FFFFFF"/>
              </w:rPr>
              <w:t>Понятие и принципы мониторинга окружающей среды.</w:t>
            </w:r>
          </w:p>
        </w:tc>
        <w:tc>
          <w:tcPr>
            <w:tcW w:w="250" w:type="pct"/>
            <w:vMerge/>
            <w:tcBorders>
              <w:left w:val="single" w:sz="4" w:space="0" w:color="auto"/>
            </w:tcBorders>
            <w:shd w:val="clear" w:color="auto" w:fill="FFFFFF"/>
            <w:vAlign w:val="center"/>
          </w:tcPr>
          <w:p w:rsidR="0021754E" w:rsidRPr="00744B61" w:rsidRDefault="0021754E" w:rsidP="00AA17AB">
            <w:pPr>
              <w:framePr w:w="15302" w:wrap="notBeside" w:vAnchor="text" w:hAnchor="text" w:xAlign="center" w:y="1"/>
              <w:ind w:firstLine="709"/>
              <w:jc w:val="center"/>
              <w:rPr>
                <w:kern w:val="32"/>
                <w:lang w:eastAsia="en-US"/>
              </w:rPr>
            </w:pPr>
          </w:p>
        </w:tc>
        <w:tc>
          <w:tcPr>
            <w:tcW w:w="579" w:type="pct"/>
            <w:vMerge/>
            <w:tcBorders>
              <w:left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text" w:xAlign="center" w:y="1"/>
              <w:ind w:firstLine="709"/>
              <w:jc w:val="center"/>
              <w:rPr>
                <w:b/>
                <w:kern w:val="32"/>
                <w:lang w:eastAsia="en-US"/>
              </w:rPr>
            </w:pPr>
          </w:p>
        </w:tc>
      </w:tr>
      <w:tr w:rsidR="0021754E" w:rsidRPr="00744B61" w:rsidTr="005B6039">
        <w:trPr>
          <w:jc w:val="center"/>
        </w:trPr>
        <w:tc>
          <w:tcPr>
            <w:tcW w:w="795" w:type="pct"/>
            <w:vMerge/>
            <w:tcBorders>
              <w:left w:val="single" w:sz="4" w:space="0" w:color="auto"/>
            </w:tcBorders>
            <w:shd w:val="clear" w:color="auto" w:fill="FFFFFF"/>
            <w:vAlign w:val="center"/>
          </w:tcPr>
          <w:p w:rsidR="0021754E" w:rsidRPr="00744B61" w:rsidRDefault="0021754E" w:rsidP="00AA17AB">
            <w:pPr>
              <w:jc w:val="center"/>
            </w:pPr>
          </w:p>
        </w:tc>
        <w:tc>
          <w:tcPr>
            <w:tcW w:w="170" w:type="pct"/>
            <w:tcBorders>
              <w:left w:val="single" w:sz="4" w:space="0" w:color="auto"/>
              <w:right w:val="single" w:sz="4" w:space="0" w:color="auto"/>
            </w:tcBorders>
            <w:shd w:val="clear" w:color="auto" w:fill="FFFFFF"/>
          </w:tcPr>
          <w:p w:rsidR="0021754E" w:rsidRDefault="0021754E" w:rsidP="0021754E">
            <w:pPr>
              <w:jc w:val="center"/>
            </w:pPr>
            <w:r w:rsidRPr="0021754E">
              <w:t>12</w:t>
            </w:r>
          </w:p>
          <w:p w:rsidR="0021754E" w:rsidRPr="0021754E" w:rsidRDefault="0021754E" w:rsidP="0021754E">
            <w:pPr>
              <w:jc w:val="center"/>
            </w:pPr>
            <w:r>
              <w:t>13</w:t>
            </w:r>
          </w:p>
        </w:tc>
        <w:tc>
          <w:tcPr>
            <w:tcW w:w="3206" w:type="pct"/>
            <w:gridSpan w:val="2"/>
            <w:tcBorders>
              <w:top w:val="single" w:sz="4" w:space="0" w:color="auto"/>
              <w:left w:val="single" w:sz="4" w:space="0" w:color="auto"/>
            </w:tcBorders>
            <w:shd w:val="clear" w:color="auto" w:fill="FFFFFF"/>
            <w:vAlign w:val="center"/>
          </w:tcPr>
          <w:p w:rsidR="0021754E" w:rsidRPr="00744B61" w:rsidRDefault="0021754E" w:rsidP="0021754E">
            <w:pPr>
              <w:rPr>
                <w:b/>
              </w:rPr>
            </w:pPr>
            <w:r w:rsidRPr="00744B61">
              <w:rPr>
                <w:b/>
              </w:rPr>
              <w:t>Практическая работа №</w:t>
            </w:r>
            <w:r>
              <w:rPr>
                <w:b/>
              </w:rPr>
              <w:t>4</w:t>
            </w:r>
          </w:p>
        </w:tc>
        <w:tc>
          <w:tcPr>
            <w:tcW w:w="250" w:type="pct"/>
            <w:vMerge w:val="restart"/>
            <w:tcBorders>
              <w:top w:val="single" w:sz="4" w:space="0" w:color="auto"/>
              <w:left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pPr>
            <w:r>
              <w:t>4</w:t>
            </w:r>
          </w:p>
        </w:tc>
        <w:tc>
          <w:tcPr>
            <w:tcW w:w="579" w:type="pct"/>
            <w:vMerge/>
            <w:tcBorders>
              <w:left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text" w:xAlign="center" w:y="1"/>
              <w:ind w:firstLine="709"/>
              <w:jc w:val="center"/>
              <w:rPr>
                <w:b/>
                <w:kern w:val="32"/>
                <w:lang w:eastAsia="en-US"/>
              </w:rPr>
            </w:pPr>
          </w:p>
        </w:tc>
      </w:tr>
      <w:tr w:rsidR="0021754E" w:rsidRPr="00744B61" w:rsidTr="005B6039">
        <w:trPr>
          <w:jc w:val="center"/>
        </w:trPr>
        <w:tc>
          <w:tcPr>
            <w:tcW w:w="795" w:type="pct"/>
            <w:vMerge/>
            <w:tcBorders>
              <w:left w:val="single" w:sz="4" w:space="0" w:color="auto"/>
            </w:tcBorders>
            <w:shd w:val="clear" w:color="auto" w:fill="FFFFFF"/>
            <w:vAlign w:val="center"/>
          </w:tcPr>
          <w:p w:rsidR="0021754E" w:rsidRPr="00744B61" w:rsidRDefault="0021754E" w:rsidP="00AA17AB">
            <w:pPr>
              <w:jc w:val="center"/>
            </w:pPr>
          </w:p>
        </w:tc>
        <w:tc>
          <w:tcPr>
            <w:tcW w:w="170" w:type="pct"/>
            <w:tcBorders>
              <w:left w:val="single" w:sz="4" w:space="0" w:color="auto"/>
              <w:right w:val="single" w:sz="4" w:space="0" w:color="auto"/>
            </w:tcBorders>
            <w:shd w:val="clear" w:color="auto" w:fill="FFFFFF"/>
          </w:tcPr>
          <w:p w:rsidR="0021754E" w:rsidRPr="0021754E" w:rsidRDefault="0021754E" w:rsidP="0021754E">
            <w:pPr>
              <w:autoSpaceDE w:val="0"/>
              <w:autoSpaceDN w:val="0"/>
              <w:adjustRightInd w:val="0"/>
              <w:jc w:val="both"/>
            </w:pPr>
          </w:p>
        </w:tc>
        <w:tc>
          <w:tcPr>
            <w:tcW w:w="3206" w:type="pct"/>
            <w:gridSpan w:val="2"/>
            <w:tcBorders>
              <w:top w:val="single" w:sz="4" w:space="0" w:color="auto"/>
              <w:left w:val="single" w:sz="4" w:space="0" w:color="auto"/>
            </w:tcBorders>
            <w:shd w:val="clear" w:color="auto" w:fill="FFFFFF"/>
            <w:vAlign w:val="center"/>
          </w:tcPr>
          <w:p w:rsidR="0021754E" w:rsidRPr="0021754E" w:rsidRDefault="0021754E" w:rsidP="0021754E">
            <w:pPr>
              <w:autoSpaceDE w:val="0"/>
              <w:autoSpaceDN w:val="0"/>
              <w:adjustRightInd w:val="0"/>
              <w:jc w:val="both"/>
            </w:pPr>
            <w:r w:rsidRPr="0021754E">
              <w:t>Определение экологической пригодности выпускаемой продукции. Составление экологического паспорта предприятия.</w:t>
            </w:r>
          </w:p>
        </w:tc>
        <w:tc>
          <w:tcPr>
            <w:tcW w:w="250" w:type="pct"/>
            <w:vMerge/>
            <w:tcBorders>
              <w:left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pPr>
          </w:p>
        </w:tc>
        <w:tc>
          <w:tcPr>
            <w:tcW w:w="579" w:type="pct"/>
            <w:vMerge/>
            <w:tcBorders>
              <w:left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text" w:xAlign="center" w:y="1"/>
              <w:ind w:firstLine="709"/>
              <w:jc w:val="center"/>
              <w:rPr>
                <w:b/>
                <w:kern w:val="32"/>
                <w:lang w:eastAsia="en-US"/>
              </w:rPr>
            </w:pPr>
          </w:p>
        </w:tc>
      </w:tr>
      <w:tr w:rsidR="0021754E" w:rsidRPr="00744B61" w:rsidTr="005B6039">
        <w:trPr>
          <w:jc w:val="center"/>
        </w:trPr>
        <w:tc>
          <w:tcPr>
            <w:tcW w:w="795" w:type="pct"/>
            <w:tcBorders>
              <w:top w:val="single" w:sz="4" w:space="0" w:color="auto"/>
              <w:left w:val="single" w:sz="4" w:space="0" w:color="auto"/>
              <w:bottom w:val="single" w:sz="4" w:space="0" w:color="auto"/>
            </w:tcBorders>
            <w:shd w:val="clear" w:color="auto" w:fill="FFFFFF"/>
            <w:vAlign w:val="center"/>
          </w:tcPr>
          <w:p w:rsidR="0021754E" w:rsidRPr="00744B61" w:rsidRDefault="0021754E" w:rsidP="00AA17AB">
            <w:pPr>
              <w:jc w:val="center"/>
              <w:rPr>
                <w:b/>
              </w:rPr>
            </w:pPr>
          </w:p>
        </w:tc>
        <w:tc>
          <w:tcPr>
            <w:tcW w:w="170" w:type="pct"/>
            <w:tcBorders>
              <w:top w:val="single" w:sz="4" w:space="0" w:color="auto"/>
              <w:left w:val="single" w:sz="4" w:space="0" w:color="auto"/>
              <w:bottom w:val="single" w:sz="4" w:space="0" w:color="auto"/>
              <w:right w:val="single" w:sz="4" w:space="0" w:color="auto"/>
            </w:tcBorders>
            <w:shd w:val="clear" w:color="auto" w:fill="FFFFFF"/>
          </w:tcPr>
          <w:p w:rsidR="0021754E" w:rsidRPr="00744B61" w:rsidRDefault="0021754E" w:rsidP="00AA17AB">
            <w:pPr>
              <w:jc w:val="center"/>
              <w:rPr>
                <w:b/>
                <w:color w:val="000000"/>
              </w:rPr>
            </w:pPr>
          </w:p>
        </w:tc>
        <w:tc>
          <w:tcPr>
            <w:tcW w:w="3206" w:type="pct"/>
            <w:gridSpan w:val="2"/>
            <w:tcBorders>
              <w:top w:val="single" w:sz="4" w:space="0" w:color="auto"/>
              <w:left w:val="single" w:sz="4" w:space="0" w:color="auto"/>
              <w:bottom w:val="single" w:sz="4" w:space="0" w:color="auto"/>
            </w:tcBorders>
            <w:shd w:val="clear" w:color="auto" w:fill="FFFFFF"/>
            <w:vAlign w:val="center"/>
          </w:tcPr>
          <w:p w:rsidR="0021754E" w:rsidRPr="00744B61" w:rsidRDefault="0021754E" w:rsidP="00AA17AB">
            <w:pPr>
              <w:jc w:val="center"/>
              <w:rPr>
                <w:b/>
              </w:rPr>
            </w:pPr>
            <w:r w:rsidRPr="00744B61">
              <w:rPr>
                <w:b/>
                <w:color w:val="000000"/>
              </w:rPr>
              <w:t>Раздел 4. Правовые и социальные вопросы природопользования</w:t>
            </w:r>
          </w:p>
        </w:tc>
        <w:tc>
          <w:tcPr>
            <w:tcW w:w="250" w:type="pct"/>
            <w:tcBorders>
              <w:top w:val="single" w:sz="4" w:space="0" w:color="auto"/>
              <w:left w:val="single" w:sz="4" w:space="0" w:color="auto"/>
              <w:bottom w:val="single" w:sz="4" w:space="0" w:color="auto"/>
            </w:tcBorders>
            <w:shd w:val="clear" w:color="auto" w:fill="FFFFFF"/>
            <w:vAlign w:val="center"/>
          </w:tcPr>
          <w:p w:rsidR="0021754E" w:rsidRPr="00744B61" w:rsidRDefault="0021754E" w:rsidP="00AA17AB">
            <w:pPr>
              <w:framePr w:w="15302" w:wrap="notBeside" w:vAnchor="text" w:hAnchor="text" w:xAlign="center" w:y="1"/>
              <w:widowControl w:val="0"/>
              <w:jc w:val="center"/>
              <w:rPr>
                <w:b/>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text" w:xAlign="center" w:y="1"/>
              <w:ind w:firstLine="709"/>
              <w:jc w:val="center"/>
              <w:rPr>
                <w:b/>
                <w:kern w:val="32"/>
                <w:lang w:eastAsia="en-US"/>
              </w:rPr>
            </w:pPr>
          </w:p>
        </w:tc>
      </w:tr>
      <w:tr w:rsidR="0021754E" w:rsidRPr="00744B61" w:rsidTr="005B6039">
        <w:trPr>
          <w:jc w:val="center"/>
        </w:trPr>
        <w:tc>
          <w:tcPr>
            <w:tcW w:w="795" w:type="pct"/>
            <w:vMerge w:val="restart"/>
            <w:tcBorders>
              <w:top w:val="single" w:sz="4" w:space="0" w:color="auto"/>
              <w:left w:val="single" w:sz="4" w:space="0" w:color="auto"/>
            </w:tcBorders>
            <w:shd w:val="clear" w:color="auto" w:fill="FFFFFF"/>
            <w:vAlign w:val="center"/>
          </w:tcPr>
          <w:p w:rsidR="0021754E" w:rsidRPr="00744B61" w:rsidRDefault="0021754E" w:rsidP="00AA17AB">
            <w:pPr>
              <w:jc w:val="center"/>
              <w:rPr>
                <w:b/>
              </w:rPr>
            </w:pPr>
            <w:r w:rsidRPr="00744B61">
              <w:rPr>
                <w:b/>
              </w:rPr>
              <w:t>Тема 4.1.</w:t>
            </w:r>
          </w:p>
          <w:p w:rsidR="0021754E" w:rsidRPr="00744B61" w:rsidRDefault="0021754E" w:rsidP="00AA17AB">
            <w:pPr>
              <w:jc w:val="center"/>
            </w:pPr>
            <w:r w:rsidRPr="00744B61">
              <w:rPr>
                <w:b/>
              </w:rPr>
              <w:t>Природопользование и экологическая безопасность</w:t>
            </w:r>
          </w:p>
        </w:tc>
        <w:tc>
          <w:tcPr>
            <w:tcW w:w="170" w:type="pct"/>
            <w:tcBorders>
              <w:top w:val="single" w:sz="4" w:space="0" w:color="auto"/>
              <w:left w:val="single" w:sz="4" w:space="0" w:color="auto"/>
              <w:right w:val="single" w:sz="4" w:space="0" w:color="auto"/>
            </w:tcBorders>
            <w:shd w:val="clear" w:color="auto" w:fill="FFFFFF"/>
          </w:tcPr>
          <w:p w:rsidR="0021754E" w:rsidRPr="00744B61" w:rsidRDefault="0021754E" w:rsidP="00AA17AB">
            <w:pPr>
              <w:rPr>
                <w:b/>
              </w:rPr>
            </w:pPr>
          </w:p>
        </w:tc>
        <w:tc>
          <w:tcPr>
            <w:tcW w:w="3206" w:type="pct"/>
            <w:gridSpan w:val="2"/>
            <w:tcBorders>
              <w:top w:val="single" w:sz="4" w:space="0" w:color="auto"/>
              <w:left w:val="single" w:sz="4" w:space="0" w:color="auto"/>
            </w:tcBorders>
            <w:shd w:val="clear" w:color="auto" w:fill="FFFFFF"/>
            <w:vAlign w:val="center"/>
          </w:tcPr>
          <w:p w:rsidR="0021754E" w:rsidRPr="00744B61" w:rsidRDefault="0021754E" w:rsidP="00AA17AB">
            <w:pPr>
              <w:rPr>
                <w:b/>
              </w:rPr>
            </w:pPr>
            <w:r w:rsidRPr="00744B61">
              <w:rPr>
                <w:b/>
              </w:rPr>
              <w:t>Содержание учебного материала</w:t>
            </w:r>
          </w:p>
        </w:tc>
        <w:tc>
          <w:tcPr>
            <w:tcW w:w="250" w:type="pct"/>
            <w:vMerge w:val="restart"/>
            <w:tcBorders>
              <w:top w:val="single" w:sz="4" w:space="0" w:color="auto"/>
              <w:left w:val="single" w:sz="4" w:space="0" w:color="auto"/>
            </w:tcBorders>
            <w:shd w:val="clear" w:color="auto" w:fill="FFFFFF"/>
            <w:vAlign w:val="center"/>
          </w:tcPr>
          <w:p w:rsidR="0021754E" w:rsidRPr="00744B61" w:rsidRDefault="0021754E" w:rsidP="00AA17AB">
            <w:pPr>
              <w:framePr w:w="15302" w:wrap="notBeside" w:vAnchor="text" w:hAnchor="page" w:x="871" w:y="13"/>
              <w:widowControl w:val="0"/>
              <w:jc w:val="center"/>
              <w:rPr>
                <w:b/>
              </w:rPr>
            </w:pPr>
            <w:r w:rsidRPr="00744B61">
              <w:rPr>
                <w:b/>
                <w:color w:val="000000"/>
              </w:rPr>
              <w:t>2</w:t>
            </w:r>
          </w:p>
        </w:tc>
        <w:tc>
          <w:tcPr>
            <w:tcW w:w="579" w:type="pct"/>
            <w:vMerge w:val="restart"/>
            <w:tcBorders>
              <w:top w:val="single" w:sz="4" w:space="0" w:color="auto"/>
              <w:left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page" w:x="871" w:y="13"/>
              <w:widowControl w:val="0"/>
              <w:jc w:val="center"/>
            </w:pPr>
            <w:r w:rsidRPr="00744B61">
              <w:rPr>
                <w:iCs/>
                <w:color w:val="000000"/>
                <w:shd w:val="clear" w:color="auto" w:fill="FFFFFF"/>
              </w:rPr>
              <w:t>ОК01, ОК02, ОК03, ОК 04, ОК05, 0К07, ОК09, ОК10</w:t>
            </w:r>
          </w:p>
        </w:tc>
      </w:tr>
      <w:tr w:rsidR="0021754E" w:rsidRPr="00744B61" w:rsidTr="005B6039">
        <w:trPr>
          <w:jc w:val="center"/>
        </w:trPr>
        <w:tc>
          <w:tcPr>
            <w:tcW w:w="795" w:type="pct"/>
            <w:vMerge/>
            <w:tcBorders>
              <w:top w:val="single" w:sz="4" w:space="0" w:color="auto"/>
              <w:left w:val="single" w:sz="4" w:space="0" w:color="auto"/>
            </w:tcBorders>
            <w:shd w:val="clear" w:color="auto" w:fill="FFFFFF"/>
            <w:vAlign w:val="center"/>
          </w:tcPr>
          <w:p w:rsidR="0021754E" w:rsidRPr="00744B61" w:rsidRDefault="0021754E" w:rsidP="00AA17AB">
            <w:pPr>
              <w:jc w:val="center"/>
            </w:pPr>
          </w:p>
        </w:tc>
        <w:tc>
          <w:tcPr>
            <w:tcW w:w="170" w:type="pct"/>
            <w:tcBorders>
              <w:top w:val="single" w:sz="4" w:space="0" w:color="auto"/>
              <w:left w:val="single" w:sz="4" w:space="0" w:color="auto"/>
              <w:right w:val="single" w:sz="4" w:space="0" w:color="auto"/>
            </w:tcBorders>
            <w:shd w:val="clear" w:color="auto" w:fill="FFFFFF"/>
          </w:tcPr>
          <w:p w:rsidR="0021754E" w:rsidRPr="00744B61" w:rsidRDefault="0021754E" w:rsidP="0021754E">
            <w:r>
              <w:t>14</w:t>
            </w:r>
          </w:p>
        </w:tc>
        <w:tc>
          <w:tcPr>
            <w:tcW w:w="3206" w:type="pct"/>
            <w:gridSpan w:val="2"/>
            <w:tcBorders>
              <w:top w:val="single" w:sz="4" w:space="0" w:color="auto"/>
              <w:left w:val="single" w:sz="4" w:space="0" w:color="auto"/>
            </w:tcBorders>
            <w:shd w:val="clear" w:color="auto" w:fill="FFFFFF"/>
            <w:vAlign w:val="center"/>
          </w:tcPr>
          <w:p w:rsidR="0021754E" w:rsidRPr="00744B61" w:rsidRDefault="0021754E" w:rsidP="00AA17AB">
            <w:r w:rsidRPr="00744B61">
              <w:t>Правовые и социальные вопросы природопользования и экологической безопасности.</w:t>
            </w:r>
          </w:p>
        </w:tc>
        <w:tc>
          <w:tcPr>
            <w:tcW w:w="250" w:type="pct"/>
            <w:vMerge/>
            <w:tcBorders>
              <w:left w:val="single" w:sz="4" w:space="0" w:color="auto"/>
              <w:bottom w:val="single" w:sz="4" w:space="0" w:color="auto"/>
            </w:tcBorders>
            <w:shd w:val="clear" w:color="auto" w:fill="FFFFFF"/>
            <w:vAlign w:val="center"/>
          </w:tcPr>
          <w:p w:rsidR="0021754E" w:rsidRPr="00744B61" w:rsidRDefault="0021754E" w:rsidP="00AA17AB">
            <w:pPr>
              <w:framePr w:w="15302" w:wrap="notBeside" w:vAnchor="text" w:hAnchor="page" w:x="871" w:y="13"/>
              <w:widowControl w:val="0"/>
              <w:jc w:val="center"/>
              <w:rPr>
                <w:color w:val="000000"/>
              </w:rPr>
            </w:pPr>
          </w:p>
        </w:tc>
        <w:tc>
          <w:tcPr>
            <w:tcW w:w="579"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page" w:x="871" w:y="13"/>
              <w:widowControl w:val="0"/>
              <w:jc w:val="center"/>
              <w:rPr>
                <w:i/>
                <w:iCs/>
                <w:color w:val="000000"/>
                <w:shd w:val="clear" w:color="auto" w:fill="FFFFFF"/>
              </w:rPr>
            </w:pPr>
          </w:p>
        </w:tc>
      </w:tr>
      <w:tr w:rsidR="0021754E" w:rsidRPr="00744B61" w:rsidTr="005B6039">
        <w:trPr>
          <w:jc w:val="center"/>
        </w:trPr>
        <w:tc>
          <w:tcPr>
            <w:tcW w:w="795" w:type="pct"/>
            <w:vMerge w:val="restart"/>
            <w:tcBorders>
              <w:top w:val="single" w:sz="4" w:space="0" w:color="auto"/>
              <w:left w:val="single" w:sz="4" w:space="0" w:color="auto"/>
              <w:bottom w:val="single" w:sz="4" w:space="0" w:color="auto"/>
            </w:tcBorders>
            <w:shd w:val="clear" w:color="auto" w:fill="FFFFFF"/>
            <w:vAlign w:val="center"/>
          </w:tcPr>
          <w:p w:rsidR="0021754E" w:rsidRPr="00744B61" w:rsidRDefault="0021754E" w:rsidP="00AA17AB">
            <w:pPr>
              <w:jc w:val="center"/>
              <w:rPr>
                <w:b/>
              </w:rPr>
            </w:pPr>
            <w:r w:rsidRPr="00744B61">
              <w:rPr>
                <w:b/>
              </w:rPr>
              <w:t>Тема 4.2.</w:t>
            </w:r>
          </w:p>
          <w:p w:rsidR="0021754E" w:rsidRPr="00744B61" w:rsidRDefault="0021754E" w:rsidP="00AA17AB">
            <w:pPr>
              <w:jc w:val="center"/>
              <w:rPr>
                <w:b/>
              </w:rPr>
            </w:pPr>
            <w:r w:rsidRPr="00744B61">
              <w:rPr>
                <w:b/>
              </w:rPr>
              <w:t>Международное сотрудничество в области охраны окружающей среды</w:t>
            </w:r>
          </w:p>
        </w:tc>
        <w:tc>
          <w:tcPr>
            <w:tcW w:w="170" w:type="pct"/>
            <w:tcBorders>
              <w:top w:val="single" w:sz="4" w:space="0" w:color="auto"/>
              <w:left w:val="single" w:sz="4" w:space="0" w:color="auto"/>
              <w:bottom w:val="single" w:sz="4" w:space="0" w:color="auto"/>
              <w:right w:val="single" w:sz="4" w:space="0" w:color="auto"/>
            </w:tcBorders>
            <w:shd w:val="clear" w:color="auto" w:fill="FFFFFF"/>
          </w:tcPr>
          <w:p w:rsidR="0021754E" w:rsidRPr="00744B61" w:rsidRDefault="0021754E" w:rsidP="00AA17AB">
            <w:pPr>
              <w:rPr>
                <w:b/>
              </w:rPr>
            </w:pPr>
          </w:p>
        </w:tc>
        <w:tc>
          <w:tcPr>
            <w:tcW w:w="3206" w:type="pct"/>
            <w:gridSpan w:val="2"/>
            <w:tcBorders>
              <w:top w:val="single" w:sz="4" w:space="0" w:color="auto"/>
              <w:left w:val="single" w:sz="4" w:space="0" w:color="auto"/>
              <w:bottom w:val="single" w:sz="4" w:space="0" w:color="auto"/>
            </w:tcBorders>
            <w:shd w:val="clear" w:color="auto" w:fill="FFFFFF"/>
            <w:vAlign w:val="center"/>
          </w:tcPr>
          <w:p w:rsidR="0021754E" w:rsidRPr="00744B61" w:rsidRDefault="0021754E" w:rsidP="00AA17AB">
            <w:pPr>
              <w:rPr>
                <w:b/>
              </w:rPr>
            </w:pPr>
            <w:r w:rsidRPr="00744B61">
              <w:rPr>
                <w:b/>
              </w:rPr>
              <w:t>Содержание учебного материала</w:t>
            </w:r>
          </w:p>
        </w:tc>
        <w:tc>
          <w:tcPr>
            <w:tcW w:w="250" w:type="pct"/>
            <w:vMerge w:val="restart"/>
            <w:tcBorders>
              <w:top w:val="single" w:sz="4" w:space="0" w:color="auto"/>
              <w:left w:val="single" w:sz="4" w:space="0" w:color="auto"/>
            </w:tcBorders>
            <w:shd w:val="clear" w:color="auto" w:fill="FFFFFF"/>
            <w:vAlign w:val="center"/>
          </w:tcPr>
          <w:p w:rsidR="0021754E" w:rsidRPr="00744B61" w:rsidRDefault="004405D9" w:rsidP="00AA17AB">
            <w:pPr>
              <w:framePr w:w="15302" w:wrap="notBeside" w:vAnchor="text" w:hAnchor="page" w:x="871" w:y="13"/>
              <w:widowControl w:val="0"/>
              <w:jc w:val="center"/>
              <w:rPr>
                <w:b/>
                <w:color w:val="000000"/>
                <w:shd w:val="clear" w:color="auto" w:fill="FFFFFF"/>
              </w:rPr>
            </w:pPr>
            <w:r>
              <w:rPr>
                <w:b/>
                <w:color w:val="000000"/>
                <w:shd w:val="clear" w:color="auto" w:fill="FFFFFF"/>
              </w:rPr>
              <w:t>1</w:t>
            </w:r>
          </w:p>
        </w:tc>
        <w:tc>
          <w:tcPr>
            <w:tcW w:w="579"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21754E" w:rsidRPr="00744B61" w:rsidRDefault="0021754E" w:rsidP="00AA17AB">
            <w:pPr>
              <w:widowControl w:val="0"/>
              <w:jc w:val="center"/>
              <w:rPr>
                <w:iCs/>
                <w:color w:val="000000"/>
                <w:shd w:val="clear" w:color="auto" w:fill="FFFFFF"/>
              </w:rPr>
            </w:pPr>
            <w:r w:rsidRPr="00744B61">
              <w:rPr>
                <w:iCs/>
                <w:color w:val="000000"/>
                <w:shd w:val="clear" w:color="auto" w:fill="FFFFFF"/>
              </w:rPr>
              <w:t>ОК01, ОК02, ОК03, ОК 04, ОК05, 0К07, ОК09, ОК10</w:t>
            </w:r>
          </w:p>
        </w:tc>
      </w:tr>
      <w:tr w:rsidR="0021754E" w:rsidRPr="00744B61" w:rsidTr="005B6039">
        <w:trPr>
          <w:jc w:val="center"/>
        </w:trPr>
        <w:tc>
          <w:tcPr>
            <w:tcW w:w="795" w:type="pct"/>
            <w:vMerge/>
            <w:tcBorders>
              <w:top w:val="single" w:sz="4" w:space="0" w:color="auto"/>
              <w:left w:val="single" w:sz="4" w:space="0" w:color="auto"/>
              <w:bottom w:val="single" w:sz="4" w:space="0" w:color="auto"/>
            </w:tcBorders>
            <w:shd w:val="clear" w:color="auto" w:fill="FFFFFF"/>
            <w:vAlign w:val="center"/>
          </w:tcPr>
          <w:p w:rsidR="0021754E" w:rsidRPr="00744B61" w:rsidRDefault="0021754E" w:rsidP="00AA17AB">
            <w:pPr>
              <w:jc w:val="center"/>
              <w:rPr>
                <w:b/>
              </w:rPr>
            </w:pPr>
          </w:p>
        </w:tc>
        <w:tc>
          <w:tcPr>
            <w:tcW w:w="170" w:type="pct"/>
            <w:tcBorders>
              <w:top w:val="single" w:sz="4" w:space="0" w:color="auto"/>
              <w:left w:val="single" w:sz="4" w:space="0" w:color="auto"/>
              <w:bottom w:val="single" w:sz="4" w:space="0" w:color="auto"/>
              <w:right w:val="single" w:sz="4" w:space="0" w:color="auto"/>
            </w:tcBorders>
            <w:shd w:val="clear" w:color="auto" w:fill="FFFFFF"/>
          </w:tcPr>
          <w:p w:rsidR="0021754E" w:rsidRPr="00744B61" w:rsidRDefault="005B6039" w:rsidP="00AA17AB">
            <w:r>
              <w:t>15</w:t>
            </w:r>
          </w:p>
        </w:tc>
        <w:tc>
          <w:tcPr>
            <w:tcW w:w="3206" w:type="pct"/>
            <w:gridSpan w:val="2"/>
            <w:tcBorders>
              <w:top w:val="single" w:sz="4" w:space="0" w:color="auto"/>
              <w:left w:val="single" w:sz="4" w:space="0" w:color="auto"/>
              <w:bottom w:val="single" w:sz="4" w:space="0" w:color="auto"/>
            </w:tcBorders>
            <w:shd w:val="clear" w:color="auto" w:fill="FFFFFF"/>
            <w:vAlign w:val="center"/>
          </w:tcPr>
          <w:p w:rsidR="0021754E" w:rsidRPr="00744B61" w:rsidRDefault="0021754E" w:rsidP="00AA17AB">
            <w:r w:rsidRPr="00744B61">
              <w:t>Международное сотрудничество. Государственные и общественные организации по предотвращению разрушающих воздействий на природу. Природоохранные конвенции. Межгосударственные соглашения. Роль международных организаций в сохранении природных ресурсов.</w:t>
            </w:r>
          </w:p>
        </w:tc>
        <w:tc>
          <w:tcPr>
            <w:tcW w:w="250" w:type="pct"/>
            <w:vMerge/>
            <w:tcBorders>
              <w:left w:val="single" w:sz="4" w:space="0" w:color="auto"/>
              <w:bottom w:val="single" w:sz="4" w:space="0" w:color="auto"/>
            </w:tcBorders>
            <w:shd w:val="clear" w:color="auto" w:fill="FFFFFF"/>
            <w:vAlign w:val="center"/>
          </w:tcPr>
          <w:p w:rsidR="0021754E" w:rsidRPr="00744B61" w:rsidRDefault="0021754E" w:rsidP="00AA17AB">
            <w:pPr>
              <w:framePr w:w="15302" w:wrap="notBeside" w:vAnchor="text" w:hAnchor="page" w:x="871" w:y="13"/>
              <w:widowControl w:val="0"/>
              <w:jc w:val="center"/>
              <w:rPr>
                <w:color w:val="000000"/>
                <w:shd w:val="clear" w:color="auto" w:fill="FFFFFF"/>
              </w:rPr>
            </w:pPr>
          </w:p>
        </w:tc>
        <w:tc>
          <w:tcPr>
            <w:tcW w:w="579"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page" w:x="871" w:y="13"/>
              <w:ind w:firstLine="709"/>
              <w:jc w:val="center"/>
              <w:rPr>
                <w:kern w:val="32"/>
                <w:lang w:eastAsia="en-US"/>
              </w:rPr>
            </w:pPr>
          </w:p>
        </w:tc>
      </w:tr>
      <w:tr w:rsidR="0021754E" w:rsidRPr="00744B61" w:rsidTr="005B6039">
        <w:trPr>
          <w:jc w:val="center"/>
        </w:trPr>
        <w:tc>
          <w:tcPr>
            <w:tcW w:w="795" w:type="pct"/>
            <w:vMerge w:val="restart"/>
            <w:tcBorders>
              <w:top w:val="single" w:sz="4" w:space="0" w:color="auto"/>
              <w:left w:val="single" w:sz="4" w:space="0" w:color="auto"/>
            </w:tcBorders>
            <w:shd w:val="clear" w:color="auto" w:fill="FFFFFF"/>
            <w:vAlign w:val="center"/>
          </w:tcPr>
          <w:p w:rsidR="0021754E" w:rsidRPr="00744B61" w:rsidRDefault="0021754E" w:rsidP="00AA17AB">
            <w:pPr>
              <w:jc w:val="center"/>
              <w:rPr>
                <w:b/>
              </w:rPr>
            </w:pPr>
            <w:r w:rsidRPr="00744B61">
              <w:rPr>
                <w:b/>
              </w:rPr>
              <w:t>Тема 4.3.</w:t>
            </w:r>
          </w:p>
          <w:p w:rsidR="0021754E" w:rsidRPr="00744B61" w:rsidRDefault="0021754E" w:rsidP="00AA17AB">
            <w:pPr>
              <w:jc w:val="center"/>
              <w:rPr>
                <w:b/>
              </w:rPr>
            </w:pPr>
            <w:r w:rsidRPr="00744B61">
              <w:rPr>
                <w:b/>
              </w:rPr>
              <w:t>Охраняемые природные территории</w:t>
            </w:r>
          </w:p>
        </w:tc>
        <w:tc>
          <w:tcPr>
            <w:tcW w:w="170" w:type="pct"/>
            <w:tcBorders>
              <w:top w:val="single" w:sz="4" w:space="0" w:color="auto"/>
              <w:left w:val="single" w:sz="4" w:space="0" w:color="auto"/>
              <w:right w:val="single" w:sz="4" w:space="0" w:color="auto"/>
            </w:tcBorders>
            <w:shd w:val="clear" w:color="auto" w:fill="FFFFFF"/>
          </w:tcPr>
          <w:p w:rsidR="0021754E" w:rsidRPr="00744B61" w:rsidRDefault="0021754E" w:rsidP="00AA17AB">
            <w:pPr>
              <w:rPr>
                <w:b/>
              </w:rPr>
            </w:pPr>
          </w:p>
        </w:tc>
        <w:tc>
          <w:tcPr>
            <w:tcW w:w="3206" w:type="pct"/>
            <w:gridSpan w:val="2"/>
            <w:tcBorders>
              <w:top w:val="single" w:sz="4" w:space="0" w:color="auto"/>
              <w:left w:val="single" w:sz="4" w:space="0" w:color="auto"/>
              <w:bottom w:val="single" w:sz="4" w:space="0" w:color="auto"/>
            </w:tcBorders>
            <w:shd w:val="clear" w:color="auto" w:fill="FFFFFF"/>
            <w:vAlign w:val="center"/>
          </w:tcPr>
          <w:p w:rsidR="0021754E" w:rsidRPr="00744B61" w:rsidRDefault="0021754E" w:rsidP="00AA17AB">
            <w:pPr>
              <w:rPr>
                <w:b/>
              </w:rPr>
            </w:pPr>
            <w:r w:rsidRPr="00744B61">
              <w:rPr>
                <w:b/>
              </w:rPr>
              <w:t>Содержание учебного материала</w:t>
            </w:r>
          </w:p>
        </w:tc>
        <w:tc>
          <w:tcPr>
            <w:tcW w:w="250" w:type="pct"/>
            <w:tcBorders>
              <w:top w:val="single" w:sz="4" w:space="0" w:color="auto"/>
              <w:left w:val="single" w:sz="4" w:space="0" w:color="auto"/>
              <w:bottom w:val="single" w:sz="4" w:space="0" w:color="auto"/>
            </w:tcBorders>
            <w:shd w:val="clear" w:color="auto" w:fill="FFFFFF"/>
            <w:vAlign w:val="center"/>
          </w:tcPr>
          <w:p w:rsidR="0021754E" w:rsidRPr="00744B61" w:rsidRDefault="0021754E" w:rsidP="00AA17AB">
            <w:pPr>
              <w:framePr w:w="15302" w:wrap="notBeside" w:vAnchor="text" w:hAnchor="page" w:x="871" w:y="13"/>
              <w:widowControl w:val="0"/>
              <w:jc w:val="center"/>
              <w:rPr>
                <w:b/>
                <w:color w:val="000000"/>
                <w:shd w:val="clear" w:color="auto" w:fill="FFFFFF"/>
              </w:rPr>
            </w:pPr>
          </w:p>
        </w:tc>
        <w:tc>
          <w:tcPr>
            <w:tcW w:w="579" w:type="pct"/>
            <w:vMerge w:val="restart"/>
            <w:tcBorders>
              <w:top w:val="single" w:sz="4" w:space="0" w:color="auto"/>
              <w:left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page" w:x="871" w:y="13"/>
              <w:jc w:val="center"/>
              <w:rPr>
                <w:kern w:val="32"/>
                <w:lang w:eastAsia="en-US"/>
              </w:rPr>
            </w:pPr>
            <w:r w:rsidRPr="00744B61">
              <w:rPr>
                <w:iCs/>
                <w:color w:val="000000"/>
                <w:kern w:val="32"/>
                <w:shd w:val="clear" w:color="auto" w:fill="FFFFFF"/>
              </w:rPr>
              <w:t>ОК01, ОК02, ОК03, ОК 04, ОК05, 0К07, ОК09, ОК10</w:t>
            </w:r>
          </w:p>
        </w:tc>
      </w:tr>
      <w:tr w:rsidR="0021754E" w:rsidRPr="00744B61" w:rsidTr="005B6039">
        <w:trPr>
          <w:jc w:val="center"/>
        </w:trPr>
        <w:tc>
          <w:tcPr>
            <w:tcW w:w="795" w:type="pct"/>
            <w:vMerge/>
            <w:tcBorders>
              <w:left w:val="single" w:sz="4" w:space="0" w:color="auto"/>
            </w:tcBorders>
            <w:shd w:val="clear" w:color="auto" w:fill="FFFFFF"/>
            <w:vAlign w:val="center"/>
          </w:tcPr>
          <w:p w:rsidR="0021754E" w:rsidRPr="00744B61" w:rsidRDefault="0021754E" w:rsidP="00AA17AB">
            <w:pPr>
              <w:jc w:val="center"/>
            </w:pPr>
          </w:p>
        </w:tc>
        <w:tc>
          <w:tcPr>
            <w:tcW w:w="170" w:type="pct"/>
            <w:tcBorders>
              <w:left w:val="single" w:sz="4" w:space="0" w:color="auto"/>
              <w:right w:val="single" w:sz="4" w:space="0" w:color="auto"/>
            </w:tcBorders>
            <w:shd w:val="clear" w:color="auto" w:fill="FFFFFF"/>
          </w:tcPr>
          <w:p w:rsidR="0021754E" w:rsidRPr="00744B61" w:rsidRDefault="0021754E" w:rsidP="005B6039"/>
        </w:tc>
        <w:tc>
          <w:tcPr>
            <w:tcW w:w="3206" w:type="pct"/>
            <w:gridSpan w:val="2"/>
            <w:tcBorders>
              <w:top w:val="single" w:sz="4" w:space="0" w:color="auto"/>
              <w:left w:val="single" w:sz="4" w:space="0" w:color="auto"/>
              <w:bottom w:val="single" w:sz="4" w:space="0" w:color="auto"/>
            </w:tcBorders>
            <w:shd w:val="clear" w:color="auto" w:fill="FFFFFF"/>
            <w:vAlign w:val="center"/>
          </w:tcPr>
          <w:p w:rsidR="0021754E" w:rsidRPr="00744B61" w:rsidRDefault="0021754E" w:rsidP="00AA17AB">
            <w:r w:rsidRPr="00744B61">
              <w:t>Охраняемые природные территории.</w:t>
            </w:r>
            <w:r w:rsidR="005B6039" w:rsidRPr="00744B61">
              <w:t xml:space="preserve"> </w:t>
            </w:r>
            <w:proofErr w:type="spellStart"/>
            <w:r w:rsidR="005B6039" w:rsidRPr="00744B61">
              <w:t>Природоресурсный</w:t>
            </w:r>
            <w:proofErr w:type="spellEnd"/>
            <w:r w:rsidR="005B6039" w:rsidRPr="00744B61">
              <w:t xml:space="preserve"> потенциал Российской Федерации. Охраняемые природные территории</w:t>
            </w:r>
          </w:p>
        </w:tc>
        <w:tc>
          <w:tcPr>
            <w:tcW w:w="250" w:type="pct"/>
            <w:tcBorders>
              <w:top w:val="single" w:sz="4" w:space="0" w:color="auto"/>
              <w:left w:val="single" w:sz="4" w:space="0" w:color="auto"/>
              <w:bottom w:val="single" w:sz="4" w:space="0" w:color="auto"/>
            </w:tcBorders>
            <w:shd w:val="clear" w:color="auto" w:fill="FFFFFF"/>
            <w:vAlign w:val="center"/>
          </w:tcPr>
          <w:p w:rsidR="0021754E" w:rsidRPr="00744B61" w:rsidRDefault="004405D9" w:rsidP="00AA17AB">
            <w:pPr>
              <w:framePr w:w="15302" w:wrap="notBeside" w:vAnchor="text" w:hAnchor="page" w:x="871" w:y="13"/>
              <w:widowControl w:val="0"/>
              <w:jc w:val="center"/>
              <w:rPr>
                <w:color w:val="000000"/>
                <w:shd w:val="clear" w:color="auto" w:fill="FFFFFF"/>
              </w:rPr>
            </w:pPr>
            <w:r>
              <w:rPr>
                <w:color w:val="000000"/>
                <w:shd w:val="clear" w:color="auto" w:fill="FFFFFF"/>
              </w:rPr>
              <w:t>1</w:t>
            </w:r>
          </w:p>
        </w:tc>
        <w:tc>
          <w:tcPr>
            <w:tcW w:w="579" w:type="pct"/>
            <w:vMerge/>
            <w:tcBorders>
              <w:left w:val="single" w:sz="4" w:space="0" w:color="auto"/>
              <w:right w:val="single" w:sz="4" w:space="0" w:color="auto"/>
            </w:tcBorders>
            <w:shd w:val="clear" w:color="auto" w:fill="FFFFFF"/>
            <w:vAlign w:val="center"/>
          </w:tcPr>
          <w:p w:rsidR="0021754E" w:rsidRPr="00744B61" w:rsidRDefault="0021754E" w:rsidP="00AA17AB">
            <w:pPr>
              <w:framePr w:w="15302" w:wrap="notBeside" w:vAnchor="text" w:hAnchor="page" w:x="871" w:y="13"/>
              <w:ind w:firstLine="709"/>
              <w:jc w:val="center"/>
              <w:rPr>
                <w:kern w:val="32"/>
                <w:lang w:eastAsia="en-US"/>
              </w:rPr>
            </w:pPr>
          </w:p>
        </w:tc>
      </w:tr>
      <w:tr w:rsidR="004405D9" w:rsidRPr="00744B61" w:rsidTr="004405D9">
        <w:trPr>
          <w:jc w:val="center"/>
        </w:trPr>
        <w:tc>
          <w:tcPr>
            <w:tcW w:w="4171" w:type="pct"/>
            <w:gridSpan w:val="4"/>
            <w:tcBorders>
              <w:top w:val="single" w:sz="4" w:space="0" w:color="auto"/>
              <w:left w:val="single" w:sz="4" w:space="0" w:color="auto"/>
              <w:bottom w:val="single" w:sz="4" w:space="0" w:color="auto"/>
            </w:tcBorders>
            <w:shd w:val="clear" w:color="auto" w:fill="FFFFFF"/>
          </w:tcPr>
          <w:p w:rsidR="004405D9" w:rsidRPr="00744B61" w:rsidRDefault="004405D9" w:rsidP="00AA17AB">
            <w:pPr>
              <w:rPr>
                <w:b/>
              </w:rPr>
            </w:pPr>
            <w:r>
              <w:rPr>
                <w:b/>
              </w:rPr>
              <w:t>16 Контрольная работа</w:t>
            </w:r>
          </w:p>
        </w:tc>
        <w:tc>
          <w:tcPr>
            <w:tcW w:w="250" w:type="pct"/>
            <w:tcBorders>
              <w:top w:val="single" w:sz="4" w:space="0" w:color="auto"/>
              <w:left w:val="single" w:sz="4" w:space="0" w:color="auto"/>
              <w:bottom w:val="single" w:sz="4" w:space="0" w:color="auto"/>
            </w:tcBorders>
            <w:shd w:val="clear" w:color="auto" w:fill="FFFFFF"/>
            <w:vAlign w:val="center"/>
          </w:tcPr>
          <w:p w:rsidR="004405D9" w:rsidRPr="00744B61" w:rsidRDefault="004405D9" w:rsidP="00AA17AB">
            <w:pPr>
              <w:framePr w:w="15302" w:wrap="notBeside" w:vAnchor="text" w:hAnchor="page" w:x="871" w:y="13"/>
              <w:widowControl w:val="0"/>
              <w:jc w:val="center"/>
              <w:rPr>
                <w:b/>
              </w:rPr>
            </w:pPr>
            <w:r>
              <w:rPr>
                <w:b/>
              </w:rPr>
              <w:t>2</w:t>
            </w: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rsidR="004405D9" w:rsidRPr="00744B61" w:rsidRDefault="004405D9" w:rsidP="00AA17AB">
            <w:pPr>
              <w:framePr w:w="15302" w:wrap="notBeside" w:vAnchor="text" w:hAnchor="page" w:x="871" w:y="13"/>
              <w:ind w:firstLine="709"/>
              <w:jc w:val="center"/>
              <w:rPr>
                <w:b/>
                <w:kern w:val="32"/>
                <w:lang w:eastAsia="en-US"/>
              </w:rPr>
            </w:pPr>
          </w:p>
        </w:tc>
      </w:tr>
      <w:tr w:rsidR="004405D9" w:rsidRPr="00744B61" w:rsidTr="0021754E">
        <w:trPr>
          <w:jc w:val="center"/>
        </w:trPr>
        <w:tc>
          <w:tcPr>
            <w:tcW w:w="2279" w:type="pct"/>
            <w:gridSpan w:val="3"/>
            <w:tcBorders>
              <w:top w:val="single" w:sz="4" w:space="0" w:color="auto"/>
              <w:left w:val="single" w:sz="4" w:space="0" w:color="auto"/>
              <w:bottom w:val="single" w:sz="4" w:space="0" w:color="auto"/>
            </w:tcBorders>
            <w:shd w:val="clear" w:color="auto" w:fill="FFFFFF"/>
          </w:tcPr>
          <w:p w:rsidR="004405D9" w:rsidRPr="00744B61" w:rsidRDefault="004405D9" w:rsidP="004405D9">
            <w:pPr>
              <w:rPr>
                <w:b/>
              </w:rPr>
            </w:pPr>
          </w:p>
        </w:tc>
        <w:tc>
          <w:tcPr>
            <w:tcW w:w="1892" w:type="pct"/>
            <w:tcBorders>
              <w:top w:val="single" w:sz="4" w:space="0" w:color="auto"/>
              <w:left w:val="single" w:sz="4" w:space="0" w:color="auto"/>
              <w:bottom w:val="single" w:sz="4" w:space="0" w:color="auto"/>
            </w:tcBorders>
            <w:shd w:val="clear" w:color="auto" w:fill="FFFFFF"/>
            <w:vAlign w:val="center"/>
          </w:tcPr>
          <w:p w:rsidR="004405D9" w:rsidRPr="00744B61" w:rsidRDefault="004405D9" w:rsidP="004405D9">
            <w:pPr>
              <w:rPr>
                <w:b/>
              </w:rPr>
            </w:pPr>
            <w:r w:rsidRPr="00744B61">
              <w:rPr>
                <w:b/>
              </w:rPr>
              <w:t>Всего:</w:t>
            </w:r>
          </w:p>
        </w:tc>
        <w:tc>
          <w:tcPr>
            <w:tcW w:w="250" w:type="pct"/>
            <w:tcBorders>
              <w:top w:val="single" w:sz="4" w:space="0" w:color="auto"/>
              <w:left w:val="single" w:sz="4" w:space="0" w:color="auto"/>
              <w:bottom w:val="single" w:sz="4" w:space="0" w:color="auto"/>
            </w:tcBorders>
            <w:shd w:val="clear" w:color="auto" w:fill="FFFFFF"/>
            <w:vAlign w:val="center"/>
          </w:tcPr>
          <w:p w:rsidR="004405D9" w:rsidRPr="00744B61" w:rsidRDefault="004405D9" w:rsidP="004405D9">
            <w:pPr>
              <w:framePr w:w="15302" w:wrap="notBeside" w:vAnchor="text" w:hAnchor="page" w:x="871" w:y="13"/>
              <w:widowControl w:val="0"/>
              <w:jc w:val="center"/>
              <w:rPr>
                <w:b/>
              </w:rPr>
            </w:pPr>
            <w:r w:rsidRPr="00744B61">
              <w:rPr>
                <w:b/>
                <w:color w:val="000000"/>
              </w:rPr>
              <w:t>38</w:t>
            </w: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rsidR="004405D9" w:rsidRPr="00744B61" w:rsidRDefault="004405D9" w:rsidP="004405D9">
            <w:pPr>
              <w:framePr w:w="15302" w:wrap="notBeside" w:vAnchor="text" w:hAnchor="page" w:x="871" w:y="13"/>
              <w:ind w:firstLine="709"/>
              <w:jc w:val="center"/>
              <w:rPr>
                <w:b/>
                <w:kern w:val="32"/>
                <w:lang w:eastAsia="en-US"/>
              </w:rPr>
            </w:pPr>
          </w:p>
        </w:tc>
      </w:tr>
    </w:tbl>
    <w:p w:rsidR="00FA339A" w:rsidRPr="00744B61" w:rsidRDefault="00FA339A" w:rsidP="00FA339A">
      <w:pPr>
        <w:pStyle w:val="af5"/>
        <w:ind w:left="709"/>
        <w:rPr>
          <w:i/>
        </w:rPr>
      </w:pPr>
    </w:p>
    <w:p w:rsidR="00D1534A" w:rsidRPr="00744B61"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rPr>
        <w:sectPr w:rsidR="00D1534A" w:rsidRPr="00744B61">
          <w:footerReference w:type="default" r:id="rId10"/>
          <w:pgSz w:w="16838" w:h="11906" w:orient="landscape"/>
          <w:pgMar w:top="851" w:right="1134" w:bottom="851" w:left="992" w:header="720" w:footer="709" w:gutter="0"/>
          <w:cols w:space="720"/>
          <w:docGrid w:linePitch="600" w:charSpace="32768"/>
        </w:sectPr>
      </w:pPr>
    </w:p>
    <w:p w:rsidR="00477784" w:rsidRPr="00744B61" w:rsidRDefault="00477784" w:rsidP="00477784">
      <w:pPr>
        <w:ind w:left="1353"/>
        <w:rPr>
          <w:b/>
          <w:bCs/>
        </w:rPr>
      </w:pPr>
      <w:r w:rsidRPr="00744B61">
        <w:rPr>
          <w:b/>
          <w:bCs/>
        </w:rPr>
        <w:lastRenderedPageBreak/>
        <w:t>3. УСЛОВИЯ РЕАЛИЗАЦИИ ПРОГРАММЫ ДИСЦИПЛИНЫ</w:t>
      </w:r>
    </w:p>
    <w:p w:rsidR="00477784" w:rsidRPr="00744B61" w:rsidRDefault="00477784" w:rsidP="00477784">
      <w:pPr>
        <w:ind w:firstLine="709"/>
        <w:jc w:val="both"/>
        <w:rPr>
          <w:b/>
          <w:bCs/>
        </w:rPr>
      </w:pPr>
      <w:r w:rsidRPr="00744B61">
        <w:rPr>
          <w:b/>
          <w:bCs/>
        </w:rPr>
        <w:t>3.1. Для реализации программы дисциплины должны быть предусмотрены следующие специальные помещения:</w:t>
      </w:r>
    </w:p>
    <w:p w:rsidR="00477784" w:rsidRPr="00744B61" w:rsidRDefault="00477784" w:rsidP="00477784">
      <w:pPr>
        <w:ind w:firstLine="709"/>
        <w:jc w:val="both"/>
        <w:rPr>
          <w:bCs/>
        </w:rPr>
      </w:pPr>
      <w:r w:rsidRPr="00744B61">
        <w:rPr>
          <w:bCs/>
        </w:rPr>
        <w:t xml:space="preserve">Кабинет «Экологические основы природопользования», оснащенный оборудованием: посадочные места по количеству обучающихся, рабочее место преподавателя, учебная доска; техническими средствами обучения: персональным компьютером с установленным программным обеспечением </w:t>
      </w:r>
      <w:proofErr w:type="spellStart"/>
      <w:r w:rsidRPr="00744B61">
        <w:rPr>
          <w:bCs/>
        </w:rPr>
        <w:t>Microsoft</w:t>
      </w:r>
      <w:proofErr w:type="spellEnd"/>
      <w:r w:rsidRPr="00744B61">
        <w:rPr>
          <w:bCs/>
        </w:rPr>
        <w:t xml:space="preserve"> </w:t>
      </w:r>
      <w:proofErr w:type="spellStart"/>
      <w:r w:rsidRPr="00744B61">
        <w:rPr>
          <w:bCs/>
        </w:rPr>
        <w:t>Office</w:t>
      </w:r>
      <w:proofErr w:type="spellEnd"/>
      <w:r w:rsidRPr="00744B61">
        <w:rPr>
          <w:bCs/>
        </w:rPr>
        <w:t>, мультимедийным проектором и экраном.</w:t>
      </w:r>
    </w:p>
    <w:p w:rsidR="00477784" w:rsidRPr="00744B61" w:rsidRDefault="00477784" w:rsidP="00477784">
      <w:pPr>
        <w:ind w:firstLine="709"/>
        <w:jc w:val="both"/>
        <w:rPr>
          <w:bCs/>
        </w:rPr>
      </w:pPr>
    </w:p>
    <w:p w:rsidR="00477784" w:rsidRPr="00744B61" w:rsidRDefault="00477784" w:rsidP="00477784">
      <w:pPr>
        <w:ind w:firstLine="709"/>
        <w:jc w:val="both"/>
        <w:rPr>
          <w:b/>
          <w:bCs/>
        </w:rPr>
      </w:pPr>
      <w:r w:rsidRPr="00744B61">
        <w:rPr>
          <w:b/>
          <w:bCs/>
        </w:rPr>
        <w:t>3.2. Информационное обеспечение реализации программы</w:t>
      </w:r>
    </w:p>
    <w:p w:rsidR="00477784" w:rsidRPr="00744B61" w:rsidRDefault="00477784" w:rsidP="00477784">
      <w:pPr>
        <w:ind w:firstLine="709"/>
        <w:jc w:val="both"/>
      </w:pPr>
    </w:p>
    <w:p w:rsidR="00477784" w:rsidRPr="00744B61" w:rsidRDefault="00477784" w:rsidP="00477784">
      <w:pPr>
        <w:ind w:firstLine="709"/>
        <w:jc w:val="both"/>
        <w:rPr>
          <w:b/>
        </w:rPr>
      </w:pPr>
      <w:r w:rsidRPr="00744B61">
        <w:rPr>
          <w:b/>
        </w:rPr>
        <w:t>3.2.1. Обязательные печатные издания</w:t>
      </w:r>
    </w:p>
    <w:p w:rsidR="00477784" w:rsidRPr="00744B61" w:rsidRDefault="00477784" w:rsidP="00477784">
      <w:pPr>
        <w:ind w:firstLine="709"/>
        <w:jc w:val="both"/>
        <w:rPr>
          <w:bCs/>
        </w:rPr>
      </w:pPr>
      <w:r w:rsidRPr="00744B61">
        <w:rPr>
          <w:bCs/>
        </w:rPr>
        <w:t xml:space="preserve">1. Кузнецов, Л. М.  Экологические основы </w:t>
      </w:r>
      <w:proofErr w:type="gramStart"/>
      <w:r w:rsidRPr="00744B61">
        <w:rPr>
          <w:bCs/>
        </w:rPr>
        <w:t>природопользования :</w:t>
      </w:r>
      <w:proofErr w:type="gramEnd"/>
      <w:r w:rsidRPr="00744B61">
        <w:rPr>
          <w:bCs/>
        </w:rPr>
        <w:t xml:space="preserve"> учебник для среднего профессионального образования / Л. М. Кузнецов, А. Ю. </w:t>
      </w:r>
      <w:proofErr w:type="spellStart"/>
      <w:r w:rsidRPr="00744B61">
        <w:rPr>
          <w:bCs/>
        </w:rPr>
        <w:t>Шмыков</w:t>
      </w:r>
      <w:proofErr w:type="spellEnd"/>
      <w:r w:rsidRPr="00744B61">
        <w:rPr>
          <w:bCs/>
        </w:rPr>
        <w:t xml:space="preserve"> ; под редакцией В. Е. Курочкина. — </w:t>
      </w:r>
      <w:proofErr w:type="gramStart"/>
      <w:r w:rsidRPr="00744B61">
        <w:rPr>
          <w:bCs/>
        </w:rPr>
        <w:t>Москва :</w:t>
      </w:r>
      <w:proofErr w:type="gramEnd"/>
      <w:r w:rsidRPr="00744B61">
        <w:rPr>
          <w:bCs/>
        </w:rPr>
        <w:t xml:space="preserve"> Издательство </w:t>
      </w:r>
      <w:proofErr w:type="spellStart"/>
      <w:r w:rsidRPr="00744B61">
        <w:rPr>
          <w:bCs/>
        </w:rPr>
        <w:t>Юрайт</w:t>
      </w:r>
      <w:proofErr w:type="spellEnd"/>
      <w:r w:rsidRPr="00744B61">
        <w:rPr>
          <w:bCs/>
        </w:rPr>
        <w:t>, 2021. — 304 с.</w:t>
      </w:r>
    </w:p>
    <w:p w:rsidR="00477784" w:rsidRPr="00744B61" w:rsidRDefault="00477784" w:rsidP="00477784">
      <w:pPr>
        <w:ind w:firstLine="709"/>
        <w:jc w:val="both"/>
        <w:rPr>
          <w:bCs/>
        </w:rPr>
      </w:pPr>
      <w:r w:rsidRPr="00744B61">
        <w:rPr>
          <w:bCs/>
        </w:rPr>
        <w:t xml:space="preserve">2. Астафьева, О. Е.  Экологические основы </w:t>
      </w:r>
      <w:proofErr w:type="gramStart"/>
      <w:r w:rsidRPr="00744B61">
        <w:rPr>
          <w:bCs/>
        </w:rPr>
        <w:t>природопользования :</w:t>
      </w:r>
      <w:proofErr w:type="gramEnd"/>
      <w:r w:rsidRPr="00744B61">
        <w:rPr>
          <w:bCs/>
        </w:rPr>
        <w:t xml:space="preserve"> учебник для среднего профессионального образования / О. Е. Астафьева, А. А. Авраменко, А. В. </w:t>
      </w:r>
      <w:proofErr w:type="spellStart"/>
      <w:r w:rsidRPr="00744B61">
        <w:rPr>
          <w:bCs/>
        </w:rPr>
        <w:t>Питрюк</w:t>
      </w:r>
      <w:proofErr w:type="spellEnd"/>
      <w:r w:rsidRPr="00744B61">
        <w:rPr>
          <w:bCs/>
        </w:rPr>
        <w:t xml:space="preserve">. — </w:t>
      </w:r>
      <w:proofErr w:type="gramStart"/>
      <w:r w:rsidRPr="00744B61">
        <w:rPr>
          <w:bCs/>
        </w:rPr>
        <w:t>Москва :</w:t>
      </w:r>
      <w:proofErr w:type="gramEnd"/>
      <w:r w:rsidRPr="00744B61">
        <w:rPr>
          <w:bCs/>
        </w:rPr>
        <w:t xml:space="preserve"> Издательство </w:t>
      </w:r>
      <w:proofErr w:type="spellStart"/>
      <w:r w:rsidRPr="00744B61">
        <w:rPr>
          <w:bCs/>
        </w:rPr>
        <w:t>Юрайт</w:t>
      </w:r>
      <w:proofErr w:type="spellEnd"/>
      <w:r w:rsidRPr="00744B61">
        <w:rPr>
          <w:bCs/>
        </w:rPr>
        <w:t>, 2021. — 354 с.</w:t>
      </w:r>
    </w:p>
    <w:p w:rsidR="00477784" w:rsidRPr="00744B61" w:rsidRDefault="00477784" w:rsidP="00477784">
      <w:pPr>
        <w:ind w:firstLine="709"/>
        <w:jc w:val="both"/>
        <w:rPr>
          <w:bCs/>
        </w:rPr>
      </w:pPr>
      <w:r w:rsidRPr="00744B61">
        <w:rPr>
          <w:bCs/>
        </w:rPr>
        <w:t xml:space="preserve">3. Корытный, Л. М.  Экологические основы </w:t>
      </w:r>
      <w:proofErr w:type="gramStart"/>
      <w:r w:rsidRPr="00744B61">
        <w:rPr>
          <w:bCs/>
        </w:rPr>
        <w:t>природопользования :</w:t>
      </w:r>
      <w:proofErr w:type="gramEnd"/>
      <w:r w:rsidRPr="00744B61">
        <w:rPr>
          <w:bCs/>
        </w:rPr>
        <w:t xml:space="preserve"> учебное пособие для среднего профессионального образования / Л. М. Корытный, Е. В. Потапова. — 2-е изд., </w:t>
      </w:r>
      <w:proofErr w:type="spellStart"/>
      <w:r w:rsidRPr="00744B61">
        <w:rPr>
          <w:bCs/>
        </w:rPr>
        <w:t>испр</w:t>
      </w:r>
      <w:proofErr w:type="spellEnd"/>
      <w:r w:rsidRPr="00744B61">
        <w:rPr>
          <w:bCs/>
        </w:rPr>
        <w:t xml:space="preserve">. и доп. — Москва : Издательство </w:t>
      </w:r>
      <w:proofErr w:type="spellStart"/>
      <w:r w:rsidRPr="00744B61">
        <w:rPr>
          <w:bCs/>
        </w:rPr>
        <w:t>Юрайт</w:t>
      </w:r>
      <w:proofErr w:type="spellEnd"/>
      <w:r w:rsidRPr="00744B61">
        <w:rPr>
          <w:bCs/>
        </w:rPr>
        <w:t>, 2021. — 377 с.</w:t>
      </w:r>
    </w:p>
    <w:p w:rsidR="00477784" w:rsidRPr="00744B61" w:rsidRDefault="00477784" w:rsidP="00477784">
      <w:pPr>
        <w:ind w:firstLine="709"/>
        <w:jc w:val="both"/>
        <w:rPr>
          <w:bCs/>
        </w:rPr>
      </w:pPr>
      <w:r w:rsidRPr="00744B61">
        <w:rPr>
          <w:bCs/>
        </w:rPr>
        <w:t xml:space="preserve">4. </w:t>
      </w:r>
      <w:proofErr w:type="spellStart"/>
      <w:r w:rsidRPr="00744B61">
        <w:rPr>
          <w:bCs/>
        </w:rPr>
        <w:t>Хван</w:t>
      </w:r>
      <w:proofErr w:type="spellEnd"/>
      <w:r w:rsidRPr="00744B61">
        <w:rPr>
          <w:bCs/>
        </w:rPr>
        <w:t xml:space="preserve">, Т. А.  Экологические основы </w:t>
      </w:r>
      <w:proofErr w:type="gramStart"/>
      <w:r w:rsidRPr="00744B61">
        <w:rPr>
          <w:bCs/>
        </w:rPr>
        <w:t>природопользования :</w:t>
      </w:r>
      <w:proofErr w:type="gramEnd"/>
      <w:r w:rsidRPr="00744B61">
        <w:rPr>
          <w:bCs/>
        </w:rPr>
        <w:t xml:space="preserve"> учебник для среднего профессионального образования / Т. А. </w:t>
      </w:r>
      <w:proofErr w:type="spellStart"/>
      <w:r w:rsidRPr="00744B61">
        <w:rPr>
          <w:bCs/>
        </w:rPr>
        <w:t>Хван</w:t>
      </w:r>
      <w:proofErr w:type="spellEnd"/>
      <w:r w:rsidRPr="00744B61">
        <w:rPr>
          <w:bCs/>
        </w:rPr>
        <w:t xml:space="preserve">. — 6-е изд., </w:t>
      </w:r>
      <w:proofErr w:type="spellStart"/>
      <w:r w:rsidRPr="00744B61">
        <w:rPr>
          <w:bCs/>
        </w:rPr>
        <w:t>перераб</w:t>
      </w:r>
      <w:proofErr w:type="spellEnd"/>
      <w:r w:rsidRPr="00744B61">
        <w:rPr>
          <w:bCs/>
        </w:rPr>
        <w:t xml:space="preserve">. и доп. — Москва : Издательство </w:t>
      </w:r>
      <w:proofErr w:type="spellStart"/>
      <w:r w:rsidRPr="00744B61">
        <w:rPr>
          <w:bCs/>
        </w:rPr>
        <w:t>Юрайт</w:t>
      </w:r>
      <w:proofErr w:type="spellEnd"/>
      <w:r w:rsidRPr="00744B61">
        <w:rPr>
          <w:bCs/>
        </w:rPr>
        <w:t>, 2021. — 253 с.</w:t>
      </w:r>
    </w:p>
    <w:p w:rsidR="00477784" w:rsidRPr="00744B61" w:rsidRDefault="00477784" w:rsidP="00477784">
      <w:pPr>
        <w:ind w:firstLine="709"/>
        <w:jc w:val="both"/>
        <w:rPr>
          <w:bCs/>
        </w:rPr>
      </w:pPr>
      <w:r w:rsidRPr="00744B61">
        <w:rPr>
          <w:bCs/>
        </w:rPr>
        <w:t xml:space="preserve">5. Гальперин, М. В. Экологические основы </w:t>
      </w:r>
      <w:proofErr w:type="gramStart"/>
      <w:r w:rsidRPr="00744B61">
        <w:rPr>
          <w:bCs/>
        </w:rPr>
        <w:t>природопользования :</w:t>
      </w:r>
      <w:proofErr w:type="gramEnd"/>
      <w:r w:rsidRPr="00744B61">
        <w:rPr>
          <w:bCs/>
        </w:rPr>
        <w:t xml:space="preserve"> учебник / М.В. Гальперин. — 2-е изд., </w:t>
      </w:r>
      <w:proofErr w:type="spellStart"/>
      <w:r w:rsidRPr="00744B61">
        <w:rPr>
          <w:bCs/>
        </w:rPr>
        <w:t>испр</w:t>
      </w:r>
      <w:proofErr w:type="spellEnd"/>
      <w:r w:rsidRPr="00744B61">
        <w:rPr>
          <w:bCs/>
        </w:rPr>
        <w:t xml:space="preserve">. — </w:t>
      </w:r>
      <w:proofErr w:type="gramStart"/>
      <w:r w:rsidRPr="00744B61">
        <w:rPr>
          <w:bCs/>
        </w:rPr>
        <w:t>Москва :</w:t>
      </w:r>
      <w:proofErr w:type="gramEnd"/>
      <w:r w:rsidRPr="00744B61">
        <w:rPr>
          <w:bCs/>
        </w:rPr>
        <w:t xml:space="preserve"> ИНФРА-М, 2021. — 256 с.</w:t>
      </w:r>
    </w:p>
    <w:p w:rsidR="00477784" w:rsidRPr="00744B61" w:rsidRDefault="00477784" w:rsidP="00477784">
      <w:pPr>
        <w:ind w:firstLine="709"/>
        <w:jc w:val="both"/>
        <w:rPr>
          <w:bCs/>
        </w:rPr>
      </w:pPr>
      <w:r w:rsidRPr="00744B61">
        <w:rPr>
          <w:bCs/>
        </w:rPr>
        <w:t xml:space="preserve">6. </w:t>
      </w:r>
      <w:proofErr w:type="spellStart"/>
      <w:r w:rsidRPr="00744B61">
        <w:rPr>
          <w:bCs/>
        </w:rPr>
        <w:t>Хандогина</w:t>
      </w:r>
      <w:proofErr w:type="spellEnd"/>
      <w:r w:rsidRPr="00744B61">
        <w:rPr>
          <w:bCs/>
        </w:rPr>
        <w:t xml:space="preserve">, Е. К. Экологические основы </w:t>
      </w:r>
      <w:proofErr w:type="gramStart"/>
      <w:r w:rsidRPr="00744B61">
        <w:rPr>
          <w:bCs/>
        </w:rPr>
        <w:t>природопользования :</w:t>
      </w:r>
      <w:proofErr w:type="gramEnd"/>
      <w:r w:rsidRPr="00744B61">
        <w:rPr>
          <w:bCs/>
        </w:rPr>
        <w:t xml:space="preserve"> учебное пособие / Е.К. </w:t>
      </w:r>
      <w:proofErr w:type="spellStart"/>
      <w:r w:rsidRPr="00744B61">
        <w:rPr>
          <w:bCs/>
        </w:rPr>
        <w:t>Хандогина</w:t>
      </w:r>
      <w:proofErr w:type="spellEnd"/>
      <w:r w:rsidRPr="00744B61">
        <w:rPr>
          <w:bCs/>
        </w:rPr>
        <w:t xml:space="preserve">, Н.А. Герасимова, А.В. </w:t>
      </w:r>
      <w:proofErr w:type="spellStart"/>
      <w:r w:rsidRPr="00744B61">
        <w:rPr>
          <w:bCs/>
        </w:rPr>
        <w:t>Хандогина</w:t>
      </w:r>
      <w:proofErr w:type="spellEnd"/>
      <w:r w:rsidRPr="00744B61">
        <w:rPr>
          <w:bCs/>
        </w:rPr>
        <w:t xml:space="preserve"> ; под общ. ред. Е.К. </w:t>
      </w:r>
      <w:proofErr w:type="spellStart"/>
      <w:r w:rsidRPr="00744B61">
        <w:rPr>
          <w:bCs/>
        </w:rPr>
        <w:t>Хандогиной</w:t>
      </w:r>
      <w:proofErr w:type="spellEnd"/>
      <w:r w:rsidRPr="00744B61">
        <w:rPr>
          <w:bCs/>
        </w:rPr>
        <w:t xml:space="preserve">. — 2-е изд. — </w:t>
      </w:r>
      <w:proofErr w:type="gramStart"/>
      <w:r w:rsidRPr="00744B61">
        <w:rPr>
          <w:bCs/>
        </w:rPr>
        <w:t>Москва :</w:t>
      </w:r>
      <w:proofErr w:type="gramEnd"/>
      <w:r w:rsidRPr="00744B61">
        <w:rPr>
          <w:bCs/>
        </w:rPr>
        <w:t xml:space="preserve"> ФОРУМ : ИНФРА-М, 2021. — 160 с. </w:t>
      </w:r>
    </w:p>
    <w:p w:rsidR="00477784" w:rsidRPr="00744B61" w:rsidRDefault="00477784" w:rsidP="00477784">
      <w:pPr>
        <w:ind w:firstLine="709"/>
        <w:jc w:val="both"/>
        <w:rPr>
          <w:bCs/>
        </w:rPr>
      </w:pPr>
    </w:p>
    <w:p w:rsidR="00477784" w:rsidRPr="00744B61" w:rsidRDefault="00477784" w:rsidP="00477784">
      <w:pPr>
        <w:ind w:firstLine="709"/>
        <w:contextualSpacing/>
        <w:rPr>
          <w:b/>
        </w:rPr>
      </w:pPr>
      <w:r w:rsidRPr="00744B61">
        <w:rPr>
          <w:b/>
        </w:rPr>
        <w:t xml:space="preserve">3.2.2. Электронные издания </w:t>
      </w:r>
    </w:p>
    <w:p w:rsidR="00FE23E5" w:rsidRDefault="00FE23E5" w:rsidP="00FE23E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Всероссийское общество охраны природы</w:t>
      </w:r>
      <w:r w:rsidRPr="00470FD7">
        <w:rPr>
          <w:bCs/>
        </w:rPr>
        <w:t xml:space="preserve">. [Электронный ресурс] / Режим доступа:  </w:t>
      </w:r>
      <w:hyperlink r:id="rId11" w:history="1">
        <w:r w:rsidRPr="009B1FA2">
          <w:rPr>
            <w:rFonts w:eastAsia="Arial Unicode MS"/>
            <w:u w:val="single"/>
            <w:lang w:eastAsia="en-US"/>
          </w:rPr>
          <w:t>https://voop.spb.ru/</w:t>
        </w:r>
      </w:hyperlink>
      <w:r w:rsidRPr="00470FD7">
        <w:rPr>
          <w:bCs/>
        </w:rPr>
        <w:t xml:space="preserve"> (дата обращения 31.05.2023);</w:t>
      </w:r>
    </w:p>
    <w:p w:rsidR="00FE23E5" w:rsidRDefault="00FE23E5" w:rsidP="00FE23E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Научно-популярный журнал «Экология и жизнь»</w:t>
      </w:r>
      <w:r w:rsidRPr="00470FD7">
        <w:rPr>
          <w:bCs/>
        </w:rPr>
        <w:t xml:space="preserve">. [Электронный ресурс] / Режим доступа:  </w:t>
      </w:r>
      <w:hyperlink r:id="rId12" w:history="1">
        <w:r w:rsidRPr="00274855">
          <w:rPr>
            <w:rFonts w:eastAsia="Arial Unicode MS"/>
            <w:u w:val="single"/>
            <w:lang w:val="en-US" w:eastAsia="en-US"/>
          </w:rPr>
          <w:t>http</w:t>
        </w:r>
        <w:r w:rsidRPr="00274855">
          <w:rPr>
            <w:rFonts w:eastAsia="Arial Unicode MS"/>
            <w:u w:val="single"/>
            <w:lang w:eastAsia="en-US"/>
          </w:rPr>
          <w:t>://</w:t>
        </w:r>
        <w:r w:rsidRPr="00274855">
          <w:rPr>
            <w:rFonts w:eastAsia="Arial Unicode MS"/>
            <w:u w:val="single"/>
            <w:lang w:val="en-US" w:eastAsia="en-US"/>
          </w:rPr>
          <w:t>www</w:t>
        </w:r>
        <w:r w:rsidRPr="00274855">
          <w:rPr>
            <w:rFonts w:eastAsia="Arial Unicode MS"/>
            <w:u w:val="single"/>
            <w:lang w:eastAsia="en-US"/>
          </w:rPr>
          <w:t>.</w:t>
        </w:r>
        <w:proofErr w:type="spellStart"/>
        <w:r w:rsidRPr="00274855">
          <w:rPr>
            <w:rFonts w:eastAsia="Arial Unicode MS"/>
            <w:u w:val="single"/>
            <w:lang w:val="en-US" w:eastAsia="en-US"/>
          </w:rPr>
          <w:t>ecolife</w:t>
        </w:r>
        <w:proofErr w:type="spellEnd"/>
        <w:r w:rsidRPr="00274855">
          <w:rPr>
            <w:rFonts w:eastAsia="Arial Unicode MS"/>
            <w:u w:val="single"/>
            <w:lang w:eastAsia="en-US"/>
          </w:rPr>
          <w:t>.</w:t>
        </w:r>
        <w:proofErr w:type="spellStart"/>
        <w:r w:rsidRPr="00274855">
          <w:rPr>
            <w:rFonts w:eastAsia="Arial Unicode MS"/>
            <w:u w:val="single"/>
            <w:lang w:val="en-US" w:eastAsia="en-US"/>
          </w:rPr>
          <w:t>ru</w:t>
        </w:r>
        <w:proofErr w:type="spellEnd"/>
        <w:r w:rsidRPr="00274855">
          <w:rPr>
            <w:rFonts w:eastAsia="Arial Unicode MS"/>
            <w:u w:val="single"/>
            <w:lang w:eastAsia="en-US"/>
          </w:rPr>
          <w:t>/</w:t>
        </w:r>
      </w:hyperlink>
      <w:r w:rsidRPr="00470FD7">
        <w:rPr>
          <w:bCs/>
        </w:rPr>
        <w:t xml:space="preserve"> (дата обращения 31.05.2023);</w:t>
      </w:r>
    </w:p>
    <w:p w:rsidR="00FE23E5" w:rsidRDefault="00FE23E5" w:rsidP="00FE23E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Электронная экологическая библиотека</w:t>
      </w:r>
      <w:r w:rsidRPr="00470FD7">
        <w:rPr>
          <w:bCs/>
        </w:rPr>
        <w:t xml:space="preserve">. [Электронный ресурс] / Режим доступа:  </w:t>
      </w:r>
      <w:r w:rsidRPr="009B1FA2">
        <w:rPr>
          <w:rFonts w:eastAsia="Arial Unicode MS"/>
          <w:u w:val="single"/>
          <w:lang w:eastAsia="en-US"/>
        </w:rPr>
        <w:t>https://ecology.aonb.ru/</w:t>
      </w:r>
      <w:r w:rsidRPr="00470FD7">
        <w:rPr>
          <w:bCs/>
        </w:rPr>
        <w:t xml:space="preserve"> (дата обращения 31.05.2023);</w:t>
      </w:r>
    </w:p>
    <w:p w:rsidR="00FE23E5" w:rsidRPr="00744B61" w:rsidRDefault="00FE23E5" w:rsidP="00477784">
      <w:pPr>
        <w:ind w:firstLine="709"/>
        <w:jc w:val="both"/>
        <w:rPr>
          <w:bCs/>
        </w:rPr>
      </w:pPr>
    </w:p>
    <w:p w:rsidR="00477784" w:rsidRPr="00FE23E5" w:rsidRDefault="00FE23E5" w:rsidP="00FE23E5">
      <w:pPr>
        <w:suppressAutoHyphens w:val="0"/>
        <w:rPr>
          <w:b/>
          <w:bCs/>
        </w:rPr>
      </w:pPr>
      <w:r>
        <w:rPr>
          <w:b/>
          <w:bCs/>
        </w:rPr>
        <w:br w:type="page"/>
      </w:r>
    </w:p>
    <w:p w:rsidR="00477784" w:rsidRPr="00744B61" w:rsidRDefault="00477784" w:rsidP="00477784">
      <w:pPr>
        <w:contextualSpacing/>
        <w:jc w:val="center"/>
        <w:rPr>
          <w:b/>
        </w:rPr>
      </w:pPr>
      <w:r w:rsidRPr="00744B61">
        <w:rPr>
          <w:b/>
        </w:rPr>
        <w:lastRenderedPageBreak/>
        <w:t>4. КОНТРОЛЬ И ОЦЕНКА РЕЗУЛЬТАТОВ ОСВОЕНИЯ ДИСЦИПЛИНЫ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722"/>
        <w:gridCol w:w="2523"/>
      </w:tblGrid>
      <w:tr w:rsidR="00477784" w:rsidRPr="00744B61" w:rsidTr="00AA17AB">
        <w:tc>
          <w:tcPr>
            <w:tcW w:w="4253" w:type="dxa"/>
            <w:hideMark/>
          </w:tcPr>
          <w:p w:rsidR="00477784" w:rsidRPr="00744B61" w:rsidRDefault="00477784" w:rsidP="00AA17AB">
            <w:pPr>
              <w:jc w:val="center"/>
              <w:rPr>
                <w:bCs/>
                <w:i/>
                <w:kern w:val="32"/>
                <w:lang w:eastAsia="en-US"/>
              </w:rPr>
            </w:pPr>
            <w:r w:rsidRPr="00744B61">
              <w:rPr>
                <w:b/>
                <w:bCs/>
                <w:i/>
              </w:rPr>
              <w:t>Результаты обучения</w:t>
            </w:r>
          </w:p>
        </w:tc>
        <w:tc>
          <w:tcPr>
            <w:tcW w:w="2722" w:type="dxa"/>
            <w:hideMark/>
          </w:tcPr>
          <w:p w:rsidR="00477784" w:rsidRPr="00744B61" w:rsidRDefault="00477784" w:rsidP="00AA17AB">
            <w:pPr>
              <w:jc w:val="center"/>
              <w:rPr>
                <w:bCs/>
                <w:i/>
                <w:kern w:val="32"/>
                <w:lang w:eastAsia="en-US"/>
              </w:rPr>
            </w:pPr>
            <w:r w:rsidRPr="00744B61">
              <w:rPr>
                <w:b/>
                <w:bCs/>
                <w:i/>
              </w:rPr>
              <w:t>Критерии оценки</w:t>
            </w:r>
          </w:p>
        </w:tc>
        <w:tc>
          <w:tcPr>
            <w:tcW w:w="2523" w:type="dxa"/>
          </w:tcPr>
          <w:p w:rsidR="00477784" w:rsidRPr="00744B61" w:rsidRDefault="00477784" w:rsidP="00AA17AB">
            <w:pPr>
              <w:jc w:val="center"/>
              <w:rPr>
                <w:bCs/>
                <w:i/>
                <w:kern w:val="32"/>
                <w:lang w:eastAsia="en-US"/>
              </w:rPr>
            </w:pPr>
            <w:r w:rsidRPr="00744B61">
              <w:rPr>
                <w:b/>
                <w:bCs/>
                <w:i/>
              </w:rPr>
              <w:t>Методы оценки</w:t>
            </w:r>
          </w:p>
        </w:tc>
      </w:tr>
      <w:tr w:rsidR="00477784" w:rsidRPr="00744B61" w:rsidTr="00AA17AB">
        <w:tc>
          <w:tcPr>
            <w:tcW w:w="4253" w:type="dxa"/>
            <w:hideMark/>
          </w:tcPr>
          <w:p w:rsidR="00477784" w:rsidRPr="00744B61" w:rsidRDefault="00477784" w:rsidP="00AA17AB">
            <w:pPr>
              <w:jc w:val="center"/>
              <w:rPr>
                <w:b/>
                <w:bCs/>
                <w:i/>
                <w:kern w:val="32"/>
                <w:lang w:eastAsia="en-US"/>
              </w:rPr>
            </w:pPr>
            <w:r w:rsidRPr="00744B61">
              <w:rPr>
                <w:bCs/>
                <w:i/>
              </w:rPr>
              <w:t>Перечень знаний, осваиваемых в рамках дисциплины:</w:t>
            </w:r>
          </w:p>
          <w:p w:rsidR="00477784" w:rsidRPr="00744B61" w:rsidRDefault="00477784" w:rsidP="00AA17AB">
            <w:r w:rsidRPr="00744B61">
              <w:t xml:space="preserve">- виды и классификацию природных ресурсов, условия устойчивого состояния экосистем; </w:t>
            </w:r>
          </w:p>
          <w:p w:rsidR="00477784" w:rsidRPr="00744B61" w:rsidRDefault="00477784" w:rsidP="00AA17AB">
            <w:r w:rsidRPr="00744B61">
              <w:t xml:space="preserve">- задачи охраны окружающей среды, </w:t>
            </w:r>
            <w:proofErr w:type="spellStart"/>
            <w:r w:rsidRPr="00744B61">
              <w:t>природоресурсный</w:t>
            </w:r>
            <w:proofErr w:type="spellEnd"/>
            <w:r w:rsidRPr="00744B61">
              <w:t xml:space="preserve"> потенциал и охраняемые природные территории Российской Федерации; </w:t>
            </w:r>
          </w:p>
          <w:p w:rsidR="00477784" w:rsidRPr="00744B61" w:rsidRDefault="00477784" w:rsidP="00AA17AB">
            <w:r w:rsidRPr="00744B61">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rsidR="00477784" w:rsidRPr="00744B61" w:rsidRDefault="00477784" w:rsidP="00AA17AB">
            <w:r w:rsidRPr="00744B61">
              <w:t>- правовые основы, правила и нормы природопользования и экологической безопасности;</w:t>
            </w:r>
          </w:p>
          <w:p w:rsidR="00477784" w:rsidRPr="00744B61" w:rsidRDefault="00477784" w:rsidP="00AA17AB">
            <w:r w:rsidRPr="00744B61">
              <w:t>- принципы и методы рационального природопользования, мониторинга окружающей среды, экологического контроля и экологического регулирования</w:t>
            </w:r>
          </w:p>
        </w:tc>
        <w:tc>
          <w:tcPr>
            <w:tcW w:w="2722" w:type="dxa"/>
            <w:vMerge w:val="restart"/>
          </w:tcPr>
          <w:p w:rsidR="00477784" w:rsidRPr="00744B61" w:rsidRDefault="00477784" w:rsidP="00AA17AB">
            <w:pPr>
              <w:jc w:val="center"/>
              <w:rPr>
                <w:bCs/>
                <w:i/>
              </w:rPr>
            </w:pPr>
            <w:r w:rsidRPr="00744B61">
              <w:rPr>
                <w:bCs/>
                <w:i/>
              </w:rPr>
              <w:t xml:space="preserve">Характеристики демонстрируемых знаний, которые </w:t>
            </w:r>
          </w:p>
          <w:p w:rsidR="00477784" w:rsidRPr="00744B61" w:rsidRDefault="00477784" w:rsidP="00AA17AB">
            <w:pPr>
              <w:jc w:val="center"/>
              <w:rPr>
                <w:bCs/>
                <w:i/>
              </w:rPr>
            </w:pPr>
            <w:r w:rsidRPr="00744B61">
              <w:rPr>
                <w:bCs/>
                <w:i/>
              </w:rPr>
              <w:t xml:space="preserve">могут быть </w:t>
            </w:r>
          </w:p>
          <w:p w:rsidR="00477784" w:rsidRPr="00744B61" w:rsidRDefault="00477784" w:rsidP="00AA17AB">
            <w:pPr>
              <w:jc w:val="center"/>
              <w:rPr>
                <w:bCs/>
                <w:i/>
              </w:rPr>
            </w:pPr>
            <w:r w:rsidRPr="00744B61">
              <w:rPr>
                <w:bCs/>
                <w:i/>
              </w:rPr>
              <w:t>проверены:</w:t>
            </w:r>
          </w:p>
          <w:p w:rsidR="00477784" w:rsidRPr="00744B61" w:rsidRDefault="00477784" w:rsidP="00AA17AB">
            <w:pPr>
              <w:ind w:firstLine="709"/>
              <w:jc w:val="both"/>
              <w:rPr>
                <w:b/>
                <w:bCs/>
                <w:i/>
                <w:kern w:val="32"/>
                <w:lang w:eastAsia="en-US"/>
              </w:rPr>
            </w:pPr>
          </w:p>
          <w:p w:rsidR="00477784" w:rsidRPr="00744B61" w:rsidRDefault="00477784" w:rsidP="00AA17AB">
            <w:pPr>
              <w:jc w:val="both"/>
              <w:rPr>
                <w:lang w:eastAsia="en-US"/>
              </w:rPr>
            </w:pPr>
            <w:r w:rsidRPr="00744B61">
              <w:rPr>
                <w:lang w:eastAsia="en-US"/>
              </w:rPr>
              <w:t>-уровень освоения учебного материала;</w:t>
            </w:r>
          </w:p>
          <w:p w:rsidR="00477784" w:rsidRPr="00744B61" w:rsidRDefault="00477784" w:rsidP="00AA17AB">
            <w:pPr>
              <w:jc w:val="both"/>
              <w:rPr>
                <w:lang w:eastAsia="en-US"/>
              </w:rPr>
            </w:pPr>
          </w:p>
          <w:p w:rsidR="00477784" w:rsidRPr="00744B61" w:rsidRDefault="00477784" w:rsidP="00AA17AB">
            <w:pPr>
              <w:jc w:val="both"/>
              <w:rPr>
                <w:lang w:eastAsia="en-US"/>
              </w:rPr>
            </w:pPr>
            <w:r w:rsidRPr="00744B61">
              <w:rPr>
                <w:lang w:eastAsia="en-US"/>
              </w:rPr>
              <w:t>-умение использовать теоретические знания и практические умения при выполнении профессиональных задач;</w:t>
            </w:r>
          </w:p>
          <w:p w:rsidR="00477784" w:rsidRPr="00744B61" w:rsidRDefault="00477784" w:rsidP="00AA17AB">
            <w:pPr>
              <w:jc w:val="both"/>
              <w:rPr>
                <w:lang w:eastAsia="en-US"/>
              </w:rPr>
            </w:pPr>
          </w:p>
          <w:p w:rsidR="00477784" w:rsidRPr="00744B61" w:rsidRDefault="00477784" w:rsidP="00AA17AB">
            <w:pPr>
              <w:widowControl w:val="0"/>
              <w:shd w:val="clear" w:color="auto" w:fill="FFFFFF"/>
              <w:tabs>
                <w:tab w:val="left" w:pos="426"/>
              </w:tabs>
              <w:jc w:val="both"/>
              <w:rPr>
                <w:lang w:eastAsia="en-US"/>
              </w:rPr>
            </w:pPr>
            <w:r w:rsidRPr="00744B61">
              <w:rPr>
                <w:lang w:eastAsia="en-US"/>
              </w:rPr>
              <w:t>-уровень сформированности общих компетенций.</w:t>
            </w:r>
          </w:p>
        </w:tc>
        <w:tc>
          <w:tcPr>
            <w:tcW w:w="2523" w:type="dxa"/>
            <w:vMerge w:val="restart"/>
          </w:tcPr>
          <w:p w:rsidR="00477784" w:rsidRPr="00744B61" w:rsidRDefault="00477784" w:rsidP="00AA17AB">
            <w:pPr>
              <w:jc w:val="center"/>
              <w:rPr>
                <w:bCs/>
                <w:i/>
              </w:rPr>
            </w:pPr>
            <w:r w:rsidRPr="00744B61">
              <w:rPr>
                <w:bCs/>
                <w:i/>
              </w:rPr>
              <w:t>Какими процедурами</w:t>
            </w:r>
          </w:p>
          <w:p w:rsidR="00477784" w:rsidRPr="00744B61" w:rsidRDefault="00477784" w:rsidP="00AA17AB">
            <w:pPr>
              <w:jc w:val="center"/>
              <w:rPr>
                <w:bCs/>
                <w:i/>
              </w:rPr>
            </w:pPr>
            <w:r w:rsidRPr="00744B61">
              <w:rPr>
                <w:bCs/>
                <w:i/>
              </w:rPr>
              <w:t>производится оценка:</w:t>
            </w:r>
          </w:p>
          <w:p w:rsidR="00477784" w:rsidRPr="00744B61" w:rsidRDefault="00477784" w:rsidP="00AA17AB">
            <w:pPr>
              <w:jc w:val="center"/>
              <w:rPr>
                <w:lang w:eastAsia="en-US"/>
              </w:rPr>
            </w:pPr>
          </w:p>
          <w:p w:rsidR="00477784" w:rsidRPr="00744B61" w:rsidRDefault="00477784" w:rsidP="00AA17AB">
            <w:r w:rsidRPr="00744B61">
              <w:t>-фронтальный опрос;</w:t>
            </w:r>
          </w:p>
          <w:p w:rsidR="00477784" w:rsidRPr="00744B61" w:rsidRDefault="00477784" w:rsidP="00AA17AB"/>
          <w:p w:rsidR="00477784" w:rsidRPr="00744B61" w:rsidRDefault="00477784" w:rsidP="00AA17AB"/>
          <w:p w:rsidR="00477784" w:rsidRPr="00744B61" w:rsidRDefault="00477784" w:rsidP="00AA17AB">
            <w:r w:rsidRPr="00744B61">
              <w:t>-тесты по темам;</w:t>
            </w:r>
          </w:p>
          <w:p w:rsidR="00477784" w:rsidRPr="00744B61" w:rsidRDefault="00477784" w:rsidP="00AA17AB"/>
          <w:p w:rsidR="00477784" w:rsidRPr="00744B61" w:rsidRDefault="00477784" w:rsidP="00AA17AB"/>
          <w:p w:rsidR="00477784" w:rsidRPr="00744B61" w:rsidRDefault="00477784" w:rsidP="00AA17AB">
            <w:pPr>
              <w:widowControl w:val="0"/>
              <w:tabs>
                <w:tab w:val="left" w:pos="426"/>
              </w:tabs>
              <w:ind w:right="57"/>
              <w:jc w:val="both"/>
              <w:rPr>
                <w:lang w:eastAsia="en-US"/>
              </w:rPr>
            </w:pPr>
            <w:r w:rsidRPr="00744B61">
              <w:t>-экспертное наблюдение выполнения практических работ.</w:t>
            </w:r>
          </w:p>
        </w:tc>
      </w:tr>
      <w:tr w:rsidR="00477784" w:rsidRPr="00744B61" w:rsidTr="00AA17AB">
        <w:tc>
          <w:tcPr>
            <w:tcW w:w="4253" w:type="dxa"/>
            <w:hideMark/>
          </w:tcPr>
          <w:p w:rsidR="00477784" w:rsidRPr="00744B61" w:rsidRDefault="00477784" w:rsidP="00AA17AB">
            <w:pPr>
              <w:jc w:val="center"/>
              <w:rPr>
                <w:b/>
                <w:bCs/>
                <w:i/>
                <w:kern w:val="32"/>
                <w:lang w:eastAsia="en-US"/>
              </w:rPr>
            </w:pPr>
            <w:r w:rsidRPr="00744B61">
              <w:rPr>
                <w:bCs/>
                <w:i/>
              </w:rPr>
              <w:t>Перечень умений, осваиваемых в рамках дисциплины:</w:t>
            </w:r>
          </w:p>
          <w:p w:rsidR="00477784" w:rsidRPr="00744B61" w:rsidRDefault="00477784" w:rsidP="00AA17AB">
            <w:r w:rsidRPr="00744B61">
              <w:t xml:space="preserve">- анализировать и прогнозировать экологические последствия различных видов производственной деятельности; </w:t>
            </w:r>
          </w:p>
          <w:p w:rsidR="00477784" w:rsidRPr="00744B61" w:rsidRDefault="00477784" w:rsidP="00AA17AB">
            <w:r w:rsidRPr="00744B61">
              <w:t xml:space="preserve">- анализировать причины возникновения экологических аварий и катастроф; </w:t>
            </w:r>
          </w:p>
          <w:p w:rsidR="00477784" w:rsidRPr="00744B61" w:rsidRDefault="00477784" w:rsidP="00AA17AB">
            <w:r w:rsidRPr="00744B61">
              <w:t xml:space="preserve">- выбирать методы, технологии и аппараты утилизации газовых выбросов, стоков, твердых отходов; </w:t>
            </w:r>
          </w:p>
          <w:p w:rsidR="00477784" w:rsidRPr="00744B61" w:rsidRDefault="00477784" w:rsidP="00AA17AB">
            <w:r w:rsidRPr="00744B61">
              <w:t xml:space="preserve">- определять экологическую пригодность выпускаемой продукции; </w:t>
            </w:r>
          </w:p>
          <w:p w:rsidR="00477784" w:rsidRPr="00744B61" w:rsidRDefault="00477784" w:rsidP="00AA17AB">
            <w:pPr>
              <w:widowControl w:val="0"/>
              <w:tabs>
                <w:tab w:val="left" w:pos="337"/>
              </w:tabs>
              <w:ind w:right="57"/>
              <w:jc w:val="both"/>
              <w:rPr>
                <w:lang w:eastAsia="en-US"/>
              </w:rPr>
            </w:pPr>
            <w:r w:rsidRPr="00744B61">
              <w:t>-  оценивать состояние экологии окружающей среды на производственном объекте.</w:t>
            </w:r>
          </w:p>
        </w:tc>
        <w:tc>
          <w:tcPr>
            <w:tcW w:w="2722" w:type="dxa"/>
            <w:vMerge/>
            <w:vAlign w:val="center"/>
            <w:hideMark/>
          </w:tcPr>
          <w:p w:rsidR="00477784" w:rsidRPr="00744B61" w:rsidRDefault="00477784" w:rsidP="00AA17AB">
            <w:pPr>
              <w:widowControl w:val="0"/>
              <w:tabs>
                <w:tab w:val="left" w:pos="426"/>
              </w:tabs>
              <w:ind w:right="57"/>
              <w:jc w:val="center"/>
              <w:rPr>
                <w:lang w:eastAsia="en-US"/>
              </w:rPr>
            </w:pPr>
          </w:p>
        </w:tc>
        <w:tc>
          <w:tcPr>
            <w:tcW w:w="2523" w:type="dxa"/>
            <w:vMerge/>
            <w:vAlign w:val="center"/>
          </w:tcPr>
          <w:p w:rsidR="00477784" w:rsidRPr="00744B61" w:rsidRDefault="00477784" w:rsidP="00AA17AB">
            <w:pPr>
              <w:widowControl w:val="0"/>
              <w:tabs>
                <w:tab w:val="left" w:pos="426"/>
              </w:tabs>
              <w:ind w:right="57"/>
              <w:jc w:val="center"/>
              <w:rPr>
                <w:lang w:eastAsia="en-US"/>
              </w:rPr>
            </w:pPr>
          </w:p>
        </w:tc>
      </w:tr>
    </w:tbl>
    <w:p w:rsidR="000D4E9D" w:rsidRPr="00744B61" w:rsidRDefault="000D4E9D" w:rsidP="0047778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bookmarkStart w:id="0" w:name="_GoBack"/>
      <w:bookmarkEnd w:id="0"/>
    </w:p>
    <w:sectPr w:rsidR="000D4E9D" w:rsidRPr="00744B61" w:rsidSect="001A57B5">
      <w:footerReference w:type="default" r:id="rId13"/>
      <w:pgSz w:w="11906" w:h="16838"/>
      <w:pgMar w:top="1134" w:right="850" w:bottom="1134" w:left="1701"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0E6B" w:rsidRDefault="00770E6B">
      <w:r>
        <w:separator/>
      </w:r>
    </w:p>
  </w:endnote>
  <w:endnote w:type="continuationSeparator" w:id="0">
    <w:p w:rsidR="00770E6B" w:rsidRDefault="00770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05BE" w:rsidRDefault="004405D9">
    <w:pPr>
      <w:pStyle w:val="a7"/>
      <w:ind w:right="360"/>
    </w:pPr>
    <w:r>
      <w:pict>
        <v:shapetype id="_x0000_t202" coordsize="21600,21600" o:spt="202" path="m,l,21600r21600,l21600,xe">
          <v:stroke joinstyle="miter"/>
          <v:path gradientshapeok="t" o:connecttype="rect"/>
        </v:shapetype>
        <v:shape id="_x0000_s2052" type="#_x0000_t202" style="position:absolute;margin-left:546.75pt;margin-top:.05pt;width:6pt;height:13.75pt;z-index:251657728;mso-wrap-distance-left:0;mso-wrap-distance-right:0;mso-position-horizontal-relative:page" stroked="f">
          <v:fill opacity="0" color2="black"/>
          <v:textbox style="mso-next-textbox:#_x0000_s2052" inset="0,0,0,0">
            <w:txbxContent>
              <w:p w:rsidR="005205BE" w:rsidRDefault="005205BE">
                <w:pPr>
                  <w:pStyle w:val="a7"/>
                </w:pPr>
              </w:p>
            </w:txbxContent>
          </v:textbox>
          <w10:wrap type="square" side="largest" anchorx="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05BE" w:rsidRDefault="004405D9">
    <w:pPr>
      <w:pStyle w:val="a7"/>
      <w:ind w:right="360"/>
    </w:pPr>
    <w:r>
      <w:pict>
        <v:shapetype id="_x0000_t202" coordsize="21600,21600" o:spt="202" path="m,l,21600r21600,l21600,xe">
          <v:stroke joinstyle="miter"/>
          <v:path gradientshapeok="t" o:connecttype="rect"/>
        </v:shapetype>
        <v:shape id="_x0000_s2053" type="#_x0000_t202" style="position:absolute;margin-left:779.15pt;margin-top:.05pt;width:6pt;height:13.75pt;z-index:251658752;mso-wrap-distance-left:0;mso-wrap-distance-right:0;mso-position-horizontal-relative:page" stroked="f">
          <v:fill opacity="0" color2="black"/>
          <v:textbox style="mso-next-textbox:#_x0000_s2053" inset="0,0,0,0">
            <w:txbxContent>
              <w:p w:rsidR="005205BE" w:rsidRDefault="005205BE">
                <w:pPr>
                  <w:pStyle w:val="a7"/>
                </w:pPr>
              </w:p>
            </w:txbxContent>
          </v:textbox>
          <w10:wrap type="square" side="largest" anchorx="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05BE" w:rsidRDefault="004405D9">
    <w:pPr>
      <w:pStyle w:val="a7"/>
      <w:ind w:right="360"/>
    </w:pPr>
    <w:r>
      <w:pict>
        <v:shapetype id="_x0000_t202" coordsize="21600,21600" o:spt="202" path="m,l,21600r21600,l21600,xe">
          <v:stroke joinstyle="miter"/>
          <v:path gradientshapeok="t" o:connecttype="rect"/>
        </v:shapetype>
        <v:shape id="_x0000_s2051" type="#_x0000_t202" style="position:absolute;margin-left:540.75pt;margin-top:.05pt;width:12pt;height:13.75pt;z-index:251656704;mso-wrap-distance-left:0;mso-wrap-distance-right:0;mso-position-horizontal-relative:page" stroked="f">
          <v:fill opacity="0" color2="black"/>
          <v:textbox inset="0,0,0,0">
            <w:txbxContent>
              <w:p w:rsidR="005205BE" w:rsidRDefault="005205BE">
                <w:pPr>
                  <w:pStyle w:val="a7"/>
                </w:pP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0E6B" w:rsidRDefault="00770E6B">
      <w:r>
        <w:separator/>
      </w:r>
    </w:p>
  </w:footnote>
  <w:footnote w:type="continuationSeparator" w:id="0">
    <w:p w:rsidR="00770E6B" w:rsidRDefault="00770E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360"/>
        </w:tabs>
        <w:ind w:left="360" w:hanging="360"/>
      </w:pPr>
      <w:rPr>
        <w:rFonts w:hint="default"/>
        <w:sz w:val="24"/>
        <w:szCs w:val="24"/>
      </w:rPr>
    </w:lvl>
  </w:abstractNum>
  <w:abstractNum w:abstractNumId="2" w15:restartNumberingAfterBreak="0">
    <w:nsid w:val="00000003"/>
    <w:multiLevelType w:val="singleLevel"/>
    <w:tmpl w:val="00000003"/>
    <w:name w:val="WW8Num2"/>
    <w:lvl w:ilvl="0">
      <w:start w:val="1"/>
      <w:numFmt w:val="decimal"/>
      <w:lvlText w:val="%1."/>
      <w:lvlJc w:val="left"/>
      <w:pPr>
        <w:tabs>
          <w:tab w:val="num" w:pos="644"/>
        </w:tabs>
        <w:ind w:left="644" w:hanging="360"/>
      </w:pPr>
      <w:rPr>
        <w:rFonts w:hint="default"/>
        <w:b/>
        <w:caps/>
      </w:rPr>
    </w:lvl>
  </w:abstractNum>
  <w:abstractNum w:abstractNumId="3" w15:restartNumberingAfterBreak="0">
    <w:nsid w:val="00000004"/>
    <w:multiLevelType w:val="singleLevel"/>
    <w:tmpl w:val="00000004"/>
    <w:name w:val="WW8Num3"/>
    <w:lvl w:ilvl="0">
      <w:start w:val="1"/>
      <w:numFmt w:val="decimal"/>
      <w:lvlText w:val="%1."/>
      <w:lvlJc w:val="left"/>
      <w:pPr>
        <w:tabs>
          <w:tab w:val="num" w:pos="720"/>
        </w:tabs>
        <w:ind w:left="720" w:hanging="360"/>
      </w:pPr>
      <w:rPr>
        <w:sz w:val="20"/>
        <w:szCs w:val="20"/>
      </w:rPr>
    </w:lvl>
  </w:abstractNum>
  <w:abstractNum w:abstractNumId="4"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cs="Wingdings"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8"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Wingdings" w:hAnsi="Wingdings" w:cs="Wingdings" w:hint="default"/>
      </w:rPr>
    </w:lvl>
  </w:abstractNum>
  <w:abstractNum w:abstractNumId="9"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Wingdings" w:hAnsi="Wingdings" w:cs="Wingdings" w:hint="default"/>
      </w:rPr>
    </w:lvl>
  </w:abstractNum>
  <w:abstractNum w:abstractNumId="10"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cs="Wingdings" w:hint="default"/>
      </w:rPr>
    </w:lvl>
  </w:abstractNum>
  <w:abstractNum w:abstractNumId="11" w15:restartNumberingAfterBreak="0">
    <w:nsid w:val="0000000C"/>
    <w:multiLevelType w:val="singleLevel"/>
    <w:tmpl w:val="0000000C"/>
    <w:name w:val="WW8Num11"/>
    <w:lvl w:ilvl="0">
      <w:start w:val="1"/>
      <w:numFmt w:val="decimal"/>
      <w:lvlText w:val="%1."/>
      <w:lvlJc w:val="left"/>
      <w:pPr>
        <w:tabs>
          <w:tab w:val="num" w:pos="720"/>
        </w:tabs>
        <w:ind w:left="720" w:hanging="360"/>
      </w:pPr>
      <w:rPr>
        <w:rFonts w:hint="default"/>
        <w:b/>
        <w:caps/>
        <w:sz w:val="28"/>
        <w:szCs w:val="28"/>
      </w:rPr>
    </w:lvl>
  </w:abstractNum>
  <w:abstractNum w:abstractNumId="12"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Wingdings" w:hAnsi="Wingdings" w:cs="Wingdings" w:hint="default"/>
      </w:rPr>
    </w:lvl>
  </w:abstractNum>
  <w:abstractNum w:abstractNumId="13" w15:restartNumberingAfterBreak="0">
    <w:nsid w:val="000A3E21"/>
    <w:multiLevelType w:val="hybridMultilevel"/>
    <w:tmpl w:val="60647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FD3752"/>
    <w:multiLevelType w:val="hybridMultilevel"/>
    <w:tmpl w:val="0F4E7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9B34953"/>
    <w:multiLevelType w:val="hybridMultilevel"/>
    <w:tmpl w:val="992EE512"/>
    <w:lvl w:ilvl="0" w:tplc="9A7E5E94">
      <w:start w:val="1"/>
      <w:numFmt w:val="decimal"/>
      <w:lvlText w:val="%1."/>
      <w:lvlJc w:val="left"/>
      <w:pPr>
        <w:ind w:left="786" w:hanging="360"/>
      </w:pPr>
      <w:rPr>
        <w:rFonts w:ascii="Times New Roman" w:eastAsia="Times New Roman" w:hAnsi="Times New Roman" w:cs="Times New Roman"/>
        <w:sz w:val="28"/>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13153275"/>
    <w:multiLevelType w:val="hybridMultilevel"/>
    <w:tmpl w:val="4E185A86"/>
    <w:lvl w:ilvl="0" w:tplc="30F6CC20">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6"/>
  </w:num>
  <w:num w:numId="15">
    <w:abstractNumId w:val="13"/>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5064"/>
    <w:rsid w:val="00054F98"/>
    <w:rsid w:val="00062CA8"/>
    <w:rsid w:val="000964F4"/>
    <w:rsid w:val="000D4E9D"/>
    <w:rsid w:val="000D7408"/>
    <w:rsid w:val="001207FC"/>
    <w:rsid w:val="00136E30"/>
    <w:rsid w:val="00146A2A"/>
    <w:rsid w:val="0016797F"/>
    <w:rsid w:val="00172849"/>
    <w:rsid w:val="001A57B5"/>
    <w:rsid w:val="001F35B3"/>
    <w:rsid w:val="0021754E"/>
    <w:rsid w:val="0025274A"/>
    <w:rsid w:val="00264D37"/>
    <w:rsid w:val="00275064"/>
    <w:rsid w:val="0027558F"/>
    <w:rsid w:val="002A05BD"/>
    <w:rsid w:val="00312116"/>
    <w:rsid w:val="00362072"/>
    <w:rsid w:val="003A3F8E"/>
    <w:rsid w:val="003C1580"/>
    <w:rsid w:val="003C1D13"/>
    <w:rsid w:val="003C2F75"/>
    <w:rsid w:val="003E396E"/>
    <w:rsid w:val="003F558D"/>
    <w:rsid w:val="00401031"/>
    <w:rsid w:val="004405D9"/>
    <w:rsid w:val="00465599"/>
    <w:rsid w:val="004769F1"/>
    <w:rsid w:val="00477784"/>
    <w:rsid w:val="00496605"/>
    <w:rsid w:val="004C7A94"/>
    <w:rsid w:val="004F4DFA"/>
    <w:rsid w:val="00505305"/>
    <w:rsid w:val="005205BE"/>
    <w:rsid w:val="005330E6"/>
    <w:rsid w:val="005457AB"/>
    <w:rsid w:val="005A18FB"/>
    <w:rsid w:val="005B6039"/>
    <w:rsid w:val="005F0645"/>
    <w:rsid w:val="006B0210"/>
    <w:rsid w:val="006B147C"/>
    <w:rsid w:val="006E2C4C"/>
    <w:rsid w:val="006F3610"/>
    <w:rsid w:val="006F4C1C"/>
    <w:rsid w:val="00744B61"/>
    <w:rsid w:val="00770E6B"/>
    <w:rsid w:val="0078133C"/>
    <w:rsid w:val="0081157A"/>
    <w:rsid w:val="00821BB5"/>
    <w:rsid w:val="00863FB0"/>
    <w:rsid w:val="008D1B67"/>
    <w:rsid w:val="009321C4"/>
    <w:rsid w:val="009E22E7"/>
    <w:rsid w:val="009F0568"/>
    <w:rsid w:val="00A201F6"/>
    <w:rsid w:val="00A218C4"/>
    <w:rsid w:val="00A76437"/>
    <w:rsid w:val="00AC4526"/>
    <w:rsid w:val="00AF132F"/>
    <w:rsid w:val="00B24DA2"/>
    <w:rsid w:val="00B84438"/>
    <w:rsid w:val="00BA79A4"/>
    <w:rsid w:val="00BE2592"/>
    <w:rsid w:val="00CE379C"/>
    <w:rsid w:val="00D1534A"/>
    <w:rsid w:val="00D705E0"/>
    <w:rsid w:val="00D77EFA"/>
    <w:rsid w:val="00D83447"/>
    <w:rsid w:val="00D8408E"/>
    <w:rsid w:val="00D97CC1"/>
    <w:rsid w:val="00DC7B90"/>
    <w:rsid w:val="00DE37E1"/>
    <w:rsid w:val="00E33C2C"/>
    <w:rsid w:val="00E81308"/>
    <w:rsid w:val="00EE0944"/>
    <w:rsid w:val="00EE5076"/>
    <w:rsid w:val="00EF3B15"/>
    <w:rsid w:val="00F333EA"/>
    <w:rsid w:val="00F43F22"/>
    <w:rsid w:val="00F62A62"/>
    <w:rsid w:val="00F65670"/>
    <w:rsid w:val="00F71A8D"/>
    <w:rsid w:val="00FA339A"/>
    <w:rsid w:val="00FB5D39"/>
    <w:rsid w:val="00FE2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oNotEmbedSmartTags/>
  <w:decimalSymbol w:val=","/>
  <w:listSeparator w:val=";"/>
  <w14:docId w14:val="13DC6EB5"/>
  <w15:docId w15:val="{DF0576F8-4721-4FA1-990A-CFE92F680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A57B5"/>
    <w:pPr>
      <w:suppressAutoHyphens/>
    </w:pPr>
    <w:rPr>
      <w:sz w:val="24"/>
      <w:szCs w:val="24"/>
      <w:lang w:eastAsia="ar-SA"/>
    </w:rPr>
  </w:style>
  <w:style w:type="paragraph" w:styleId="1">
    <w:name w:val="heading 1"/>
    <w:basedOn w:val="a"/>
    <w:next w:val="a"/>
    <w:qFormat/>
    <w:rsid w:val="001A57B5"/>
    <w:pPr>
      <w:keepNext/>
      <w:tabs>
        <w:tab w:val="num" w:pos="432"/>
      </w:tabs>
      <w:autoSpaceDE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A57B5"/>
    <w:rPr>
      <w:rFonts w:hint="default"/>
      <w:sz w:val="24"/>
      <w:szCs w:val="24"/>
    </w:rPr>
  </w:style>
  <w:style w:type="character" w:customStyle="1" w:styleId="WW8Num2z0">
    <w:name w:val="WW8Num2z0"/>
    <w:rsid w:val="001A57B5"/>
    <w:rPr>
      <w:rFonts w:hint="default"/>
      <w:b/>
      <w:caps/>
    </w:rPr>
  </w:style>
  <w:style w:type="character" w:customStyle="1" w:styleId="WW8Num2z1">
    <w:name w:val="WW8Num2z1"/>
    <w:rsid w:val="001A57B5"/>
  </w:style>
  <w:style w:type="character" w:customStyle="1" w:styleId="WW8Num2z2">
    <w:name w:val="WW8Num2z2"/>
    <w:rsid w:val="001A57B5"/>
  </w:style>
  <w:style w:type="character" w:customStyle="1" w:styleId="WW8Num2z3">
    <w:name w:val="WW8Num2z3"/>
    <w:rsid w:val="001A57B5"/>
  </w:style>
  <w:style w:type="character" w:customStyle="1" w:styleId="WW8Num2z4">
    <w:name w:val="WW8Num2z4"/>
    <w:rsid w:val="001A57B5"/>
  </w:style>
  <w:style w:type="character" w:customStyle="1" w:styleId="WW8Num2z5">
    <w:name w:val="WW8Num2z5"/>
    <w:rsid w:val="001A57B5"/>
  </w:style>
  <w:style w:type="character" w:customStyle="1" w:styleId="WW8Num2z6">
    <w:name w:val="WW8Num2z6"/>
    <w:rsid w:val="001A57B5"/>
  </w:style>
  <w:style w:type="character" w:customStyle="1" w:styleId="WW8Num2z7">
    <w:name w:val="WW8Num2z7"/>
    <w:rsid w:val="001A57B5"/>
  </w:style>
  <w:style w:type="character" w:customStyle="1" w:styleId="WW8Num2z8">
    <w:name w:val="WW8Num2z8"/>
    <w:rsid w:val="001A57B5"/>
  </w:style>
  <w:style w:type="character" w:customStyle="1" w:styleId="WW8Num3z0">
    <w:name w:val="WW8Num3z0"/>
    <w:rsid w:val="001A57B5"/>
    <w:rPr>
      <w:sz w:val="20"/>
      <w:szCs w:val="20"/>
    </w:rPr>
  </w:style>
  <w:style w:type="character" w:customStyle="1" w:styleId="WW8Num3z1">
    <w:name w:val="WW8Num3z1"/>
    <w:rsid w:val="001A57B5"/>
  </w:style>
  <w:style w:type="character" w:customStyle="1" w:styleId="WW8Num3z2">
    <w:name w:val="WW8Num3z2"/>
    <w:rsid w:val="001A57B5"/>
  </w:style>
  <w:style w:type="character" w:customStyle="1" w:styleId="WW8Num3z3">
    <w:name w:val="WW8Num3z3"/>
    <w:rsid w:val="001A57B5"/>
  </w:style>
  <w:style w:type="character" w:customStyle="1" w:styleId="WW8Num3z4">
    <w:name w:val="WW8Num3z4"/>
    <w:rsid w:val="001A57B5"/>
  </w:style>
  <w:style w:type="character" w:customStyle="1" w:styleId="WW8Num3z5">
    <w:name w:val="WW8Num3z5"/>
    <w:rsid w:val="001A57B5"/>
  </w:style>
  <w:style w:type="character" w:customStyle="1" w:styleId="WW8Num3z6">
    <w:name w:val="WW8Num3z6"/>
    <w:rsid w:val="001A57B5"/>
  </w:style>
  <w:style w:type="character" w:customStyle="1" w:styleId="WW8Num3z7">
    <w:name w:val="WW8Num3z7"/>
    <w:rsid w:val="001A57B5"/>
  </w:style>
  <w:style w:type="character" w:customStyle="1" w:styleId="WW8Num3z8">
    <w:name w:val="WW8Num3z8"/>
    <w:rsid w:val="001A57B5"/>
  </w:style>
  <w:style w:type="character" w:customStyle="1" w:styleId="WW8Num4z0">
    <w:name w:val="WW8Num4z0"/>
    <w:rsid w:val="001A57B5"/>
    <w:rPr>
      <w:rFonts w:ascii="Wingdings" w:hAnsi="Wingdings" w:cs="Wingdings" w:hint="default"/>
    </w:rPr>
  </w:style>
  <w:style w:type="character" w:customStyle="1" w:styleId="WW8Num4z1">
    <w:name w:val="WW8Num4z1"/>
    <w:rsid w:val="001A57B5"/>
    <w:rPr>
      <w:rFonts w:ascii="Courier New" w:hAnsi="Courier New" w:cs="Courier New" w:hint="default"/>
    </w:rPr>
  </w:style>
  <w:style w:type="character" w:customStyle="1" w:styleId="WW8Num4z3">
    <w:name w:val="WW8Num4z3"/>
    <w:rsid w:val="001A57B5"/>
    <w:rPr>
      <w:rFonts w:ascii="Symbol" w:hAnsi="Symbol" w:cs="Symbol" w:hint="default"/>
    </w:rPr>
  </w:style>
  <w:style w:type="character" w:customStyle="1" w:styleId="WW8Num5z0">
    <w:name w:val="WW8Num5z0"/>
    <w:rsid w:val="001A57B5"/>
    <w:rPr>
      <w:rFonts w:ascii="Wingdings" w:hAnsi="Wingdings" w:cs="Wingdings" w:hint="default"/>
    </w:rPr>
  </w:style>
  <w:style w:type="character" w:customStyle="1" w:styleId="WW8Num5z1">
    <w:name w:val="WW8Num5z1"/>
    <w:rsid w:val="001A57B5"/>
    <w:rPr>
      <w:rFonts w:ascii="Courier New" w:hAnsi="Courier New" w:cs="Courier New" w:hint="default"/>
    </w:rPr>
  </w:style>
  <w:style w:type="character" w:customStyle="1" w:styleId="WW8Num5z3">
    <w:name w:val="WW8Num5z3"/>
    <w:rsid w:val="001A57B5"/>
    <w:rPr>
      <w:rFonts w:ascii="Symbol" w:hAnsi="Symbol" w:cs="Symbol" w:hint="default"/>
    </w:rPr>
  </w:style>
  <w:style w:type="character" w:customStyle="1" w:styleId="WW8Num6z0">
    <w:name w:val="WW8Num6z0"/>
    <w:rsid w:val="001A57B5"/>
    <w:rPr>
      <w:rFonts w:ascii="Wingdings" w:hAnsi="Wingdings" w:cs="Wingdings" w:hint="default"/>
    </w:rPr>
  </w:style>
  <w:style w:type="character" w:customStyle="1" w:styleId="WW8Num6z1">
    <w:name w:val="WW8Num6z1"/>
    <w:rsid w:val="001A57B5"/>
    <w:rPr>
      <w:rFonts w:ascii="Courier New" w:hAnsi="Courier New" w:cs="Courier New" w:hint="default"/>
    </w:rPr>
  </w:style>
  <w:style w:type="character" w:customStyle="1" w:styleId="WW8Num6z3">
    <w:name w:val="WW8Num6z3"/>
    <w:rsid w:val="001A57B5"/>
    <w:rPr>
      <w:rFonts w:ascii="Symbol" w:hAnsi="Symbol" w:cs="Symbol" w:hint="default"/>
    </w:rPr>
  </w:style>
  <w:style w:type="character" w:customStyle="1" w:styleId="WW8Num7z0">
    <w:name w:val="WW8Num7z0"/>
    <w:rsid w:val="001A57B5"/>
    <w:rPr>
      <w:rFonts w:ascii="Wingdings" w:hAnsi="Wingdings" w:cs="Wingdings" w:hint="default"/>
      <w:sz w:val="28"/>
      <w:szCs w:val="28"/>
    </w:rPr>
  </w:style>
  <w:style w:type="character" w:customStyle="1" w:styleId="WW8Num7z1">
    <w:name w:val="WW8Num7z1"/>
    <w:rsid w:val="001A57B5"/>
    <w:rPr>
      <w:rFonts w:ascii="Courier New" w:hAnsi="Courier New" w:cs="Courier New" w:hint="default"/>
    </w:rPr>
  </w:style>
  <w:style w:type="character" w:customStyle="1" w:styleId="WW8Num7z3">
    <w:name w:val="WW8Num7z3"/>
    <w:rsid w:val="001A57B5"/>
    <w:rPr>
      <w:rFonts w:ascii="Symbol" w:hAnsi="Symbol" w:cs="Symbol" w:hint="default"/>
    </w:rPr>
  </w:style>
  <w:style w:type="character" w:customStyle="1" w:styleId="WW8Num8z0">
    <w:name w:val="WW8Num8z0"/>
    <w:rsid w:val="001A57B5"/>
    <w:rPr>
      <w:rFonts w:ascii="Wingdings" w:hAnsi="Wingdings" w:cs="Wingdings" w:hint="default"/>
    </w:rPr>
  </w:style>
  <w:style w:type="character" w:customStyle="1" w:styleId="WW8Num8z1">
    <w:name w:val="WW8Num8z1"/>
    <w:rsid w:val="001A57B5"/>
    <w:rPr>
      <w:rFonts w:ascii="Courier New" w:hAnsi="Courier New" w:cs="Courier New" w:hint="default"/>
    </w:rPr>
  </w:style>
  <w:style w:type="character" w:customStyle="1" w:styleId="WW8Num8z3">
    <w:name w:val="WW8Num8z3"/>
    <w:rsid w:val="001A57B5"/>
    <w:rPr>
      <w:rFonts w:ascii="Symbol" w:hAnsi="Symbol" w:cs="Symbol" w:hint="default"/>
    </w:rPr>
  </w:style>
  <w:style w:type="character" w:customStyle="1" w:styleId="WW8Num9z0">
    <w:name w:val="WW8Num9z0"/>
    <w:rsid w:val="001A57B5"/>
    <w:rPr>
      <w:rFonts w:ascii="Wingdings" w:hAnsi="Wingdings" w:cs="Wingdings" w:hint="default"/>
    </w:rPr>
  </w:style>
  <w:style w:type="character" w:customStyle="1" w:styleId="WW8Num9z2">
    <w:name w:val="WW8Num9z2"/>
    <w:rsid w:val="001A57B5"/>
  </w:style>
  <w:style w:type="character" w:customStyle="1" w:styleId="WW8Num9z3">
    <w:name w:val="WW8Num9z3"/>
    <w:rsid w:val="001A57B5"/>
  </w:style>
  <w:style w:type="character" w:customStyle="1" w:styleId="WW8Num9z4">
    <w:name w:val="WW8Num9z4"/>
    <w:rsid w:val="001A57B5"/>
  </w:style>
  <w:style w:type="character" w:customStyle="1" w:styleId="WW8Num9z5">
    <w:name w:val="WW8Num9z5"/>
    <w:rsid w:val="001A57B5"/>
  </w:style>
  <w:style w:type="character" w:customStyle="1" w:styleId="WW8Num9z6">
    <w:name w:val="WW8Num9z6"/>
    <w:rsid w:val="001A57B5"/>
  </w:style>
  <w:style w:type="character" w:customStyle="1" w:styleId="WW8Num9z7">
    <w:name w:val="WW8Num9z7"/>
    <w:rsid w:val="001A57B5"/>
  </w:style>
  <w:style w:type="character" w:customStyle="1" w:styleId="WW8Num9z8">
    <w:name w:val="WW8Num9z8"/>
    <w:rsid w:val="001A57B5"/>
  </w:style>
  <w:style w:type="character" w:customStyle="1" w:styleId="WW8Num10z0">
    <w:name w:val="WW8Num10z0"/>
    <w:rsid w:val="001A57B5"/>
    <w:rPr>
      <w:rFonts w:ascii="Wingdings" w:hAnsi="Wingdings" w:cs="Wingdings" w:hint="default"/>
    </w:rPr>
  </w:style>
  <w:style w:type="character" w:customStyle="1" w:styleId="WW8Num10z2">
    <w:name w:val="WW8Num10z2"/>
    <w:rsid w:val="001A57B5"/>
  </w:style>
  <w:style w:type="character" w:customStyle="1" w:styleId="WW8Num10z3">
    <w:name w:val="WW8Num10z3"/>
    <w:rsid w:val="001A57B5"/>
  </w:style>
  <w:style w:type="character" w:customStyle="1" w:styleId="WW8Num10z4">
    <w:name w:val="WW8Num10z4"/>
    <w:rsid w:val="001A57B5"/>
  </w:style>
  <w:style w:type="character" w:customStyle="1" w:styleId="WW8Num10z5">
    <w:name w:val="WW8Num10z5"/>
    <w:rsid w:val="001A57B5"/>
  </w:style>
  <w:style w:type="character" w:customStyle="1" w:styleId="WW8Num10z6">
    <w:name w:val="WW8Num10z6"/>
    <w:rsid w:val="001A57B5"/>
  </w:style>
  <w:style w:type="character" w:customStyle="1" w:styleId="WW8Num10z7">
    <w:name w:val="WW8Num10z7"/>
    <w:rsid w:val="001A57B5"/>
  </w:style>
  <w:style w:type="character" w:customStyle="1" w:styleId="WW8Num10z8">
    <w:name w:val="WW8Num10z8"/>
    <w:rsid w:val="001A57B5"/>
  </w:style>
  <w:style w:type="character" w:customStyle="1" w:styleId="WW8Num11z0">
    <w:name w:val="WW8Num11z0"/>
    <w:rsid w:val="001A57B5"/>
    <w:rPr>
      <w:rFonts w:hint="default"/>
      <w:b/>
      <w:caps/>
      <w:sz w:val="28"/>
      <w:szCs w:val="28"/>
    </w:rPr>
  </w:style>
  <w:style w:type="character" w:customStyle="1" w:styleId="WW8Num11z1">
    <w:name w:val="WW8Num11z1"/>
    <w:rsid w:val="001A57B5"/>
    <w:rPr>
      <w:rFonts w:ascii="Wingdings" w:hAnsi="Wingdings" w:cs="Wingdings" w:hint="default"/>
    </w:rPr>
  </w:style>
  <w:style w:type="character" w:customStyle="1" w:styleId="WW8Num11z2">
    <w:name w:val="WW8Num11z2"/>
    <w:rsid w:val="001A57B5"/>
  </w:style>
  <w:style w:type="character" w:customStyle="1" w:styleId="WW8Num11z3">
    <w:name w:val="WW8Num11z3"/>
    <w:rsid w:val="001A57B5"/>
  </w:style>
  <w:style w:type="character" w:customStyle="1" w:styleId="WW8Num11z4">
    <w:name w:val="WW8Num11z4"/>
    <w:rsid w:val="001A57B5"/>
  </w:style>
  <w:style w:type="character" w:customStyle="1" w:styleId="WW8Num11z5">
    <w:name w:val="WW8Num11z5"/>
    <w:rsid w:val="001A57B5"/>
  </w:style>
  <w:style w:type="character" w:customStyle="1" w:styleId="WW8Num11z6">
    <w:name w:val="WW8Num11z6"/>
    <w:rsid w:val="001A57B5"/>
  </w:style>
  <w:style w:type="character" w:customStyle="1" w:styleId="WW8Num11z7">
    <w:name w:val="WW8Num11z7"/>
    <w:rsid w:val="001A57B5"/>
  </w:style>
  <w:style w:type="character" w:customStyle="1" w:styleId="WW8Num11z8">
    <w:name w:val="WW8Num11z8"/>
    <w:rsid w:val="001A57B5"/>
  </w:style>
  <w:style w:type="character" w:customStyle="1" w:styleId="WW8Num12z0">
    <w:name w:val="WW8Num12z0"/>
    <w:rsid w:val="001A57B5"/>
    <w:rPr>
      <w:rFonts w:ascii="Wingdings" w:hAnsi="Wingdings" w:cs="Wingdings" w:hint="default"/>
    </w:rPr>
  </w:style>
  <w:style w:type="character" w:customStyle="1" w:styleId="WW8Num12z1">
    <w:name w:val="WW8Num12z1"/>
    <w:rsid w:val="001A57B5"/>
    <w:rPr>
      <w:rFonts w:ascii="Courier New" w:hAnsi="Courier New" w:cs="Courier New" w:hint="default"/>
    </w:rPr>
  </w:style>
  <w:style w:type="character" w:customStyle="1" w:styleId="WW8Num12z3">
    <w:name w:val="WW8Num12z3"/>
    <w:rsid w:val="001A57B5"/>
    <w:rPr>
      <w:rFonts w:ascii="Symbol" w:hAnsi="Symbol" w:cs="Symbol" w:hint="default"/>
    </w:rPr>
  </w:style>
  <w:style w:type="character" w:customStyle="1" w:styleId="10">
    <w:name w:val="Основной шрифт абзаца1"/>
    <w:rsid w:val="001A57B5"/>
  </w:style>
  <w:style w:type="character" w:styleId="a3">
    <w:name w:val="page number"/>
    <w:basedOn w:val="10"/>
    <w:rsid w:val="001A57B5"/>
  </w:style>
  <w:style w:type="character" w:styleId="a4">
    <w:name w:val="Hyperlink"/>
    <w:rsid w:val="001A57B5"/>
    <w:rPr>
      <w:color w:val="0000FF"/>
      <w:u w:val="single"/>
    </w:rPr>
  </w:style>
  <w:style w:type="paragraph" w:customStyle="1" w:styleId="11">
    <w:name w:val="Заголовок1"/>
    <w:basedOn w:val="a"/>
    <w:next w:val="a5"/>
    <w:rsid w:val="001A57B5"/>
    <w:pPr>
      <w:keepNext/>
      <w:spacing w:before="240" w:after="120"/>
    </w:pPr>
    <w:rPr>
      <w:rFonts w:ascii="Arial" w:eastAsia="Microsoft YaHei" w:hAnsi="Arial" w:cs="Arial"/>
      <w:sz w:val="28"/>
      <w:szCs w:val="28"/>
    </w:rPr>
  </w:style>
  <w:style w:type="paragraph" w:styleId="a5">
    <w:name w:val="Body Text"/>
    <w:basedOn w:val="a"/>
    <w:rsid w:val="001A57B5"/>
    <w:pPr>
      <w:spacing w:after="120"/>
    </w:pPr>
  </w:style>
  <w:style w:type="paragraph" w:styleId="a6">
    <w:name w:val="List"/>
    <w:basedOn w:val="a5"/>
    <w:rsid w:val="001A57B5"/>
    <w:rPr>
      <w:rFonts w:cs="Arial"/>
    </w:rPr>
  </w:style>
  <w:style w:type="paragraph" w:customStyle="1" w:styleId="12">
    <w:name w:val="Название1"/>
    <w:basedOn w:val="a"/>
    <w:rsid w:val="001A57B5"/>
    <w:pPr>
      <w:suppressLineNumbers/>
      <w:spacing w:before="120" w:after="120"/>
    </w:pPr>
    <w:rPr>
      <w:rFonts w:cs="Arial"/>
      <w:i/>
      <w:iCs/>
    </w:rPr>
  </w:style>
  <w:style w:type="paragraph" w:customStyle="1" w:styleId="13">
    <w:name w:val="Указатель1"/>
    <w:basedOn w:val="a"/>
    <w:rsid w:val="001A57B5"/>
    <w:pPr>
      <w:suppressLineNumbers/>
    </w:pPr>
    <w:rPr>
      <w:rFonts w:cs="Arial"/>
    </w:rPr>
  </w:style>
  <w:style w:type="paragraph" w:customStyle="1" w:styleId="21">
    <w:name w:val="Основной текст с отступом 21"/>
    <w:basedOn w:val="a"/>
    <w:rsid w:val="001A57B5"/>
    <w:pPr>
      <w:spacing w:after="120" w:line="480" w:lineRule="auto"/>
      <w:ind w:left="283"/>
    </w:pPr>
  </w:style>
  <w:style w:type="paragraph" w:styleId="a7">
    <w:name w:val="footer"/>
    <w:basedOn w:val="a"/>
    <w:rsid w:val="001A57B5"/>
    <w:pPr>
      <w:tabs>
        <w:tab w:val="center" w:pos="4677"/>
        <w:tab w:val="right" w:pos="9355"/>
      </w:tabs>
    </w:pPr>
  </w:style>
  <w:style w:type="paragraph" w:customStyle="1" w:styleId="31">
    <w:name w:val="Основной текст с отступом 31"/>
    <w:basedOn w:val="a"/>
    <w:rsid w:val="001A57B5"/>
    <w:pPr>
      <w:spacing w:after="120"/>
      <w:ind w:left="283"/>
    </w:pPr>
    <w:rPr>
      <w:sz w:val="16"/>
      <w:szCs w:val="16"/>
    </w:rPr>
  </w:style>
  <w:style w:type="paragraph" w:customStyle="1" w:styleId="a8">
    <w:name w:val="Содержимое врезки"/>
    <w:basedOn w:val="a5"/>
    <w:rsid w:val="001A57B5"/>
  </w:style>
  <w:style w:type="paragraph" w:customStyle="1" w:styleId="a9">
    <w:name w:val="Содержимое таблицы"/>
    <w:basedOn w:val="a"/>
    <w:rsid w:val="001A57B5"/>
    <w:pPr>
      <w:suppressLineNumbers/>
    </w:pPr>
  </w:style>
  <w:style w:type="paragraph" w:customStyle="1" w:styleId="aa">
    <w:name w:val="Заголовок таблицы"/>
    <w:basedOn w:val="a9"/>
    <w:rsid w:val="001A57B5"/>
    <w:pPr>
      <w:jc w:val="center"/>
    </w:pPr>
    <w:rPr>
      <w:b/>
      <w:bCs/>
    </w:rPr>
  </w:style>
  <w:style w:type="paragraph" w:styleId="ab">
    <w:name w:val="header"/>
    <w:basedOn w:val="a"/>
    <w:rsid w:val="001A57B5"/>
    <w:pPr>
      <w:suppressLineNumbers/>
      <w:tabs>
        <w:tab w:val="center" w:pos="4819"/>
        <w:tab w:val="right" w:pos="9638"/>
      </w:tabs>
    </w:pPr>
  </w:style>
  <w:style w:type="paragraph" w:styleId="3">
    <w:name w:val="Body Text Indent 3"/>
    <w:basedOn w:val="a"/>
    <w:link w:val="30"/>
    <w:unhideWhenUsed/>
    <w:rsid w:val="00AF132F"/>
    <w:pPr>
      <w:suppressAutoHyphens w:val="0"/>
      <w:spacing w:after="120"/>
      <w:ind w:left="283"/>
    </w:pPr>
    <w:rPr>
      <w:sz w:val="16"/>
      <w:szCs w:val="16"/>
    </w:rPr>
  </w:style>
  <w:style w:type="character" w:customStyle="1" w:styleId="30">
    <w:name w:val="Основной текст с отступом 3 Знак"/>
    <w:link w:val="3"/>
    <w:rsid w:val="00AF132F"/>
    <w:rPr>
      <w:sz w:val="16"/>
      <w:szCs w:val="16"/>
    </w:rPr>
  </w:style>
  <w:style w:type="paragraph" w:styleId="ac">
    <w:name w:val="Title"/>
    <w:basedOn w:val="a"/>
    <w:link w:val="ad"/>
    <w:uiPriority w:val="99"/>
    <w:qFormat/>
    <w:rsid w:val="00D1534A"/>
    <w:pPr>
      <w:suppressAutoHyphens w:val="0"/>
      <w:jc w:val="center"/>
    </w:pPr>
    <w:rPr>
      <w:rFonts w:ascii="Tahoma" w:hAnsi="Tahoma"/>
      <w:b/>
      <w:szCs w:val="20"/>
    </w:rPr>
  </w:style>
  <w:style w:type="character" w:customStyle="1" w:styleId="ad">
    <w:name w:val="Заголовок Знак"/>
    <w:link w:val="ac"/>
    <w:uiPriority w:val="99"/>
    <w:rsid w:val="00D1534A"/>
    <w:rPr>
      <w:rFonts w:ascii="Tahoma" w:hAnsi="Tahoma"/>
      <w:b/>
      <w:sz w:val="24"/>
    </w:rPr>
  </w:style>
  <w:style w:type="paragraph" w:customStyle="1" w:styleId="ConsPlusNormal">
    <w:name w:val="ConsPlusNormal"/>
    <w:rsid w:val="00FB5D39"/>
    <w:pPr>
      <w:widowControl w:val="0"/>
      <w:autoSpaceDE w:val="0"/>
      <w:autoSpaceDN w:val="0"/>
      <w:adjustRightInd w:val="0"/>
    </w:pPr>
    <w:rPr>
      <w:rFonts w:ascii="Arial" w:hAnsi="Arial" w:cs="Arial"/>
    </w:rPr>
  </w:style>
  <w:style w:type="paragraph" w:styleId="2">
    <w:name w:val="Body Text Indent 2"/>
    <w:basedOn w:val="a"/>
    <w:link w:val="20"/>
    <w:rsid w:val="003C1580"/>
    <w:pPr>
      <w:suppressAutoHyphens w:val="0"/>
      <w:spacing w:after="120" w:line="480" w:lineRule="auto"/>
      <w:ind w:left="283"/>
    </w:pPr>
  </w:style>
  <w:style w:type="character" w:customStyle="1" w:styleId="20">
    <w:name w:val="Основной текст с отступом 2 Знак"/>
    <w:link w:val="2"/>
    <w:rsid w:val="003C1580"/>
    <w:rPr>
      <w:sz w:val="24"/>
      <w:szCs w:val="24"/>
    </w:rPr>
  </w:style>
  <w:style w:type="character" w:styleId="ae">
    <w:name w:val="annotation reference"/>
    <w:uiPriority w:val="99"/>
    <w:semiHidden/>
    <w:unhideWhenUsed/>
    <w:rsid w:val="00863FB0"/>
    <w:rPr>
      <w:sz w:val="16"/>
      <w:szCs w:val="16"/>
    </w:rPr>
  </w:style>
  <w:style w:type="paragraph" w:styleId="af">
    <w:name w:val="annotation text"/>
    <w:basedOn w:val="a"/>
    <w:link w:val="af0"/>
    <w:uiPriority w:val="99"/>
    <w:semiHidden/>
    <w:unhideWhenUsed/>
    <w:rsid w:val="00863FB0"/>
    <w:rPr>
      <w:sz w:val="20"/>
      <w:szCs w:val="20"/>
    </w:rPr>
  </w:style>
  <w:style w:type="character" w:customStyle="1" w:styleId="af0">
    <w:name w:val="Текст примечания Знак"/>
    <w:link w:val="af"/>
    <w:uiPriority w:val="99"/>
    <w:semiHidden/>
    <w:rsid w:val="00863FB0"/>
    <w:rPr>
      <w:lang w:eastAsia="ar-SA"/>
    </w:rPr>
  </w:style>
  <w:style w:type="paragraph" w:styleId="af1">
    <w:name w:val="annotation subject"/>
    <w:basedOn w:val="af"/>
    <w:next w:val="af"/>
    <w:link w:val="af2"/>
    <w:uiPriority w:val="99"/>
    <w:semiHidden/>
    <w:unhideWhenUsed/>
    <w:rsid w:val="00863FB0"/>
    <w:rPr>
      <w:b/>
      <w:bCs/>
    </w:rPr>
  </w:style>
  <w:style w:type="character" w:customStyle="1" w:styleId="af2">
    <w:name w:val="Тема примечания Знак"/>
    <w:link w:val="af1"/>
    <w:uiPriority w:val="99"/>
    <w:semiHidden/>
    <w:rsid w:val="00863FB0"/>
    <w:rPr>
      <w:b/>
      <w:bCs/>
      <w:lang w:eastAsia="ar-SA"/>
    </w:rPr>
  </w:style>
  <w:style w:type="paragraph" w:styleId="af3">
    <w:name w:val="Balloon Text"/>
    <w:basedOn w:val="a"/>
    <w:link w:val="af4"/>
    <w:uiPriority w:val="99"/>
    <w:semiHidden/>
    <w:unhideWhenUsed/>
    <w:rsid w:val="00863FB0"/>
    <w:rPr>
      <w:rFonts w:ascii="Tahoma" w:hAnsi="Tahoma"/>
      <w:sz w:val="16"/>
      <w:szCs w:val="16"/>
    </w:rPr>
  </w:style>
  <w:style w:type="character" w:customStyle="1" w:styleId="af4">
    <w:name w:val="Текст выноски Знак"/>
    <w:link w:val="af3"/>
    <w:uiPriority w:val="99"/>
    <w:semiHidden/>
    <w:rsid w:val="00863FB0"/>
    <w:rPr>
      <w:rFonts w:ascii="Tahoma" w:hAnsi="Tahoma" w:cs="Tahoma"/>
      <w:sz w:val="16"/>
      <w:szCs w:val="16"/>
      <w:lang w:eastAsia="ar-SA"/>
    </w:rPr>
  </w:style>
  <w:style w:type="paragraph" w:styleId="af5">
    <w:name w:val="List Paragraph"/>
    <w:aliases w:val="Содержание. 2 уровень"/>
    <w:basedOn w:val="a"/>
    <w:link w:val="af6"/>
    <w:uiPriority w:val="34"/>
    <w:qFormat/>
    <w:rsid w:val="00FA339A"/>
    <w:pPr>
      <w:suppressAutoHyphens w:val="0"/>
      <w:spacing w:before="120" w:after="120"/>
      <w:ind w:left="708"/>
    </w:pPr>
  </w:style>
  <w:style w:type="character" w:customStyle="1" w:styleId="af6">
    <w:name w:val="Абзац списка Знак"/>
    <w:aliases w:val="Содержание. 2 уровень Знак"/>
    <w:link w:val="af5"/>
    <w:uiPriority w:val="34"/>
    <w:qFormat/>
    <w:locked/>
    <w:rsid w:val="00FA339A"/>
    <w:rPr>
      <w:sz w:val="24"/>
      <w:szCs w:val="24"/>
    </w:rPr>
  </w:style>
  <w:style w:type="paragraph" w:styleId="af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8"/>
    <w:uiPriority w:val="99"/>
    <w:qFormat/>
    <w:rsid w:val="00477784"/>
    <w:pPr>
      <w:suppressAutoHyphens w:val="0"/>
    </w:pPr>
    <w:rPr>
      <w:sz w:val="20"/>
      <w:szCs w:val="20"/>
      <w:lang w:val="en-US"/>
    </w:rPr>
  </w:style>
  <w:style w:type="character" w:customStyle="1" w:styleId="af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7"/>
    <w:uiPriority w:val="99"/>
    <w:rsid w:val="00477784"/>
    <w:rPr>
      <w:lang w:val="en-US"/>
    </w:rPr>
  </w:style>
  <w:style w:type="character" w:styleId="af9">
    <w:name w:val="footnote reference"/>
    <w:uiPriority w:val="99"/>
    <w:rsid w:val="0047778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595692">
      <w:bodyDiv w:val="1"/>
      <w:marLeft w:val="0"/>
      <w:marRight w:val="0"/>
      <w:marTop w:val="0"/>
      <w:marBottom w:val="0"/>
      <w:divBdr>
        <w:top w:val="none" w:sz="0" w:space="0" w:color="auto"/>
        <w:left w:val="none" w:sz="0" w:space="0" w:color="auto"/>
        <w:bottom w:val="none" w:sz="0" w:space="0" w:color="auto"/>
        <w:right w:val="none" w:sz="0" w:space="0" w:color="auto"/>
      </w:divBdr>
    </w:div>
    <w:div w:id="793252857">
      <w:bodyDiv w:val="1"/>
      <w:marLeft w:val="0"/>
      <w:marRight w:val="0"/>
      <w:marTop w:val="0"/>
      <w:marBottom w:val="0"/>
      <w:divBdr>
        <w:top w:val="none" w:sz="0" w:space="0" w:color="auto"/>
        <w:left w:val="none" w:sz="0" w:space="0" w:color="auto"/>
        <w:bottom w:val="none" w:sz="0" w:space="0" w:color="auto"/>
        <w:right w:val="none" w:sz="0" w:space="0" w:color="auto"/>
      </w:divBdr>
    </w:div>
    <w:div w:id="1206480091">
      <w:bodyDiv w:val="1"/>
      <w:marLeft w:val="0"/>
      <w:marRight w:val="0"/>
      <w:marTop w:val="0"/>
      <w:marBottom w:val="0"/>
      <w:divBdr>
        <w:top w:val="none" w:sz="0" w:space="0" w:color="auto"/>
        <w:left w:val="none" w:sz="0" w:space="0" w:color="auto"/>
        <w:bottom w:val="none" w:sz="0" w:space="0" w:color="auto"/>
        <w:right w:val="none" w:sz="0" w:space="0" w:color="auto"/>
      </w:divBdr>
    </w:div>
    <w:div w:id="1292513809">
      <w:bodyDiv w:val="1"/>
      <w:marLeft w:val="0"/>
      <w:marRight w:val="0"/>
      <w:marTop w:val="0"/>
      <w:marBottom w:val="0"/>
      <w:divBdr>
        <w:top w:val="none" w:sz="0" w:space="0" w:color="auto"/>
        <w:left w:val="none" w:sz="0" w:space="0" w:color="auto"/>
        <w:bottom w:val="none" w:sz="0" w:space="0" w:color="auto"/>
        <w:right w:val="none" w:sz="0" w:space="0" w:color="auto"/>
      </w:divBdr>
    </w:div>
    <w:div w:id="194926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olif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oop.spb.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38AD7-F10A-4427-BB4A-718A6B07C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1707</Words>
  <Characters>9736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Шидерская О.С</cp:lastModifiedBy>
  <cp:revision>5</cp:revision>
  <cp:lastPrinted>2023-11-30T08:41:00Z</cp:lastPrinted>
  <dcterms:created xsi:type="dcterms:W3CDTF">2023-06-01T11:23:00Z</dcterms:created>
  <dcterms:modified xsi:type="dcterms:W3CDTF">2023-11-30T08:41:00Z</dcterms:modified>
</cp:coreProperties>
</file>