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-188038</wp:posOffset>
            </wp:positionH>
            <wp:positionV relativeFrom="paragraph">
              <wp:posOffset>149705</wp:posOffset>
            </wp:positionV>
            <wp:extent cx="1338147" cy="1003610"/>
            <wp:effectExtent l="0" t="0" r="0" b="0"/>
            <wp:wrapNone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47" cy="100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962D3B" w:rsidRPr="0033059B" w:rsidRDefault="00CF445A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 КООПЕРАТИВНЫЙ ТЕХНИКУМ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962D3B" w:rsidRPr="00CF445A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</w:t>
      </w:r>
      <w:r w:rsidRPr="005D08B8">
        <w:rPr>
          <w:rFonts w:ascii="Times New Roman" w:hAnsi="Times New Roman"/>
          <w:b w:val="0"/>
          <w:szCs w:val="24"/>
        </w:rPr>
        <w:t>./</w:t>
      </w:r>
      <w:r w:rsidRPr="0033059B">
        <w:rPr>
          <w:rFonts w:ascii="Times New Roman" w:hAnsi="Times New Roman"/>
          <w:b w:val="0"/>
          <w:szCs w:val="24"/>
        </w:rPr>
        <w:t>факс</w:t>
      </w:r>
      <w:r w:rsidRPr="005D08B8">
        <w:rPr>
          <w:rFonts w:ascii="Times New Roman" w:hAnsi="Times New Roman"/>
          <w:b w:val="0"/>
          <w:szCs w:val="24"/>
        </w:rPr>
        <w:t xml:space="preserve"> (8-814 -2)  70-22-73, </w:t>
      </w:r>
      <w:r w:rsidRPr="00CF445A">
        <w:rPr>
          <w:rFonts w:ascii="Times New Roman" w:hAnsi="Times New Roman"/>
          <w:b w:val="0"/>
          <w:szCs w:val="24"/>
          <w:lang w:val="en-US"/>
        </w:rPr>
        <w:t>E</w:t>
      </w:r>
      <w:r w:rsidRPr="005D08B8">
        <w:rPr>
          <w:rFonts w:ascii="Times New Roman" w:hAnsi="Times New Roman"/>
          <w:b w:val="0"/>
          <w:szCs w:val="24"/>
        </w:rPr>
        <w:t>-</w:t>
      </w:r>
      <w:r w:rsidRPr="00CF445A">
        <w:rPr>
          <w:rFonts w:ascii="Times New Roman" w:hAnsi="Times New Roman"/>
          <w:b w:val="0"/>
          <w:szCs w:val="24"/>
          <w:lang w:val="en-US"/>
        </w:rPr>
        <w:t>mail</w:t>
      </w:r>
      <w:r w:rsidRPr="005D08B8">
        <w:rPr>
          <w:rFonts w:ascii="Times New Roman" w:hAnsi="Times New Roman"/>
          <w:b w:val="0"/>
          <w:szCs w:val="24"/>
        </w:rPr>
        <w:t xml:space="preserve"> </w:t>
      </w:r>
      <w:r w:rsidR="00CF445A">
        <w:rPr>
          <w:rFonts w:ascii="Times New Roman" w:hAnsi="Times New Roman"/>
          <w:b w:val="0"/>
          <w:szCs w:val="24"/>
          <w:lang w:val="en-US"/>
        </w:rPr>
        <w:t>main</w:t>
      </w:r>
      <w:r w:rsidR="00CF445A" w:rsidRPr="005D08B8">
        <w:rPr>
          <w:rFonts w:ascii="Times New Roman" w:hAnsi="Times New Roman"/>
          <w:b w:val="0"/>
          <w:szCs w:val="24"/>
        </w:rPr>
        <w:t>@</w:t>
      </w:r>
      <w:proofErr w:type="spellStart"/>
      <w:r w:rsidR="00CF445A">
        <w:rPr>
          <w:rFonts w:ascii="Times New Roman" w:hAnsi="Times New Roman"/>
          <w:b w:val="0"/>
          <w:szCs w:val="24"/>
          <w:lang w:val="en-US"/>
        </w:rPr>
        <w:t>koopteh</w:t>
      </w:r>
      <w:proofErr w:type="spellEnd"/>
      <w:r w:rsidR="00CF445A" w:rsidRPr="005D08B8">
        <w:rPr>
          <w:rFonts w:ascii="Times New Roman" w:hAnsi="Times New Roman"/>
          <w:b w:val="0"/>
          <w:szCs w:val="24"/>
        </w:rPr>
        <w:t>10.</w:t>
      </w:r>
      <w:proofErr w:type="spellStart"/>
      <w:r w:rsidR="00CF445A">
        <w:rPr>
          <w:rFonts w:ascii="Times New Roman" w:hAnsi="Times New Roman"/>
          <w:b w:val="0"/>
          <w:szCs w:val="24"/>
          <w:lang w:val="en-US"/>
        </w:rPr>
        <w:t>ru</w:t>
      </w:r>
      <w:proofErr w:type="spellEnd"/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094F27" w:rsidRPr="003A6805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:rsidR="00403969" w:rsidRDefault="008F5E74" w:rsidP="00403969">
      <w:pPr>
        <w:spacing w:line="360" w:lineRule="auto"/>
        <w:jc w:val="center"/>
        <w:rPr>
          <w:b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f1t9gEAAJkDAAAOAAAAZHJzL2Uyb0RvYy54bWysU81uEzEQviPxDpbvZDcRRWWVTQ8p5VIg&#10;UssDOLY3a+H1WLaTTW7AGSmPwCtwKFKlQp9h9406dn6gcEPswRrPfPN55pvZ8dm60WQlnVdgSjoc&#10;5JRIw0Eosyjp++uLZ6eU+MCMYBqMLOlGeno2efpk3NpCjqAGLaQjSGJ80dqS1iHYIss8r2XD/ACs&#10;NBiswDUs4NUtMuFYi+yNzkZ5/iJ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" o:allowincell="f"/>
        </w:pict>
      </w:r>
    </w:p>
    <w:p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p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Pr="00390650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:rsidR="00403969" w:rsidRDefault="00A1775F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>У</w:t>
      </w:r>
      <w:r w:rsidR="00403969" w:rsidRPr="00962D3B">
        <w:rPr>
          <w:b/>
          <w:szCs w:val="28"/>
        </w:rPr>
        <w:t>чебного</w:t>
      </w:r>
      <w:r w:rsidR="005D08B8">
        <w:rPr>
          <w:b/>
          <w:szCs w:val="28"/>
        </w:rPr>
        <w:t xml:space="preserve"> </w:t>
      </w:r>
      <w:r w:rsidR="00403969" w:rsidRPr="00962D3B">
        <w:rPr>
          <w:rFonts w:eastAsia="Calibri"/>
          <w:b/>
          <w:szCs w:val="28"/>
          <w:lang w:eastAsia="en-US"/>
        </w:rPr>
        <w:t>предмета</w:t>
      </w:r>
    </w:p>
    <w:p w:rsidR="00962D3B" w:rsidRP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403969" w:rsidRPr="00390650" w:rsidRDefault="00962D3B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  <w:r w:rsidRPr="00962D3B">
        <w:rPr>
          <w:rFonts w:ascii="Times New Roman" w:hAnsi="Times New Roman" w:cs="Times New Roman"/>
          <w:sz w:val="28"/>
        </w:rPr>
        <w:br/>
      </w:r>
    </w:p>
    <w:p w:rsidR="00962D3B" w:rsidRP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Pr="000D4646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:rsidR="00403969" w:rsidRDefault="003C180B" w:rsidP="008539F1">
      <w:pPr>
        <w:widowControl w:val="0"/>
        <w:suppressAutoHyphens/>
        <w:jc w:val="center"/>
        <w:rPr>
          <w:sz w:val="28"/>
          <w:szCs w:val="28"/>
        </w:rPr>
      </w:pPr>
      <w:r w:rsidRPr="003C180B">
        <w:rPr>
          <w:color w:val="000000"/>
        </w:rPr>
        <w:t>38.02.0</w:t>
      </w:r>
      <w:r w:rsidR="005D08B8">
        <w:rPr>
          <w:color w:val="000000"/>
        </w:rPr>
        <w:t>1</w:t>
      </w:r>
      <w:r w:rsidRPr="003C180B">
        <w:rPr>
          <w:color w:val="000000"/>
        </w:rPr>
        <w:t xml:space="preserve"> </w:t>
      </w:r>
      <w:r w:rsidR="005D08B8">
        <w:rPr>
          <w:color w:val="000000"/>
        </w:rPr>
        <w:t>Экономика и бухгалтерский учет (по отраслям)</w:t>
      </w: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FF5816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Петрозаводск, 2025</w:t>
      </w:r>
    </w:p>
    <w:p w:rsidR="008539F1" w:rsidRPr="00962D3B" w:rsidRDefault="008539F1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75F" w:rsidRDefault="00A1775F">
      <w:pPr>
        <w:spacing w:after="200" w:line="276" w:lineRule="auto"/>
      </w:pPr>
      <w:bookmarkStart w:id="0" w:name="_Hlk137659328"/>
      <w:r>
        <w:br w:type="page"/>
      </w:r>
    </w:p>
    <w:p w:rsidR="00962D3B" w:rsidRPr="00962D3B" w:rsidRDefault="00962D3B" w:rsidP="00A1775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lastRenderedPageBreak/>
        <w:t xml:space="preserve">Рабочая программа учебного предмета (далее - программа учебного предмета) разработана на основе Федерального государственного образовательного стандарта (далее – ФГОС) среднего общего образования по специальности </w:t>
      </w:r>
      <w:bookmarkEnd w:id="0"/>
      <w:r w:rsidR="003C180B" w:rsidRPr="003C180B">
        <w:rPr>
          <w:color w:val="000000"/>
        </w:rPr>
        <w:t>38.02.07 Банковское дело</w:t>
      </w:r>
      <w:r>
        <w:rPr>
          <w:color w:val="000000"/>
        </w:rPr>
        <w:t>.</w:t>
      </w:r>
    </w:p>
    <w:p w:rsidR="00962D3B" w:rsidRDefault="00962D3B" w:rsidP="00A1775F">
      <w:pPr>
        <w:autoSpaceDE w:val="0"/>
        <w:autoSpaceDN w:val="0"/>
        <w:adjustRightInd w:val="0"/>
        <w:jc w:val="both"/>
      </w:pPr>
    </w:p>
    <w:p w:rsidR="00962D3B" w:rsidRPr="00A20A8B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62D3B" w:rsidRPr="006B4EAD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62D3B" w:rsidRPr="007E7139" w:rsidRDefault="00962D3B" w:rsidP="00A1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Филиппова Е.В. - </w:t>
      </w:r>
      <w:r w:rsidRPr="007E7139">
        <w:t>преподаватель ЧПОУ ПКТК.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>1. паспорт</w:t>
      </w:r>
      <w:r w:rsidR="008F5E74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:rsidR="00684779" w:rsidRPr="00684779" w:rsidRDefault="00547372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:rsidR="00374799" w:rsidRPr="00374799" w:rsidRDefault="00403969" w:rsidP="000D01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547372">
        <w:t>и</w:t>
      </w:r>
      <w:r w:rsidR="00EA7DAD">
        <w:t xml:space="preserve">: </w:t>
      </w:r>
      <w:r w:rsidR="005D08B8" w:rsidRPr="003C180B">
        <w:rPr>
          <w:color w:val="000000"/>
        </w:rPr>
        <w:t>38.02.0</w:t>
      </w:r>
      <w:r w:rsidR="005D08B8">
        <w:rPr>
          <w:color w:val="000000"/>
        </w:rPr>
        <w:t>1</w:t>
      </w:r>
      <w:r w:rsidR="005D08B8" w:rsidRPr="003C180B">
        <w:rPr>
          <w:color w:val="000000"/>
        </w:rPr>
        <w:t xml:space="preserve"> </w:t>
      </w:r>
      <w:r w:rsidR="005D08B8">
        <w:rPr>
          <w:color w:val="000000"/>
        </w:rPr>
        <w:t>Экономика и бухгалтерский учет (по отраслям</w:t>
      </w:r>
      <w:r w:rsidR="00547372">
        <w:t>.</w:t>
      </w:r>
    </w:p>
    <w:p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:rsidR="00403969" w:rsidRPr="00D120A1" w:rsidRDefault="00547372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</w:t>
      </w:r>
      <w:r w:rsidR="00403969">
        <w:t>чебный предмет</w:t>
      </w:r>
      <w:r w:rsidR="00403969" w:rsidRPr="00D120A1">
        <w:t xml:space="preserve"> входит в общеобразовательный цикл.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 w:rsidR="005D08B8">
        <w:rPr>
          <w:b/>
        </w:rPr>
        <w:t xml:space="preserve"> </w:t>
      </w:r>
      <w:r>
        <w:rPr>
          <w:b/>
        </w:rPr>
        <w:t>предмета</w:t>
      </w:r>
      <w:r w:rsidRPr="00D120A1">
        <w:rPr>
          <w:b/>
        </w:rPr>
        <w:t>:</w:t>
      </w:r>
    </w:p>
    <w:p w:rsidR="00D56276" w:rsidRDefault="00D56276" w:rsidP="00D56276">
      <w:pPr>
        <w:spacing w:line="276" w:lineRule="auto"/>
        <w:jc w:val="both"/>
      </w:pPr>
      <w:r>
        <w:t>Освоение содержания учебного предмета «</w:t>
      </w:r>
      <w:r w:rsidR="00547372">
        <w:t>О</w:t>
      </w:r>
      <w:r w:rsidR="00547372"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Личностные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программы: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Т</w:t>
      </w:r>
      <w:r w:rsidR="00403969" w:rsidRPr="00FD3308">
        <w:t>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С</w:t>
      </w:r>
      <w:r w:rsidR="00D42492" w:rsidRPr="00FD3308">
        <w:t>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Г</w:t>
      </w:r>
      <w:r w:rsidR="00403969" w:rsidRPr="00FD3308">
        <w:t>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D42492" w:rsidRPr="00FD3308">
        <w:t>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C235E3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>ритичность мышления, владение первичными навыками анализа и критичной оценки получаемой информации;</w:t>
      </w:r>
    </w:p>
    <w:p w:rsidR="00D42492" w:rsidRPr="00FD3308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 xml:space="preserve">реативность мышления, инициативность и находчивость; 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Э</w:t>
      </w:r>
      <w:r w:rsidR="00403969" w:rsidRPr="00FD3308">
        <w:t>стетическое отношение к миру, включая эстетику быта, научного и технического творчества, спорта, общественных отношений;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Ч</w:t>
      </w:r>
      <w:r w:rsidR="000964A9">
        <w:t>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Р</w:t>
      </w:r>
      <w:r w:rsidR="007201BD" w:rsidRPr="00794BFC">
        <w:rPr>
          <w:rFonts w:eastAsia="Calibri"/>
        </w:rPr>
        <w:t>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Г</w:t>
      </w:r>
      <w:r w:rsidR="007201BD" w:rsidRPr="00794BFC">
        <w:rPr>
          <w:rFonts w:eastAsia="Calibri"/>
        </w:rPr>
        <w:t>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lastRenderedPageBreak/>
        <w:t>У</w:t>
      </w:r>
      <w:r w:rsidR="000964A9">
        <w:t>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7201BD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О</w:t>
      </w:r>
      <w:r w:rsidR="007201BD" w:rsidRPr="00794BFC">
        <w:rPr>
          <w:rFonts w:eastAsia="Calibri"/>
        </w:rPr>
        <w:t>тветственное отношение к созданию семьи на основе осознанного пр</w:t>
      </w:r>
      <w:r w:rsidR="00DA63E5">
        <w:rPr>
          <w:rFonts w:eastAsia="Calibri"/>
        </w:rPr>
        <w:t>инятия ценностей семейной жизни.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Метапредметные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О</w:t>
      </w:r>
      <w:r w:rsidR="00D42492" w:rsidRPr="00FD3308">
        <w:t>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D42492" w:rsidRPr="00FD3308">
        <w:t>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Г</w:t>
      </w:r>
      <w:r w:rsidR="00403969" w:rsidRPr="00FD3308">
        <w:t>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40396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  <w:r w:rsidR="000964A9">
        <w:t>;</w:t>
      </w:r>
    </w:p>
    <w:p w:rsidR="00C73CBB" w:rsidRPr="00C73CBB" w:rsidRDefault="00D8191D" w:rsidP="00C73CBB">
      <w:pPr>
        <w:pStyle w:val="ac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>
        <w:rPr>
          <w:rFonts w:eastAsia="Calibri"/>
        </w:rPr>
        <w:t>У</w:t>
      </w:r>
      <w:r w:rsidR="00C73CBB" w:rsidRPr="00C73CBB">
        <w:rPr>
          <w:rFonts w:eastAsia="Calibri"/>
        </w:rPr>
        <w:t>мение определять назначение и функции различных социальных, экономических и правовых институтов;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lastRenderedPageBreak/>
        <w:t>У</w:t>
      </w:r>
      <w:r w:rsidR="000964A9">
        <w:t>мение анализировать и представлять информацию, данную в электронных форматах на компьютере в различных видах;</w:t>
      </w:r>
    </w:p>
    <w:p w:rsidR="00C73CBB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rPr>
          <w:rFonts w:eastAsia="Calibri"/>
        </w:rPr>
        <w:t>У</w:t>
      </w:r>
      <w:r w:rsidR="00C73CBB" w:rsidRPr="00794BFC">
        <w:rPr>
          <w:rFonts w:eastAsia="Calibri"/>
        </w:rPr>
        <w:t>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964A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0964A9">
        <w:t>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</w:t>
      </w:r>
      <w:r w:rsidR="00DA63E5">
        <w:t>х и коммуникационных технологий.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  <w:r w:rsidR="00D56276">
        <w:rPr>
          <w:shd w:val="clear" w:color="auto" w:fill="FFFFFF"/>
        </w:rPr>
        <w:t>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Русский язык: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 сферой общения; осознанное расширение речевой практики;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Литература: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Иностранный язык: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использование иноязычных словарей и справочников, в том числе информационно-справочных систем в электронной форме.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История: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историческими понятиями и их использование для решения исследовательских и проектных задач;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 явлений, процессов;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 явлений, процессов;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привлекать контекстную информацию при работе с историческими источниками.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Обществознание: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</w:t>
      </w:r>
      <w:r>
        <w:rPr>
          <w:bCs/>
          <w:shd w:val="clear" w:color="auto" w:fill="FFFFFF"/>
        </w:rPr>
        <w:lastRenderedPageBreak/>
        <w:t>значении социальных норм, регулирующих общественные отношения, включая правовые нормы;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полученные знания для объяснения сущности, взаимосвязей явлений, процессов социальной действительности;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приобретение опыта использования полученных знаний в практической проектной деятельности.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География: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</w:t>
      </w:r>
      <w:r>
        <w:rPr>
          <w:bCs/>
          <w:shd w:val="clear" w:color="auto" w:fill="FFFFFF"/>
        </w:rPr>
        <w:lastRenderedPageBreak/>
        <w:t xml:space="preserve">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Математика: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Физика: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</w:t>
      </w:r>
      <w:r>
        <w:rPr>
          <w:bCs/>
          <w:shd w:val="clear" w:color="auto" w:fill="FFFFFF"/>
        </w:rPr>
        <w:lastRenderedPageBreak/>
        <w:t>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Биология: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Химия: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Основы безопасности жизнедеятельности: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</w:t>
      </w:r>
      <w:r>
        <w:rPr>
          <w:bCs/>
          <w:shd w:val="clear" w:color="auto" w:fill="FFFFFF"/>
        </w:rPr>
        <w:lastRenderedPageBreak/>
        <w:t>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A1775F">
      <w:pPr>
        <w:autoSpaceDE w:val="0"/>
        <w:autoSpaceDN w:val="0"/>
        <w:adjustRightInd w:val="0"/>
      </w:pPr>
    </w:p>
    <w:p w:rsidR="00A1775F" w:rsidRPr="00A1775F" w:rsidRDefault="00A1775F" w:rsidP="00A1775F">
      <w:pPr>
        <w:autoSpaceDE w:val="0"/>
        <w:autoSpaceDN w:val="0"/>
        <w:adjustRightInd w:val="0"/>
        <w:rPr>
          <w:sz w:val="28"/>
          <w:szCs w:val="28"/>
        </w:rPr>
      </w:pPr>
      <w:r w:rsidRPr="00D67B64">
        <w:t xml:space="preserve">Выпускник, освоивший программу, должен обладать следующими общими (далее </w:t>
      </w:r>
      <w:r>
        <w:t>–</w:t>
      </w:r>
      <w:r w:rsidRPr="00D67B64">
        <w:t xml:space="preserve"> ОК)</w:t>
      </w:r>
      <w:r>
        <w:t>:</w:t>
      </w:r>
    </w:p>
    <w:p w:rsidR="00A1775F" w:rsidRPr="00A1775F" w:rsidRDefault="00A1775F" w:rsidP="00A1775F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7976"/>
      </w:tblGrid>
      <w:tr w:rsidR="00A1775F" w:rsidTr="00093697">
        <w:trPr>
          <w:trHeight w:val="651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Наименование результата обучения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средства поиска, анализа и </w:t>
            </w:r>
            <w:r w:rsidR="00CF445A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403969" w:rsidRPr="00D110F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p w:rsidR="00A1775F" w:rsidRDefault="00A1775F">
      <w:pPr>
        <w:spacing w:after="200" w:line="276" w:lineRule="auto"/>
        <w:rPr>
          <w:b/>
          <w:sz w:val="28"/>
          <w:szCs w:val="28"/>
        </w:rPr>
      </w:pPr>
    </w:p>
    <w:p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 xml:space="preserve">2. СТРУКТУРА И СОДЕРЖАНИЕ </w:t>
      </w:r>
      <w:r w:rsidR="008F5E74">
        <w:rPr>
          <w:b/>
          <w:sz w:val="28"/>
          <w:szCs w:val="28"/>
        </w:rPr>
        <w:t>УЧЕБНОГО ПРЕДМЕТА</w:t>
      </w:r>
    </w:p>
    <w:p w:rsidR="00403969" w:rsidRPr="00D87133" w:rsidRDefault="00403969" w:rsidP="00403969">
      <w:pPr>
        <w:jc w:val="center"/>
        <w:rPr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 xml:space="preserve">2.1. Объем </w:t>
      </w:r>
      <w:r w:rsidR="008F5E74">
        <w:rPr>
          <w:b/>
          <w:szCs w:val="28"/>
        </w:rPr>
        <w:t>учебного предмета</w:t>
      </w:r>
      <w:bookmarkStart w:id="1" w:name="_GoBack"/>
      <w:bookmarkEnd w:id="1"/>
      <w:r w:rsidRPr="00D120A1">
        <w:rPr>
          <w:b/>
          <w:szCs w:val="28"/>
        </w:rPr>
        <w:t xml:space="preserve"> и виды учебной работы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A1775F" w:rsidRPr="00D120A1" w:rsidTr="00093697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A1775F" w:rsidRPr="00D120A1" w:rsidTr="0009369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Pr="00D120A1">
              <w:rPr>
                <w:b/>
                <w:szCs w:val="28"/>
              </w:rPr>
              <w:t xml:space="preserve"> учебн</w:t>
            </w:r>
            <w:r>
              <w:rPr>
                <w:b/>
                <w:szCs w:val="28"/>
              </w:rPr>
              <w:t>ой</w:t>
            </w:r>
            <w:r w:rsidRPr="00D120A1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Pr="00D120A1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462A3C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</w:tbl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5B304C">
        <w:rPr>
          <w:b/>
        </w:rPr>
        <w:lastRenderedPageBreak/>
        <w:t>2.2. Тематический план и содержание учебного</w:t>
      </w:r>
      <w:r w:rsidRPr="005B304C">
        <w:rPr>
          <w:rFonts w:eastAsia="Calibri"/>
          <w:b/>
          <w:lang w:eastAsia="en-US"/>
        </w:rPr>
        <w:t xml:space="preserve"> предмета </w:t>
      </w:r>
      <w:r w:rsidRPr="005B304C">
        <w:rPr>
          <w:b/>
        </w:rPr>
        <w:t>«Основы проектной деятельности»</w:t>
      </w:r>
    </w:p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9638"/>
        <w:gridCol w:w="1276"/>
        <w:gridCol w:w="1276"/>
      </w:tblGrid>
      <w:tr w:rsidR="00A1775F" w:rsidRPr="00234589" w:rsidTr="00093697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pPr>
              <w:rPr>
                <w:b/>
              </w:rPr>
            </w:pPr>
            <w:r w:rsidRPr="00241EDB">
              <w:rPr>
                <w:b/>
              </w:rPr>
              <w:t>Наименование разделов и тем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r w:rsidRPr="00241EDB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75F" w:rsidRPr="00241EDB" w:rsidRDefault="00A1775F" w:rsidP="00093697">
            <w:pPr>
              <w:jc w:val="center"/>
            </w:pPr>
            <w:r w:rsidRPr="00241EDB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642AF" w:rsidRDefault="00A1775F" w:rsidP="00093697">
            <w:pPr>
              <w:jc w:val="center"/>
            </w:pPr>
            <w:r w:rsidRPr="00D642AF">
              <w:rPr>
                <w:bCs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A1775F" w:rsidRPr="00234589" w:rsidTr="00093697"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pPr>
              <w:rPr>
                <w:b/>
              </w:rPr>
            </w:pPr>
            <w:r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История проектного метода. Понятие проектной работы. Характерные особенности проектной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775F" w:rsidRPr="00B32A71" w:rsidRDefault="00A1775F" w:rsidP="00093697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1775F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1775F" w:rsidRDefault="00A1775F" w:rsidP="0009369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Типы учебных проектов. Структура проекта.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Конспект, виды конспектов, правила конспектирования. Интеллект-карты.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1</w:t>
            </w:r>
            <w:r>
              <w:rPr>
                <w:lang w:eastAsia="en-US"/>
              </w:rPr>
              <w:t>Составление интеллект-карты. Составление конспекта-плана и конспекта – схемы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bCs/>
                <w:lang w:eastAsia="en-US"/>
              </w:rPr>
              <w:t xml:space="preserve"> Дискуссия. </w:t>
            </w:r>
            <w:r>
              <w:rPr>
                <w:lang w:eastAsia="en-US"/>
              </w:rPr>
              <w:t>Виды дискуссий и порядок их проведения. Мозговой штурм. Особенности проведения.</w:t>
            </w:r>
          </w:p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4. Практическая работа № 2</w:t>
            </w:r>
            <w:r>
              <w:rPr>
                <w:lang w:eastAsia="en-US"/>
              </w:rPr>
              <w:t xml:space="preserve"> Проведение дискуссии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5. Практическая работа № 3</w:t>
            </w:r>
            <w:r>
              <w:rPr>
                <w:lang w:eastAsia="en-US"/>
              </w:rPr>
              <w:t xml:space="preserve"> Проведение мозгового штурма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6. Практическая работа № 4 </w:t>
            </w:r>
            <w:r>
              <w:rPr>
                <w:lang w:eastAsia="en-US"/>
              </w:rPr>
              <w:t>Составление библиографических ссылок на источники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7. </w:t>
            </w:r>
            <w:r>
              <w:rPr>
                <w:b/>
                <w:lang w:eastAsia="en-US"/>
              </w:rPr>
              <w:t>Практическая работа № 5</w:t>
            </w:r>
            <w:r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bCs/>
                <w:i/>
                <w:lang w:eastAsia="en-US"/>
              </w:rPr>
              <w:t xml:space="preserve">выполнение самостоятельной внеаудиторной работы по теме «Библиографическое описание электронных ресурсов»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Cs/>
                <w:lang w:eastAsia="en-US"/>
              </w:rPr>
              <w:t>Методы социологических исследований. Их виды и характеристика. Значение социологического исследования при работе над учебным проектом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Характеристика методов: интервью, опрос, наблюдение, эксперимент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>
              <w:rPr>
                <w:b/>
                <w:lang w:eastAsia="en-US"/>
              </w:rPr>
              <w:t xml:space="preserve">Практическая работа № 6 </w:t>
            </w:r>
            <w:r>
              <w:rPr>
                <w:bCs/>
                <w:lang w:eastAsia="en-US"/>
              </w:rPr>
              <w:t>Разработка и оформление анкеты. Проведение анкетирования и анализ результатов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E233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 «Способы графического представления информации: схемы, графики, таблицы, презентации»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142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7</w:t>
            </w:r>
            <w:r>
              <w:rPr>
                <w:lang w:eastAsia="en-US"/>
              </w:rPr>
              <w:t xml:space="preserve"> Подготовка ВВЕДЕНИЯ по теме проекта</w:t>
            </w:r>
            <w:r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 </w:t>
            </w:r>
            <w:r>
              <w:rPr>
                <w:b/>
                <w:bCs/>
                <w:lang w:eastAsia="en-US"/>
              </w:rPr>
              <w:t>Практическая работа № 8</w:t>
            </w:r>
            <w:r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главе. Оформление ЗАКЛЮЧЕНИЯ и СПИСКА использованных источников.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4. Практическая работа № 9 </w:t>
            </w:r>
            <w:r>
              <w:rPr>
                <w:bCs/>
                <w:lang w:eastAsia="en-US"/>
              </w:rPr>
              <w:t>Подготовка доклада выступления. Правила публичных выступлений. Оформление электронной презентации.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5. </w:t>
            </w:r>
            <w:r>
              <w:rPr>
                <w:b/>
                <w:bCs/>
                <w:lang w:eastAsia="en-US"/>
              </w:rPr>
              <w:t xml:space="preserve">Практическое занятие № 10 </w:t>
            </w:r>
            <w:r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теме. Составление графика работы над проектом.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rPr>
                <w:bCs/>
                <w:lang w:eastAsia="en-US"/>
              </w:rPr>
            </w:pPr>
            <w:r w:rsidRPr="00B32A71">
              <w:t>ОК 01-0</w:t>
            </w:r>
            <w:r>
              <w:t>5</w:t>
            </w:r>
            <w:r w:rsidRPr="00B32A71">
              <w:t>, ОК 09</w:t>
            </w: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 Практическое занятие №11</w:t>
            </w:r>
            <w:r>
              <w:rPr>
                <w:bCs/>
                <w:lang w:eastAsia="en-US"/>
              </w:rPr>
              <w:t xml:space="preserve"> Разработка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теме.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</w:tbl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5B304C" w:rsidRPr="005B304C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403969" w:rsidRPr="00FD2756" w:rsidRDefault="00403969" w:rsidP="008D430B">
      <w:pPr>
        <w:jc w:val="both"/>
      </w:pPr>
      <w:r w:rsidRPr="00FD2756">
        <w:t>Основные источники:</w:t>
      </w:r>
    </w:p>
    <w:p w:rsidR="00B24A33" w:rsidRDefault="00B24A33" w:rsidP="00CF445A">
      <w:pPr>
        <w:pStyle w:val="ac"/>
        <w:numPr>
          <w:ilvl w:val="0"/>
          <w:numId w:val="12"/>
        </w:numPr>
        <w:ind w:left="0" w:firstLine="360"/>
        <w:jc w:val="both"/>
        <w:rPr>
          <w:color w:val="000000"/>
        </w:rPr>
      </w:pPr>
      <w:r w:rsidRPr="00B24A33">
        <w:rPr>
          <w:color w:val="000000"/>
        </w:rPr>
        <w:t xml:space="preserve">Зуб, А. Т.  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Т. Зуб. — 2-е изд., </w:t>
      </w:r>
      <w:proofErr w:type="spellStart"/>
      <w:r w:rsidRPr="00B24A33">
        <w:rPr>
          <w:color w:val="000000"/>
        </w:rPr>
        <w:t>перераб</w:t>
      </w:r>
      <w:proofErr w:type="spellEnd"/>
      <w:r w:rsidRPr="00B24A33">
        <w:rPr>
          <w:color w:val="000000"/>
        </w:rPr>
        <w:t xml:space="preserve">. и доп. — Москва : Издательство Юрайт, 2023. — 397 с. — (Профессиональное образование). — ISBN 978-5-534-17511-0.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Юрайт [сайт]. — URL: https://urait.ru/bcode/533227 (дата обращения: </w:t>
      </w:r>
      <w:r>
        <w:rPr>
          <w:color w:val="000000"/>
        </w:rPr>
        <w:t>11</w:t>
      </w:r>
      <w:r w:rsidR="00D70015">
        <w:rPr>
          <w:color w:val="000000"/>
        </w:rPr>
        <w:t>.05</w:t>
      </w:r>
      <w:r w:rsidRPr="00B24A33">
        <w:rPr>
          <w:color w:val="000000"/>
        </w:rPr>
        <w:t>.202</w:t>
      </w:r>
      <w:r w:rsidR="00FF5816">
        <w:rPr>
          <w:color w:val="000000"/>
        </w:rPr>
        <w:t>5</w:t>
      </w:r>
      <w:r w:rsidRPr="00B24A33">
        <w:rPr>
          <w:color w:val="000000"/>
        </w:rPr>
        <w:t>).</w:t>
      </w:r>
    </w:p>
    <w:p w:rsidR="00B24A33" w:rsidRDefault="00D70015" w:rsidP="00CF445A">
      <w:pPr>
        <w:pStyle w:val="ac"/>
        <w:numPr>
          <w:ilvl w:val="0"/>
          <w:numId w:val="12"/>
        </w:numPr>
        <w:ind w:left="0" w:firstLine="360"/>
        <w:jc w:val="both"/>
        <w:rPr>
          <w:color w:val="000000"/>
        </w:rPr>
      </w:pPr>
      <w:r w:rsidRPr="00D70015">
        <w:rPr>
          <w:color w:val="000000"/>
        </w:rPr>
        <w:t xml:space="preserve">Куклина, Е. Н.  Основы учебно-исследовательской </w:t>
      </w:r>
      <w:proofErr w:type="gramStart"/>
      <w:r w:rsidRPr="00D70015">
        <w:rPr>
          <w:color w:val="000000"/>
        </w:rPr>
        <w:t>деятельности :</w:t>
      </w:r>
      <w:proofErr w:type="gramEnd"/>
      <w:r w:rsidRPr="00D70015">
        <w:rPr>
          <w:color w:val="000000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D70015">
        <w:rPr>
          <w:color w:val="000000"/>
        </w:rPr>
        <w:t>Мазниченко</w:t>
      </w:r>
      <w:proofErr w:type="spellEnd"/>
      <w:r w:rsidRPr="00D70015">
        <w:rPr>
          <w:color w:val="000000"/>
        </w:rPr>
        <w:t>, И. А. </w:t>
      </w:r>
      <w:proofErr w:type="spellStart"/>
      <w:r w:rsidRPr="00D70015">
        <w:rPr>
          <w:color w:val="000000"/>
        </w:rPr>
        <w:t>Мушкина</w:t>
      </w:r>
      <w:proofErr w:type="spellEnd"/>
      <w:r w:rsidRPr="00D70015">
        <w:rPr>
          <w:color w:val="000000"/>
        </w:rPr>
        <w:t xml:space="preserve">. — 2-е изд., </w:t>
      </w:r>
      <w:proofErr w:type="spellStart"/>
      <w:r w:rsidRPr="00D70015">
        <w:rPr>
          <w:color w:val="000000"/>
        </w:rPr>
        <w:t>испр</w:t>
      </w:r>
      <w:proofErr w:type="spellEnd"/>
      <w:r w:rsidRPr="00D70015">
        <w:rPr>
          <w:color w:val="000000"/>
        </w:rPr>
        <w:t xml:space="preserve">. и доп. — Москва : Издательство Юрайт, 2023. — 235 с. — (Профессиональное образование). — ISBN 978-5-534-08818-2. — </w:t>
      </w:r>
      <w:proofErr w:type="gramStart"/>
      <w:r w:rsidRPr="00D70015">
        <w:rPr>
          <w:color w:val="000000"/>
        </w:rPr>
        <w:t>Текст :</w:t>
      </w:r>
      <w:proofErr w:type="gramEnd"/>
      <w:r w:rsidRPr="00D70015">
        <w:rPr>
          <w:color w:val="000000"/>
        </w:rPr>
        <w:t xml:space="preserve"> электронный // Образовательная платформа Юрайт [сайт]. — URL: https://urait.ru/bcode/513837 (дата обращения: </w:t>
      </w:r>
      <w:r w:rsidR="00FF5816">
        <w:rPr>
          <w:color w:val="000000"/>
        </w:rPr>
        <w:t>11.05</w:t>
      </w:r>
      <w:r w:rsidR="00FF5816" w:rsidRPr="00B24A33">
        <w:rPr>
          <w:color w:val="000000"/>
        </w:rPr>
        <w:t>.202</w:t>
      </w:r>
      <w:r w:rsidR="00FF5816">
        <w:rPr>
          <w:color w:val="000000"/>
        </w:rPr>
        <w:t>5</w:t>
      </w:r>
      <w:r w:rsidRPr="00D70015">
        <w:rPr>
          <w:color w:val="000000"/>
        </w:rPr>
        <w:t>).</w:t>
      </w:r>
    </w:p>
    <w:p w:rsidR="00D70015" w:rsidRDefault="00D70015" w:rsidP="00CF445A">
      <w:pPr>
        <w:pStyle w:val="ac"/>
        <w:numPr>
          <w:ilvl w:val="0"/>
          <w:numId w:val="12"/>
        </w:numPr>
        <w:ind w:left="0" w:firstLine="360"/>
        <w:jc w:val="both"/>
        <w:rPr>
          <w:color w:val="000000"/>
        </w:rPr>
      </w:pPr>
      <w:r w:rsidRPr="00B24A33">
        <w:rPr>
          <w:color w:val="000000"/>
        </w:rPr>
        <w:t xml:space="preserve">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Юрайт, 2023. — 383 с. — (Профессиональное образование). — ISBN 978-5-534-03473-8.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Юрайт [сайт]. — URL: https://urait.ru/bcode/511583 (дата обращения: </w:t>
      </w:r>
      <w:r w:rsidR="00FF5816">
        <w:rPr>
          <w:color w:val="000000"/>
        </w:rPr>
        <w:t>11.05</w:t>
      </w:r>
      <w:r w:rsidR="00FF5816" w:rsidRPr="00B24A33">
        <w:rPr>
          <w:color w:val="000000"/>
        </w:rPr>
        <w:t>.202</w:t>
      </w:r>
      <w:r w:rsidR="00FF5816">
        <w:rPr>
          <w:color w:val="000000"/>
        </w:rPr>
        <w:t>5</w:t>
      </w:r>
      <w:r w:rsidRPr="00B24A33">
        <w:rPr>
          <w:color w:val="000000"/>
        </w:rPr>
        <w:t>).</w:t>
      </w:r>
    </w:p>
    <w:p w:rsidR="00D70015" w:rsidRDefault="00D70015" w:rsidP="00CF445A">
      <w:pPr>
        <w:pStyle w:val="ac"/>
        <w:ind w:left="0" w:firstLine="360"/>
        <w:jc w:val="both"/>
        <w:rPr>
          <w:color w:val="000000"/>
        </w:rPr>
      </w:pPr>
    </w:p>
    <w:p w:rsidR="008D430B" w:rsidRDefault="008D430B" w:rsidP="008D430B">
      <w:pPr>
        <w:rPr>
          <w:color w:val="000000"/>
        </w:rPr>
      </w:pPr>
    </w:p>
    <w:p w:rsidR="002C58EB" w:rsidRPr="002C58EB" w:rsidRDefault="002C58EB" w:rsidP="008D430B">
      <w:pPr>
        <w:rPr>
          <w:color w:val="000000"/>
        </w:rPr>
      </w:pPr>
      <w:r w:rsidRPr="002C58EB">
        <w:rPr>
          <w:color w:val="000000"/>
        </w:rPr>
        <w:t>Дополнительные источники:</w:t>
      </w:r>
    </w:p>
    <w:p w:rsidR="008D430B" w:rsidRDefault="00041D1F" w:rsidP="00CF445A">
      <w:pPr>
        <w:pStyle w:val="ac"/>
        <w:numPr>
          <w:ilvl w:val="0"/>
          <w:numId w:val="11"/>
        </w:numPr>
        <w:ind w:left="0" w:firstLine="360"/>
        <w:jc w:val="both"/>
        <w:rPr>
          <w:color w:val="000000"/>
        </w:rPr>
      </w:pP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Л. В.  Основы учебно-исследовательской </w:t>
      </w:r>
      <w:proofErr w:type="gramStart"/>
      <w:r w:rsidRPr="00041D1F">
        <w:rPr>
          <w:color w:val="000000"/>
        </w:rPr>
        <w:t>деятельности 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 / Л. В. </w:t>
      </w: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А. П. Чернявская. 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 — Москва : Издательство Юрайт, 2023. — 221 с. — (Профессиональное образование). — ISBN 978-5-534-10316-8.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Юрайт [сайт]. — URL: https://urait.ru/bcode/517736 (дата обращения: </w:t>
      </w:r>
      <w:r w:rsidR="00FF5816">
        <w:rPr>
          <w:color w:val="000000"/>
        </w:rPr>
        <w:t>11.05</w:t>
      </w:r>
      <w:r w:rsidR="00FF5816" w:rsidRPr="00B24A33">
        <w:rPr>
          <w:color w:val="000000"/>
        </w:rPr>
        <w:t>.202</w:t>
      </w:r>
      <w:r w:rsidR="00FF5816">
        <w:rPr>
          <w:color w:val="000000"/>
        </w:rPr>
        <w:t>5</w:t>
      </w:r>
      <w:r w:rsidRPr="00041D1F">
        <w:rPr>
          <w:color w:val="000000"/>
        </w:rPr>
        <w:t>).</w:t>
      </w:r>
    </w:p>
    <w:p w:rsidR="00041D1F" w:rsidRDefault="00041D1F" w:rsidP="00CF445A">
      <w:pPr>
        <w:pStyle w:val="ac"/>
        <w:numPr>
          <w:ilvl w:val="0"/>
          <w:numId w:val="11"/>
        </w:numPr>
        <w:ind w:left="0" w:firstLine="360"/>
        <w:rPr>
          <w:color w:val="000000"/>
        </w:rPr>
      </w:pPr>
      <w:r w:rsidRPr="00041D1F">
        <w:rPr>
          <w:color w:val="000000"/>
        </w:rPr>
        <w:t xml:space="preserve">Байкова, Л. А.  Основы учебно-исследовательской </w:t>
      </w:r>
      <w:proofErr w:type="gramStart"/>
      <w:r w:rsidRPr="00041D1F">
        <w:rPr>
          <w:color w:val="000000"/>
        </w:rPr>
        <w:t>деятельности 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 / Л. А. Байкова. 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 — Москва : Издательство Юрайт, 2023. — 122 с. — (Профессиональное образование). — ISBN 978-5-534-12527-6.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Юрайт [сайт]. — URL: https://urait.ru/bcode/518041 (дата обращения: </w:t>
      </w:r>
      <w:r w:rsidR="00FF5816">
        <w:rPr>
          <w:color w:val="000000"/>
        </w:rPr>
        <w:t>11.05</w:t>
      </w:r>
      <w:r w:rsidR="00FF5816" w:rsidRPr="00B24A33">
        <w:rPr>
          <w:color w:val="000000"/>
        </w:rPr>
        <w:t>.202</w:t>
      </w:r>
      <w:r w:rsidR="00FF5816">
        <w:rPr>
          <w:color w:val="000000"/>
        </w:rPr>
        <w:t>5</w:t>
      </w:r>
      <w:r w:rsidRPr="00041D1F">
        <w:rPr>
          <w:color w:val="000000"/>
        </w:rPr>
        <w:t>).</w:t>
      </w:r>
    </w:p>
    <w:p w:rsidR="00570797" w:rsidRPr="00041D1F" w:rsidRDefault="00570797" w:rsidP="00CF445A">
      <w:pPr>
        <w:pStyle w:val="ac"/>
        <w:numPr>
          <w:ilvl w:val="0"/>
          <w:numId w:val="11"/>
        </w:numPr>
        <w:ind w:left="0" w:firstLine="360"/>
        <w:rPr>
          <w:color w:val="000000"/>
        </w:rPr>
      </w:pPr>
      <w:proofErr w:type="gramStart"/>
      <w:r w:rsidRPr="00570797">
        <w:rPr>
          <w:color w:val="000000"/>
        </w:rPr>
        <w:t>ГОСТ  Р</w:t>
      </w:r>
      <w:proofErr w:type="gramEnd"/>
      <w:r w:rsidRPr="00570797">
        <w:rPr>
          <w:color w:val="000000"/>
        </w:rPr>
        <w:t xml:space="preserve"> 7.0.100–2018 Библиографическая запись. Библиографическое описание. Общие т</w:t>
      </w:r>
      <w:r>
        <w:rPr>
          <w:color w:val="000000"/>
        </w:rPr>
        <w:t>ребования и правила составления.</w:t>
      </w:r>
    </w:p>
    <w:p w:rsidR="008D430B" w:rsidRPr="00BB2BFB" w:rsidRDefault="008D430B" w:rsidP="008D430B">
      <w:pPr>
        <w:shd w:val="clear" w:color="auto" w:fill="FFFFFF"/>
        <w:ind w:right="48"/>
      </w:pPr>
      <w:r w:rsidRPr="00BB2BFB">
        <w:rPr>
          <w:bCs/>
          <w:color w:val="000000"/>
        </w:rPr>
        <w:lastRenderedPageBreak/>
        <w:t>Интернет-ресурсы</w:t>
      </w:r>
      <w:r w:rsidR="00BB2BFB">
        <w:rPr>
          <w:bCs/>
          <w:color w:val="000000"/>
        </w:rPr>
        <w:t>:</w:t>
      </w:r>
    </w:p>
    <w:p w:rsidR="008D430B" w:rsidRPr="00492A17" w:rsidRDefault="008D430B" w:rsidP="00CF445A">
      <w:pPr>
        <w:numPr>
          <w:ilvl w:val="0"/>
          <w:numId w:val="23"/>
        </w:numPr>
        <w:tabs>
          <w:tab w:val="clear" w:pos="720"/>
          <w:tab w:val="left" w:pos="426"/>
        </w:tabs>
        <w:ind w:left="0" w:firstLine="360"/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Единая коллекция цифровых образовательных ресурсов [Электронный ресурс] / </w:t>
      </w:r>
      <w:r w:rsidR="005A0A87" w:rsidRPr="008077CC">
        <w:rPr>
          <w:color w:val="000000"/>
        </w:rPr>
        <w:t>URL</w:t>
      </w:r>
      <w:r w:rsidRPr="00492A17">
        <w:rPr>
          <w:color w:val="000000"/>
        </w:rPr>
        <w:t xml:space="preserve">: </w:t>
      </w:r>
      <w:hyperlink r:id="rId11" w:history="1">
        <w:r w:rsidRPr="00492A17">
          <w:rPr>
            <w:color w:val="000000"/>
          </w:rPr>
          <w:t>http://school-collection.edu.ru/catalog/pupil/?subject=21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 w:rsidR="00FF5816">
        <w:rPr>
          <w:color w:val="000000"/>
        </w:rPr>
        <w:t>11.05</w:t>
      </w:r>
      <w:r w:rsidR="00FF5816" w:rsidRPr="00B24A33">
        <w:rPr>
          <w:color w:val="000000"/>
        </w:rPr>
        <w:t>.202</w:t>
      </w:r>
      <w:r w:rsidR="00FF5816">
        <w:rPr>
          <w:color w:val="000000"/>
        </w:rPr>
        <w:t>5</w:t>
      </w:r>
      <w:r w:rsidRPr="00880D2D">
        <w:rPr>
          <w:color w:val="000000"/>
        </w:rPr>
        <w:t>)</w:t>
      </w:r>
    </w:p>
    <w:p w:rsidR="008D430B" w:rsidRPr="00880D2D" w:rsidRDefault="008D430B" w:rsidP="00CF445A">
      <w:pPr>
        <w:pStyle w:val="ac"/>
        <w:numPr>
          <w:ilvl w:val="0"/>
          <w:numId w:val="23"/>
        </w:numPr>
        <w:tabs>
          <w:tab w:val="clear" w:pos="720"/>
        </w:tabs>
        <w:ind w:left="0" w:firstLine="360"/>
        <w:jc w:val="both"/>
        <w:rPr>
          <w:color w:val="000000"/>
        </w:rPr>
      </w:pPr>
      <w:proofErr w:type="spellStart"/>
      <w:r w:rsidRPr="00880D2D">
        <w:rPr>
          <w:color w:val="000000"/>
        </w:rPr>
        <w:t>Обучонок</w:t>
      </w:r>
      <w:proofErr w:type="spellEnd"/>
      <w:r w:rsidRPr="00880D2D">
        <w:rPr>
          <w:color w:val="000000"/>
        </w:rPr>
        <w:t xml:space="preserve">. Обучающие программы и исследовательские работы учащихся [Электронный ресурс]. – URL: https://obuchonok.ru. – (дата обращения: </w:t>
      </w:r>
      <w:r w:rsidR="00FF5816">
        <w:rPr>
          <w:color w:val="000000"/>
        </w:rPr>
        <w:t>11.05</w:t>
      </w:r>
      <w:r w:rsidR="00FF5816" w:rsidRPr="00B24A33">
        <w:rPr>
          <w:color w:val="000000"/>
        </w:rPr>
        <w:t>.202</w:t>
      </w:r>
      <w:r w:rsidR="00FF5816">
        <w:rPr>
          <w:color w:val="000000"/>
        </w:rPr>
        <w:t>5</w:t>
      </w:r>
      <w:r w:rsidRPr="00880D2D">
        <w:rPr>
          <w:color w:val="000000"/>
        </w:rPr>
        <w:t>)</w:t>
      </w:r>
    </w:p>
    <w:p w:rsidR="00570797" w:rsidRPr="00880D2D" w:rsidRDefault="00570797" w:rsidP="00CF445A">
      <w:pPr>
        <w:pStyle w:val="ac"/>
        <w:numPr>
          <w:ilvl w:val="0"/>
          <w:numId w:val="23"/>
        </w:numPr>
        <w:ind w:left="0" w:firstLine="360"/>
        <w:jc w:val="both"/>
        <w:rPr>
          <w:color w:val="000000"/>
        </w:rPr>
      </w:pPr>
      <w:proofErr w:type="spellStart"/>
      <w:r w:rsidRPr="00570797">
        <w:rPr>
          <w:color w:val="000000"/>
        </w:rPr>
        <w:t>Педдизайн</w:t>
      </w:r>
      <w:proofErr w:type="spellEnd"/>
      <w:r w:rsidRPr="00570797">
        <w:rPr>
          <w:color w:val="000000"/>
        </w:rPr>
        <w:t xml:space="preserve">. Как создавать презентации быстро и красиво? // Российский учебник </w:t>
      </w:r>
      <w:r w:rsidR="008077CC" w:rsidRPr="008077CC">
        <w:rPr>
          <w:color w:val="000000"/>
        </w:rPr>
        <w:t xml:space="preserve">[Электронный ресурс]. – URL:https://rosuchebnik.ru/ </w:t>
      </w:r>
      <w:r w:rsidR="008077CC">
        <w:rPr>
          <w:color w:val="000000"/>
        </w:rPr>
        <w:t xml:space="preserve">- </w:t>
      </w:r>
      <w:r w:rsidRPr="00570797">
        <w:rPr>
          <w:color w:val="000000"/>
        </w:rPr>
        <w:t xml:space="preserve">(дата обращения: </w:t>
      </w:r>
      <w:r w:rsidR="00FF5816">
        <w:rPr>
          <w:color w:val="000000"/>
        </w:rPr>
        <w:t>11.05</w:t>
      </w:r>
      <w:r w:rsidR="00FF5816" w:rsidRPr="00B24A33">
        <w:rPr>
          <w:color w:val="000000"/>
        </w:rPr>
        <w:t>.202</w:t>
      </w:r>
      <w:r w:rsidR="00FF5816">
        <w:rPr>
          <w:color w:val="000000"/>
        </w:rPr>
        <w:t>5</w:t>
      </w:r>
      <w:r w:rsidRPr="00570797">
        <w:rPr>
          <w:color w:val="000000"/>
        </w:rPr>
        <w:t>).</w:t>
      </w:r>
    </w:p>
    <w:p w:rsidR="008D430B" w:rsidRPr="00492A17" w:rsidRDefault="008D430B" w:rsidP="00CF445A">
      <w:pPr>
        <w:tabs>
          <w:tab w:val="left" w:pos="426"/>
        </w:tabs>
        <w:ind w:firstLine="360"/>
        <w:jc w:val="both"/>
        <w:textAlignment w:val="baseline"/>
        <w:rPr>
          <w:color w:val="000000"/>
        </w:rPr>
      </w:pPr>
    </w:p>
    <w:p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Pr="00BA6474">
        <w:rPr>
          <w:b/>
          <w:caps/>
          <w:sz w:val="28"/>
          <w:szCs w:val="28"/>
        </w:rPr>
        <w:lastRenderedPageBreak/>
        <w:t>4. Контроль и оценка результатов освоения учебного</w:t>
      </w:r>
      <w:r>
        <w:rPr>
          <w:b/>
          <w:caps/>
          <w:sz w:val="28"/>
          <w:szCs w:val="28"/>
        </w:rPr>
        <w:t xml:space="preserve"> предмета</w:t>
      </w:r>
    </w:p>
    <w:p w:rsidR="00403969" w:rsidRPr="00D120A1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both"/>
      </w:pPr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8080"/>
        <w:gridCol w:w="2977"/>
      </w:tblGrid>
      <w:tr w:rsidR="00403969" w:rsidRPr="00D120A1" w:rsidTr="00DA63E5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3969" w:rsidRPr="00D120A1" w:rsidRDefault="00403969" w:rsidP="000964A9">
            <w:pPr>
              <w:snapToGrid w:val="0"/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Результаты обучения</w:t>
            </w:r>
          </w:p>
          <w:p w:rsidR="00403969" w:rsidRPr="00D120A1" w:rsidRDefault="00403969" w:rsidP="000964A9">
            <w:pPr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969" w:rsidRPr="00D120A1" w:rsidRDefault="00403969" w:rsidP="000964A9">
            <w:pPr>
              <w:snapToGrid w:val="0"/>
              <w:jc w:val="center"/>
              <w:rPr>
                <w:b/>
              </w:rPr>
            </w:pPr>
            <w:r w:rsidRPr="00D120A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03969" w:rsidRPr="00D120A1" w:rsidTr="00DA63E5">
        <w:trPr>
          <w:trHeight w:val="841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Предметные результаты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Русский язык: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осуществление выбора языковых средств для создания устного или письменного высказывания в соответствии с коммуникативным замыслом;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 сферой общения; осознанное расширение речевой практики;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основными нормами современного русского литературного языка.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Литература: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применение ИКТ, соблюдение правил информационной безопасности.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Иностранный язык: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участие в исследовательской, проектной деятельности предметного и межпредметного характера с использованием иноязычных материалов;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использование иноязычных словарей и справочников, в том числе информационно-справочных систем в электронной форме.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История: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историческими понятиями и их использование для решения исследовательских и проектных задач;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выявлять существенные черты и характерные признаки исторических событий, явлений, процессов;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умение соотносить извлеченную информацию с информацией из других </w:t>
            </w:r>
            <w:r>
              <w:rPr>
                <w:bCs/>
                <w:shd w:val="clear" w:color="auto" w:fill="FFFFFF"/>
              </w:rPr>
              <w:lastRenderedPageBreak/>
              <w:t>источников при изучении исторических событий, явлений, процессов;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привлекать контекстную информацию при работе с историческими источниками.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Обществознание: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значении социальных норм, регулирующих общественные отношения, включая правовые нормы;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использовать полученные знания для объяснения сущности, взаимосвязей явлений, процессов социальной действительности;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умение, используя обществоведческие знания, формулировать выводы, подкрепляя их аргументами;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приобретение опыта использования полученных знаний в практической проектной деятельности.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География: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</w:t>
            </w:r>
            <w:r>
              <w:rPr>
                <w:bCs/>
                <w:shd w:val="clear" w:color="auto" w:fill="FFFFFF"/>
              </w:rPr>
              <w:lastRenderedPageBreak/>
              <w:t xml:space="preserve">в том числе с использованием моделирования и проектирования как метода познания природных, социально-экономических и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</w:t>
            </w:r>
            <w:r>
              <w:rPr>
                <w:bCs/>
                <w:shd w:val="clear" w:color="auto" w:fill="FFFFFF"/>
              </w:rPr>
              <w:lastRenderedPageBreak/>
              <w:t>географических особенностей проявления проблем взаимодействия географической среды и общества; составления географических прогнозов.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Математика: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Информатика: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Физика: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Биология: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</w:t>
            </w:r>
            <w:r>
              <w:rPr>
                <w:bCs/>
                <w:shd w:val="clear" w:color="auto" w:fill="FFFFFF"/>
              </w:rPr>
              <w:lastRenderedPageBreak/>
              <w:t>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Химия: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Основы безопасности жизнедеятельности:</w:t>
            </w:r>
          </w:p>
          <w:p w:rsidR="00403969" w:rsidRPr="00D120A1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rPr>
                <w:bCs/>
              </w:rPr>
            </w:pPr>
          </w:p>
          <w:p w:rsidR="00403969" w:rsidRPr="00D120A1" w:rsidRDefault="00403969" w:rsidP="000964A9">
            <w:pPr>
              <w:rPr>
                <w:bCs/>
              </w:rPr>
            </w:pPr>
          </w:p>
          <w:p w:rsidR="00403969" w:rsidRPr="00D120A1" w:rsidRDefault="00403969" w:rsidP="000964A9">
            <w:pPr>
              <w:rPr>
                <w:bCs/>
              </w:rPr>
            </w:pP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Устный опрос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Письменный опрос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Тестирование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Презентация</w:t>
            </w:r>
          </w:p>
          <w:p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самостоятельной работы</w:t>
            </w:r>
          </w:p>
          <w:p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практических заданий</w:t>
            </w:r>
          </w:p>
          <w:p w:rsidR="00403969" w:rsidRDefault="00C511CF" w:rsidP="000964A9">
            <w:pPr>
              <w:rPr>
                <w:bCs/>
              </w:rPr>
            </w:pPr>
            <w:r>
              <w:rPr>
                <w:bCs/>
              </w:rPr>
              <w:t>Защита проектов</w:t>
            </w:r>
          </w:p>
          <w:p w:rsidR="00584661" w:rsidRPr="00D120A1" w:rsidRDefault="00584661" w:rsidP="000964A9">
            <w:pPr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403969" w:rsidRPr="00D120A1" w:rsidRDefault="00403969" w:rsidP="000964A9">
            <w:pPr>
              <w:snapToGrid w:val="0"/>
              <w:jc w:val="both"/>
              <w:rPr>
                <w:bCs/>
              </w:rPr>
            </w:pPr>
          </w:p>
        </w:tc>
      </w:tr>
    </w:tbl>
    <w:p w:rsidR="00403969" w:rsidRPr="00D120A1" w:rsidRDefault="00403969" w:rsidP="00403969">
      <w:pPr>
        <w:jc w:val="center"/>
        <w:rPr>
          <w:rFonts w:ascii="Verdana" w:hAnsi="Verdana"/>
          <w:b/>
          <w:bCs/>
        </w:rPr>
      </w:pPr>
    </w:p>
    <w:p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03969" w:rsidRDefault="00403969" w:rsidP="00403969"/>
    <w:p w:rsidR="005634D0" w:rsidRDefault="005634D0"/>
    <w:sectPr w:rsidR="005634D0" w:rsidSect="000964A9">
      <w:footerReference w:type="even" r:id="rId12"/>
      <w:footerReference w:type="default" r:id="rId13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C0D" w:rsidRDefault="00B36C0D">
      <w:r>
        <w:separator/>
      </w:r>
    </w:p>
  </w:endnote>
  <w:endnote w:type="continuationSeparator" w:id="0">
    <w:p w:rsidR="00B36C0D" w:rsidRDefault="00B36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9C5C9B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:rsidR="00BC76AA" w:rsidRDefault="009C5C9B">
        <w:pPr>
          <w:pStyle w:val="a4"/>
          <w:jc w:val="center"/>
        </w:pPr>
        <w:r>
          <w:fldChar w:fldCharType="begin"/>
        </w:r>
        <w:r w:rsidR="00BC76AA">
          <w:instrText xml:space="preserve"> PAGE   \* MERGEFORMAT </w:instrText>
        </w:r>
        <w:r>
          <w:fldChar w:fldCharType="separate"/>
        </w:r>
        <w:r w:rsidR="005D08B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C76AA" w:rsidRDefault="00BC76A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9C5C9B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9C5C9B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D08B8">
      <w:rPr>
        <w:rStyle w:val="a6"/>
        <w:noProof/>
      </w:rPr>
      <w:t>18</w: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C0D" w:rsidRDefault="00B36C0D">
      <w:r>
        <w:separator/>
      </w:r>
    </w:p>
  </w:footnote>
  <w:footnote w:type="continuationSeparator" w:id="0">
    <w:p w:rsidR="00B36C0D" w:rsidRDefault="00B36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9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8"/>
  </w:num>
  <w:num w:numId="9">
    <w:abstractNumId w:val="2"/>
  </w:num>
  <w:num w:numId="10">
    <w:abstractNumId w:val="15"/>
  </w:num>
  <w:num w:numId="11">
    <w:abstractNumId w:val="7"/>
  </w:num>
  <w:num w:numId="12">
    <w:abstractNumId w:val="20"/>
  </w:num>
  <w:num w:numId="13">
    <w:abstractNumId w:val="13"/>
  </w:num>
  <w:num w:numId="14">
    <w:abstractNumId w:val="21"/>
  </w:num>
  <w:num w:numId="15">
    <w:abstractNumId w:val="11"/>
  </w:num>
  <w:num w:numId="16">
    <w:abstractNumId w:val="9"/>
  </w:num>
  <w:num w:numId="17">
    <w:abstractNumId w:val="6"/>
  </w:num>
  <w:num w:numId="18">
    <w:abstractNumId w:val="22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41D1F"/>
    <w:rsid w:val="00071D0A"/>
    <w:rsid w:val="0008686E"/>
    <w:rsid w:val="00094F27"/>
    <w:rsid w:val="000964A9"/>
    <w:rsid w:val="000A426C"/>
    <w:rsid w:val="000A5AA9"/>
    <w:rsid w:val="000D011B"/>
    <w:rsid w:val="00154BC8"/>
    <w:rsid w:val="001635E8"/>
    <w:rsid w:val="001C52CD"/>
    <w:rsid w:val="001D55B0"/>
    <w:rsid w:val="00225274"/>
    <w:rsid w:val="00231E49"/>
    <w:rsid w:val="0024038B"/>
    <w:rsid w:val="00241EDB"/>
    <w:rsid w:val="00270540"/>
    <w:rsid w:val="002944BB"/>
    <w:rsid w:val="002A5F52"/>
    <w:rsid w:val="002B60DB"/>
    <w:rsid w:val="002C58EB"/>
    <w:rsid w:val="002D09DC"/>
    <w:rsid w:val="00307FB5"/>
    <w:rsid w:val="00310D39"/>
    <w:rsid w:val="00335A58"/>
    <w:rsid w:val="00374799"/>
    <w:rsid w:val="00392246"/>
    <w:rsid w:val="003C180B"/>
    <w:rsid w:val="003C37D7"/>
    <w:rsid w:val="003C4A50"/>
    <w:rsid w:val="003D277B"/>
    <w:rsid w:val="003D2A3C"/>
    <w:rsid w:val="003E00BB"/>
    <w:rsid w:val="003F0B4C"/>
    <w:rsid w:val="003F2C55"/>
    <w:rsid w:val="00403969"/>
    <w:rsid w:val="00443262"/>
    <w:rsid w:val="00447090"/>
    <w:rsid w:val="00462A3C"/>
    <w:rsid w:val="0046403C"/>
    <w:rsid w:val="00491569"/>
    <w:rsid w:val="004B28EE"/>
    <w:rsid w:val="004C36F3"/>
    <w:rsid w:val="005362A0"/>
    <w:rsid w:val="00540476"/>
    <w:rsid w:val="00547372"/>
    <w:rsid w:val="005634D0"/>
    <w:rsid w:val="00565020"/>
    <w:rsid w:val="00570797"/>
    <w:rsid w:val="00584661"/>
    <w:rsid w:val="005A0A87"/>
    <w:rsid w:val="005B304C"/>
    <w:rsid w:val="005B5489"/>
    <w:rsid w:val="005D08B8"/>
    <w:rsid w:val="005D1514"/>
    <w:rsid w:val="005E0368"/>
    <w:rsid w:val="005F09E8"/>
    <w:rsid w:val="00606ACE"/>
    <w:rsid w:val="0062414F"/>
    <w:rsid w:val="00635B1C"/>
    <w:rsid w:val="006617C3"/>
    <w:rsid w:val="00684779"/>
    <w:rsid w:val="00686333"/>
    <w:rsid w:val="006A3FF0"/>
    <w:rsid w:val="006B403C"/>
    <w:rsid w:val="006B798A"/>
    <w:rsid w:val="006C2D1B"/>
    <w:rsid w:val="006E530A"/>
    <w:rsid w:val="006F37CA"/>
    <w:rsid w:val="007201BD"/>
    <w:rsid w:val="00723E62"/>
    <w:rsid w:val="0078256F"/>
    <w:rsid w:val="007825AD"/>
    <w:rsid w:val="00796407"/>
    <w:rsid w:val="007C35B0"/>
    <w:rsid w:val="008077CC"/>
    <w:rsid w:val="00811AE6"/>
    <w:rsid w:val="00824B16"/>
    <w:rsid w:val="00835F51"/>
    <w:rsid w:val="008539F1"/>
    <w:rsid w:val="00880D2D"/>
    <w:rsid w:val="008A64BB"/>
    <w:rsid w:val="008D059C"/>
    <w:rsid w:val="008D430B"/>
    <w:rsid w:val="008E4967"/>
    <w:rsid w:val="008F5E74"/>
    <w:rsid w:val="00902B34"/>
    <w:rsid w:val="00904CAD"/>
    <w:rsid w:val="00957752"/>
    <w:rsid w:val="00962D3B"/>
    <w:rsid w:val="009704B8"/>
    <w:rsid w:val="00990470"/>
    <w:rsid w:val="009C5C9B"/>
    <w:rsid w:val="009D1A71"/>
    <w:rsid w:val="009E64D7"/>
    <w:rsid w:val="00A10D30"/>
    <w:rsid w:val="00A1775F"/>
    <w:rsid w:val="00A408C9"/>
    <w:rsid w:val="00A45382"/>
    <w:rsid w:val="00A71534"/>
    <w:rsid w:val="00AA6381"/>
    <w:rsid w:val="00B04916"/>
    <w:rsid w:val="00B24A33"/>
    <w:rsid w:val="00B24F75"/>
    <w:rsid w:val="00B36C0D"/>
    <w:rsid w:val="00B57A1B"/>
    <w:rsid w:val="00B6148E"/>
    <w:rsid w:val="00B8744A"/>
    <w:rsid w:val="00BA10D3"/>
    <w:rsid w:val="00BA6474"/>
    <w:rsid w:val="00BB2BFB"/>
    <w:rsid w:val="00BC2FDB"/>
    <w:rsid w:val="00BC76AA"/>
    <w:rsid w:val="00BE072E"/>
    <w:rsid w:val="00C14F88"/>
    <w:rsid w:val="00C235E3"/>
    <w:rsid w:val="00C511CF"/>
    <w:rsid w:val="00C5165F"/>
    <w:rsid w:val="00C62397"/>
    <w:rsid w:val="00C73CBB"/>
    <w:rsid w:val="00C7755A"/>
    <w:rsid w:val="00C97F5E"/>
    <w:rsid w:val="00CF445A"/>
    <w:rsid w:val="00CF508E"/>
    <w:rsid w:val="00D3451B"/>
    <w:rsid w:val="00D36746"/>
    <w:rsid w:val="00D42492"/>
    <w:rsid w:val="00D56276"/>
    <w:rsid w:val="00D56312"/>
    <w:rsid w:val="00D66657"/>
    <w:rsid w:val="00D70015"/>
    <w:rsid w:val="00D8191D"/>
    <w:rsid w:val="00D82E6A"/>
    <w:rsid w:val="00DA63E5"/>
    <w:rsid w:val="00DB3CEB"/>
    <w:rsid w:val="00DC7966"/>
    <w:rsid w:val="00DD10F3"/>
    <w:rsid w:val="00DD2D46"/>
    <w:rsid w:val="00DF5252"/>
    <w:rsid w:val="00DF7A7F"/>
    <w:rsid w:val="00E208CE"/>
    <w:rsid w:val="00E261F1"/>
    <w:rsid w:val="00E35D57"/>
    <w:rsid w:val="00E71414"/>
    <w:rsid w:val="00E865A6"/>
    <w:rsid w:val="00E879C2"/>
    <w:rsid w:val="00E95914"/>
    <w:rsid w:val="00EA7DAD"/>
    <w:rsid w:val="00EB3A73"/>
    <w:rsid w:val="00F87C6C"/>
    <w:rsid w:val="00FA7498"/>
    <w:rsid w:val="00FD160A"/>
    <w:rsid w:val="00FD1A8E"/>
    <w:rsid w:val="00FD2756"/>
    <w:rsid w:val="00FD3308"/>
    <w:rsid w:val="00FF5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3BFED3"/>
  <w15:docId w15:val="{977CFEB0-5927-4C36-8739-655540E3D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962D3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2D3B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pupil/?subject=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0CDFE-1C0C-42A9-AF2D-29B7F369A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5772</Words>
  <Characters>32904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Шидерская О.С</cp:lastModifiedBy>
  <cp:revision>4</cp:revision>
  <dcterms:created xsi:type="dcterms:W3CDTF">2025-05-19T18:29:00Z</dcterms:created>
  <dcterms:modified xsi:type="dcterms:W3CDTF">2025-06-23T11:54:00Z</dcterms:modified>
</cp:coreProperties>
</file>