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AD39F5" w14:textId="77777777" w:rsidR="0097326D" w:rsidRPr="0097326D" w:rsidRDefault="0097326D" w:rsidP="0097326D">
      <w:pPr>
        <w:pStyle w:val="a3"/>
        <w:ind w:left="1701"/>
        <w:rPr>
          <w:rFonts w:ascii="Times New Roman" w:hAnsi="Times New Roman" w:cs="Times New Roman"/>
          <w:b w:val="0"/>
          <w:szCs w:val="24"/>
        </w:rPr>
      </w:pPr>
      <w:r w:rsidRPr="0097326D">
        <w:rPr>
          <w:rFonts w:ascii="Times New Roman" w:hAnsi="Times New Roman" w:cs="Times New Roman"/>
          <w:b w:val="0"/>
          <w:noProof/>
        </w:rPr>
        <w:drawing>
          <wp:anchor distT="0" distB="0" distL="114300" distR="114300" simplePos="0" relativeHeight="251660288" behindDoc="0" locked="0" layoutInCell="1" allowOverlap="1" wp14:anchorId="4FBCE8F0" wp14:editId="1D41314E">
            <wp:simplePos x="0" y="0"/>
            <wp:positionH relativeFrom="column">
              <wp:posOffset>-363855</wp:posOffset>
            </wp:positionH>
            <wp:positionV relativeFrom="paragraph">
              <wp:posOffset>146685</wp:posOffset>
            </wp:positionV>
            <wp:extent cx="1342390" cy="1003935"/>
            <wp:effectExtent l="0" t="0" r="0" b="5715"/>
            <wp:wrapSquare wrapText="bothSides"/>
            <wp:docPr id="2" name="Рисунок 2" descr="ЛОГО техникума Ц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ЛОГО техникума ЦВ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7326D">
        <w:rPr>
          <w:rFonts w:ascii="Times New Roman" w:hAnsi="Times New Roman" w:cs="Times New Roman"/>
          <w:b w:val="0"/>
          <w:szCs w:val="24"/>
        </w:rPr>
        <w:t>ЧАСТНОЕ ПРОФЕССИОНАЛЬНОЕ</w:t>
      </w:r>
    </w:p>
    <w:p w14:paraId="0A955462" w14:textId="77777777" w:rsidR="0097326D" w:rsidRPr="0097326D" w:rsidRDefault="0097326D" w:rsidP="0097326D">
      <w:pPr>
        <w:pStyle w:val="a3"/>
        <w:ind w:left="1701"/>
        <w:rPr>
          <w:rFonts w:ascii="Times New Roman" w:hAnsi="Times New Roman" w:cs="Times New Roman"/>
          <w:b w:val="0"/>
          <w:szCs w:val="24"/>
        </w:rPr>
      </w:pPr>
      <w:r w:rsidRPr="0097326D">
        <w:rPr>
          <w:rFonts w:ascii="Times New Roman" w:hAnsi="Times New Roman" w:cs="Times New Roman"/>
          <w:b w:val="0"/>
          <w:szCs w:val="24"/>
        </w:rPr>
        <w:t>ОБРАЗОВАТЕЛЬНОЕ УЧРЕЖДЕНИЕ</w:t>
      </w:r>
    </w:p>
    <w:p w14:paraId="1DD2E80E" w14:textId="77777777" w:rsidR="0097326D" w:rsidRPr="0097326D" w:rsidRDefault="0097326D" w:rsidP="0097326D">
      <w:pPr>
        <w:pStyle w:val="a3"/>
        <w:ind w:left="1701"/>
        <w:rPr>
          <w:rFonts w:ascii="Times New Roman" w:hAnsi="Times New Roman" w:cs="Times New Roman"/>
          <w:b w:val="0"/>
          <w:szCs w:val="24"/>
        </w:rPr>
      </w:pPr>
      <w:r w:rsidRPr="0097326D">
        <w:rPr>
          <w:rFonts w:ascii="Times New Roman" w:hAnsi="Times New Roman" w:cs="Times New Roman"/>
          <w:b w:val="0"/>
          <w:szCs w:val="24"/>
        </w:rPr>
        <w:t>ПЕТРОЗАВОДСКИЙ КООПЕРАТИВНЫЙ ТЕХНИКУМ</w:t>
      </w:r>
    </w:p>
    <w:p w14:paraId="3F1D1A42" w14:textId="77777777" w:rsidR="0097326D" w:rsidRPr="0097326D" w:rsidRDefault="0097326D" w:rsidP="0097326D">
      <w:pPr>
        <w:pStyle w:val="a3"/>
        <w:ind w:left="1701"/>
        <w:rPr>
          <w:rFonts w:ascii="Times New Roman" w:hAnsi="Times New Roman" w:cs="Times New Roman"/>
          <w:b w:val="0"/>
          <w:szCs w:val="24"/>
        </w:rPr>
      </w:pPr>
      <w:r w:rsidRPr="0097326D">
        <w:rPr>
          <w:rFonts w:ascii="Times New Roman" w:hAnsi="Times New Roman" w:cs="Times New Roman"/>
          <w:b w:val="0"/>
          <w:szCs w:val="24"/>
        </w:rPr>
        <w:t>КАРЕЛРЕСПОТРЕБСОЮЗА (ЧПОУ ПКТК)</w:t>
      </w:r>
    </w:p>
    <w:p w14:paraId="5A852027" w14:textId="77777777" w:rsidR="0097326D" w:rsidRPr="0097326D" w:rsidRDefault="0097326D" w:rsidP="0097326D">
      <w:pPr>
        <w:pStyle w:val="a3"/>
        <w:ind w:left="1701"/>
        <w:rPr>
          <w:rFonts w:ascii="Times New Roman" w:hAnsi="Times New Roman" w:cs="Times New Roman"/>
          <w:b w:val="0"/>
          <w:szCs w:val="24"/>
        </w:rPr>
      </w:pPr>
      <w:r w:rsidRPr="0097326D">
        <w:rPr>
          <w:rFonts w:ascii="Times New Roman" w:hAnsi="Times New Roman" w:cs="Times New Roman"/>
          <w:b w:val="0"/>
          <w:szCs w:val="24"/>
        </w:rPr>
        <w:t>185660 Республика Карелия г. Петрозаводск, пр. Первомайский, 1-А,</w:t>
      </w:r>
    </w:p>
    <w:p w14:paraId="402F71A1" w14:textId="6160CDFB" w:rsidR="0097326D" w:rsidRPr="00D11651" w:rsidRDefault="0097326D" w:rsidP="0097326D">
      <w:pPr>
        <w:pStyle w:val="a3"/>
        <w:ind w:left="1701"/>
        <w:rPr>
          <w:rFonts w:ascii="Times New Roman" w:hAnsi="Times New Roman" w:cs="Times New Roman"/>
          <w:b w:val="0"/>
          <w:szCs w:val="24"/>
        </w:rPr>
      </w:pPr>
      <w:r w:rsidRPr="0097326D">
        <w:rPr>
          <w:rFonts w:ascii="Times New Roman" w:hAnsi="Times New Roman" w:cs="Times New Roman"/>
          <w:b w:val="0"/>
          <w:szCs w:val="24"/>
        </w:rPr>
        <w:t>тел</w:t>
      </w:r>
      <w:r w:rsidRPr="00D11651">
        <w:rPr>
          <w:rFonts w:ascii="Times New Roman" w:hAnsi="Times New Roman" w:cs="Times New Roman"/>
          <w:b w:val="0"/>
          <w:szCs w:val="24"/>
          <w:lang w:val="en-US"/>
        </w:rPr>
        <w:t>./</w:t>
      </w:r>
      <w:r w:rsidRPr="0097326D">
        <w:rPr>
          <w:rFonts w:ascii="Times New Roman" w:hAnsi="Times New Roman" w:cs="Times New Roman"/>
          <w:b w:val="0"/>
          <w:szCs w:val="24"/>
        </w:rPr>
        <w:t>факс</w:t>
      </w:r>
      <w:r w:rsidRPr="00D11651">
        <w:rPr>
          <w:rFonts w:ascii="Times New Roman" w:hAnsi="Times New Roman" w:cs="Times New Roman"/>
          <w:b w:val="0"/>
          <w:szCs w:val="24"/>
          <w:lang w:val="en-US"/>
        </w:rPr>
        <w:t xml:space="preserve"> (8-814 -2) 70-22-73, E-mail </w:t>
      </w:r>
      <w:r w:rsidR="00D11651">
        <w:rPr>
          <w:rFonts w:ascii="Times New Roman" w:hAnsi="Times New Roman" w:cs="Times New Roman"/>
          <w:b w:val="0"/>
          <w:szCs w:val="24"/>
          <w:lang w:val="en-US"/>
        </w:rPr>
        <w:t>main@koopteh10.ru</w:t>
      </w:r>
    </w:p>
    <w:p w14:paraId="7726F1D2" w14:textId="77777777" w:rsidR="0097326D" w:rsidRPr="0097326D" w:rsidRDefault="0097326D" w:rsidP="0097326D">
      <w:pPr>
        <w:pStyle w:val="a3"/>
        <w:ind w:left="1701"/>
        <w:rPr>
          <w:rFonts w:ascii="Times New Roman" w:hAnsi="Times New Roman" w:cs="Times New Roman"/>
          <w:b w:val="0"/>
          <w:szCs w:val="24"/>
        </w:rPr>
      </w:pPr>
      <w:r w:rsidRPr="0097326D">
        <w:rPr>
          <w:rFonts w:ascii="Times New Roman" w:hAnsi="Times New Roman" w:cs="Times New Roman"/>
          <w:b w:val="0"/>
          <w:szCs w:val="24"/>
        </w:rPr>
        <w:t xml:space="preserve">ОКОПО 01728471, ОГРН 1021000534488, </w:t>
      </w:r>
    </w:p>
    <w:p w14:paraId="2C17F84E" w14:textId="77777777" w:rsidR="0097326D" w:rsidRPr="0097326D" w:rsidRDefault="0097326D" w:rsidP="0097326D">
      <w:pPr>
        <w:pStyle w:val="a3"/>
        <w:ind w:left="1701"/>
        <w:rPr>
          <w:rFonts w:ascii="Times New Roman" w:hAnsi="Times New Roman" w:cs="Times New Roman"/>
          <w:b w:val="0"/>
          <w:szCs w:val="24"/>
        </w:rPr>
      </w:pPr>
      <w:r w:rsidRPr="0097326D">
        <w:rPr>
          <w:rFonts w:ascii="Times New Roman" w:hAnsi="Times New Roman" w:cs="Times New Roman"/>
          <w:b w:val="0"/>
          <w:szCs w:val="24"/>
        </w:rPr>
        <w:t>ИНН 1001020548, КПП 100101001</w:t>
      </w:r>
    </w:p>
    <w:p w14:paraId="2E9D9B48" w14:textId="77777777" w:rsidR="0097326D" w:rsidRPr="0097326D" w:rsidRDefault="0097326D" w:rsidP="0097326D">
      <w:pPr>
        <w:pStyle w:val="a3"/>
        <w:ind w:left="1080"/>
        <w:rPr>
          <w:rFonts w:ascii="Times New Roman" w:hAnsi="Times New Roman" w:cs="Times New Roman"/>
          <w:szCs w:val="24"/>
        </w:rPr>
      </w:pPr>
      <w:r w:rsidRPr="0097326D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690D4950" wp14:editId="3DC262F2">
                <wp:simplePos x="0" y="0"/>
                <wp:positionH relativeFrom="column">
                  <wp:posOffset>-156210</wp:posOffset>
                </wp:positionH>
                <wp:positionV relativeFrom="paragraph">
                  <wp:posOffset>59055</wp:posOffset>
                </wp:positionV>
                <wp:extent cx="6135370" cy="0"/>
                <wp:effectExtent l="9525" t="9525" r="8255" b="952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537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9542DF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2.3pt,4.65pt" to="470.8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" o:allowincell="f"/>
            </w:pict>
          </mc:Fallback>
        </mc:AlternateContent>
      </w:r>
    </w:p>
    <w:p w14:paraId="6F5AF5EA" w14:textId="77777777" w:rsidR="0097326D" w:rsidRPr="0097326D" w:rsidRDefault="0097326D" w:rsidP="0097326D">
      <w:pPr>
        <w:pStyle w:val="a3"/>
        <w:ind w:left="1080"/>
        <w:rPr>
          <w:rFonts w:ascii="Times New Roman" w:hAnsi="Times New Roman" w:cs="Times New Roman"/>
          <w:szCs w:val="24"/>
        </w:rPr>
      </w:pPr>
    </w:p>
    <w:p w14:paraId="0F990D45" w14:textId="77777777" w:rsidR="0097326D" w:rsidRPr="0097326D" w:rsidRDefault="0097326D" w:rsidP="0097326D">
      <w:pPr>
        <w:pStyle w:val="a3"/>
        <w:ind w:left="1080"/>
        <w:rPr>
          <w:rFonts w:ascii="Times New Roman" w:hAnsi="Times New Roman" w:cs="Times New Roman"/>
          <w:szCs w:val="24"/>
        </w:rPr>
      </w:pPr>
    </w:p>
    <w:p w14:paraId="7D9EBBE5" w14:textId="77777777" w:rsidR="0097326D" w:rsidRPr="0097326D" w:rsidRDefault="0097326D" w:rsidP="0097326D">
      <w:pPr>
        <w:pStyle w:val="a3"/>
        <w:ind w:left="1080"/>
        <w:rPr>
          <w:rFonts w:ascii="Times New Roman" w:hAnsi="Times New Roman" w:cs="Times New Roman"/>
          <w:szCs w:val="24"/>
        </w:rPr>
      </w:pPr>
    </w:p>
    <w:p w14:paraId="4D9B4A5C" w14:textId="77777777" w:rsidR="0097326D" w:rsidRPr="0097326D" w:rsidRDefault="0097326D" w:rsidP="0097326D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</w:rPr>
      </w:pPr>
    </w:p>
    <w:p w14:paraId="59808329" w14:textId="77777777" w:rsidR="0097326D" w:rsidRPr="0097326D" w:rsidRDefault="0097326D" w:rsidP="0097326D">
      <w:pPr>
        <w:rPr>
          <w:rFonts w:ascii="Times New Roman" w:hAnsi="Times New Roman" w:cs="Times New Roman"/>
        </w:rPr>
      </w:pPr>
    </w:p>
    <w:p w14:paraId="3234B0A2" w14:textId="77777777" w:rsidR="0097326D" w:rsidRPr="0097326D" w:rsidRDefault="0097326D" w:rsidP="0097326D">
      <w:pPr>
        <w:rPr>
          <w:rFonts w:ascii="Times New Roman" w:hAnsi="Times New Roman" w:cs="Times New Roman"/>
        </w:rPr>
      </w:pPr>
    </w:p>
    <w:p w14:paraId="2A69108B" w14:textId="77777777" w:rsidR="0097326D" w:rsidRPr="0097326D" w:rsidRDefault="0097326D" w:rsidP="0097326D">
      <w:pPr>
        <w:rPr>
          <w:rFonts w:ascii="Times New Roman" w:hAnsi="Times New Roman" w:cs="Times New Roman"/>
        </w:rPr>
      </w:pPr>
    </w:p>
    <w:p w14:paraId="1BAC683C" w14:textId="77777777" w:rsidR="0097326D" w:rsidRPr="0097326D" w:rsidRDefault="0097326D" w:rsidP="0097326D">
      <w:pPr>
        <w:rPr>
          <w:rFonts w:ascii="Times New Roman" w:hAnsi="Times New Roman" w:cs="Times New Roman"/>
        </w:rPr>
      </w:pPr>
    </w:p>
    <w:p w14:paraId="40278111" w14:textId="77777777" w:rsidR="0097326D" w:rsidRPr="0097326D" w:rsidRDefault="0097326D" w:rsidP="0097326D">
      <w:pPr>
        <w:rPr>
          <w:rFonts w:ascii="Times New Roman" w:hAnsi="Times New Roman" w:cs="Times New Roman"/>
        </w:rPr>
      </w:pPr>
    </w:p>
    <w:p w14:paraId="468F36A7" w14:textId="77777777" w:rsidR="0097326D" w:rsidRPr="0097326D" w:rsidRDefault="0097326D" w:rsidP="0097326D">
      <w:pPr>
        <w:jc w:val="center"/>
        <w:rPr>
          <w:rFonts w:ascii="Times New Roman" w:hAnsi="Times New Roman" w:cs="Times New Roman"/>
          <w:b/>
          <w:sz w:val="28"/>
        </w:rPr>
      </w:pPr>
      <w:r w:rsidRPr="0097326D">
        <w:rPr>
          <w:rFonts w:ascii="Times New Roman" w:hAnsi="Times New Roman" w:cs="Times New Roman"/>
          <w:b/>
          <w:sz w:val="28"/>
        </w:rPr>
        <w:t xml:space="preserve"> РАБОЧАЯ ПРОГРАММА </w:t>
      </w:r>
      <w:r w:rsidRPr="0097326D">
        <w:rPr>
          <w:rFonts w:ascii="Times New Roman" w:hAnsi="Times New Roman" w:cs="Times New Roman"/>
          <w:b/>
          <w:caps/>
          <w:sz w:val="28"/>
          <w:szCs w:val="28"/>
        </w:rPr>
        <w:t xml:space="preserve">ПРОФЕССИОНАЛЬНОГО МОДУЛЯ </w:t>
      </w:r>
    </w:p>
    <w:p w14:paraId="7F307776" w14:textId="77777777" w:rsidR="0097326D" w:rsidRPr="0097326D" w:rsidRDefault="0097326D" w:rsidP="0097326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14:paraId="0163DF0F" w14:textId="77777777" w:rsidR="0097326D" w:rsidRPr="0097326D" w:rsidRDefault="0097326D" w:rsidP="009732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</w:rPr>
      </w:pPr>
      <w:r w:rsidRPr="0097326D">
        <w:rPr>
          <w:rFonts w:ascii="Times New Roman" w:hAnsi="Times New Roman" w:cs="Times New Roman"/>
          <w:b/>
          <w:caps/>
          <w:sz w:val="28"/>
          <w:szCs w:val="28"/>
        </w:rPr>
        <w:t>ПМ.0</w:t>
      </w:r>
      <w:r>
        <w:rPr>
          <w:rFonts w:ascii="Times New Roman" w:hAnsi="Times New Roman" w:cs="Times New Roman"/>
          <w:b/>
          <w:caps/>
          <w:sz w:val="28"/>
          <w:szCs w:val="28"/>
        </w:rPr>
        <w:t xml:space="preserve">2 </w:t>
      </w:r>
      <w:r w:rsidRPr="0097326D">
        <w:rPr>
          <w:rFonts w:ascii="Times New Roman" w:hAnsi="Times New Roman" w:cs="Times New Roman"/>
          <w:b/>
          <w:caps/>
          <w:sz w:val="28"/>
          <w:szCs w:val="28"/>
        </w:rPr>
        <w:t>Организация и осуществление предпринимательской деятельности в сфере торговли</w:t>
      </w:r>
    </w:p>
    <w:p w14:paraId="6F70F938" w14:textId="77777777" w:rsidR="0097326D" w:rsidRPr="0097326D" w:rsidRDefault="0097326D" w:rsidP="0097326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i/>
          <w:caps/>
          <w:sz w:val="20"/>
          <w:szCs w:val="20"/>
        </w:rPr>
      </w:pPr>
    </w:p>
    <w:p w14:paraId="5C15D114" w14:textId="77777777" w:rsidR="0097326D" w:rsidRPr="0097326D" w:rsidRDefault="0097326D" w:rsidP="0097326D">
      <w:pPr>
        <w:jc w:val="center"/>
        <w:rPr>
          <w:rFonts w:ascii="Times New Roman" w:hAnsi="Times New Roman" w:cs="Times New Roman"/>
        </w:rPr>
      </w:pPr>
      <w:r w:rsidRPr="0097326D">
        <w:rPr>
          <w:rFonts w:ascii="Times New Roman" w:hAnsi="Times New Roman" w:cs="Times New Roman"/>
        </w:rPr>
        <w:t>для специальности</w:t>
      </w:r>
    </w:p>
    <w:p w14:paraId="4C02DBAF" w14:textId="77777777" w:rsidR="0097326D" w:rsidRPr="0097326D" w:rsidRDefault="0097326D" w:rsidP="0097326D">
      <w:pPr>
        <w:jc w:val="center"/>
        <w:rPr>
          <w:rFonts w:ascii="Times New Roman" w:hAnsi="Times New Roman" w:cs="Times New Roman"/>
        </w:rPr>
      </w:pPr>
    </w:p>
    <w:p w14:paraId="24B2A63D" w14:textId="77777777" w:rsidR="0097326D" w:rsidRPr="0097326D" w:rsidRDefault="0097326D" w:rsidP="0097326D">
      <w:pPr>
        <w:jc w:val="center"/>
        <w:rPr>
          <w:rFonts w:ascii="Times New Roman" w:hAnsi="Times New Roman" w:cs="Times New Roman"/>
        </w:rPr>
      </w:pPr>
      <w:r w:rsidRPr="0097326D">
        <w:rPr>
          <w:rFonts w:ascii="Times New Roman" w:hAnsi="Times New Roman" w:cs="Times New Roman"/>
          <w:bCs/>
        </w:rPr>
        <w:t>38.02.0</w:t>
      </w:r>
      <w:r>
        <w:rPr>
          <w:rFonts w:ascii="Times New Roman" w:hAnsi="Times New Roman" w:cs="Times New Roman"/>
          <w:bCs/>
        </w:rPr>
        <w:t>8 Торговое дело</w:t>
      </w:r>
    </w:p>
    <w:p w14:paraId="74A02795" w14:textId="77777777" w:rsidR="0097326D" w:rsidRPr="0097326D" w:rsidRDefault="0097326D" w:rsidP="0097326D">
      <w:pPr>
        <w:jc w:val="center"/>
        <w:rPr>
          <w:rFonts w:ascii="Times New Roman" w:hAnsi="Times New Roman" w:cs="Times New Roman"/>
        </w:rPr>
      </w:pPr>
    </w:p>
    <w:p w14:paraId="3F1B6C86" w14:textId="77777777" w:rsidR="0097326D" w:rsidRPr="0097326D" w:rsidRDefault="0097326D" w:rsidP="0097326D">
      <w:pPr>
        <w:jc w:val="center"/>
        <w:rPr>
          <w:rFonts w:ascii="Times New Roman" w:hAnsi="Times New Roman" w:cs="Times New Roman"/>
        </w:rPr>
      </w:pPr>
    </w:p>
    <w:p w14:paraId="1A1F3204" w14:textId="77777777" w:rsidR="0097326D" w:rsidRPr="0097326D" w:rsidRDefault="0097326D" w:rsidP="0097326D">
      <w:pPr>
        <w:jc w:val="center"/>
        <w:rPr>
          <w:rFonts w:ascii="Times New Roman" w:hAnsi="Times New Roman" w:cs="Times New Roman"/>
        </w:rPr>
      </w:pPr>
    </w:p>
    <w:p w14:paraId="39CE750E" w14:textId="77777777" w:rsidR="0097326D" w:rsidRPr="0097326D" w:rsidRDefault="0097326D" w:rsidP="0097326D">
      <w:pPr>
        <w:jc w:val="center"/>
        <w:rPr>
          <w:rFonts w:ascii="Times New Roman" w:hAnsi="Times New Roman" w:cs="Times New Roman"/>
        </w:rPr>
      </w:pPr>
    </w:p>
    <w:p w14:paraId="406D7D5E" w14:textId="77777777" w:rsidR="0097326D" w:rsidRPr="0097326D" w:rsidRDefault="0097326D" w:rsidP="0097326D">
      <w:pPr>
        <w:jc w:val="center"/>
        <w:rPr>
          <w:rFonts w:ascii="Times New Roman" w:hAnsi="Times New Roman" w:cs="Times New Roman"/>
        </w:rPr>
      </w:pPr>
    </w:p>
    <w:p w14:paraId="436F4C79" w14:textId="77777777" w:rsidR="0097326D" w:rsidRPr="0097326D" w:rsidRDefault="0097326D" w:rsidP="0097326D">
      <w:pPr>
        <w:jc w:val="center"/>
        <w:rPr>
          <w:rFonts w:ascii="Times New Roman" w:hAnsi="Times New Roman" w:cs="Times New Roman"/>
        </w:rPr>
      </w:pPr>
    </w:p>
    <w:p w14:paraId="1FD5A92F" w14:textId="77777777" w:rsidR="0097326D" w:rsidRPr="0097326D" w:rsidRDefault="0097326D" w:rsidP="0097326D">
      <w:pPr>
        <w:jc w:val="center"/>
        <w:rPr>
          <w:rFonts w:ascii="Times New Roman" w:hAnsi="Times New Roman" w:cs="Times New Roman"/>
        </w:rPr>
      </w:pPr>
    </w:p>
    <w:p w14:paraId="62C820C7" w14:textId="77777777" w:rsidR="0097326D" w:rsidRPr="0097326D" w:rsidRDefault="0097326D" w:rsidP="0097326D">
      <w:pPr>
        <w:jc w:val="center"/>
        <w:rPr>
          <w:rFonts w:ascii="Times New Roman" w:hAnsi="Times New Roman" w:cs="Times New Roman"/>
        </w:rPr>
      </w:pPr>
    </w:p>
    <w:p w14:paraId="329E4EAE" w14:textId="77777777" w:rsidR="0097326D" w:rsidRPr="0097326D" w:rsidRDefault="0097326D" w:rsidP="0097326D">
      <w:pPr>
        <w:jc w:val="center"/>
        <w:rPr>
          <w:rFonts w:ascii="Times New Roman" w:hAnsi="Times New Roman" w:cs="Times New Roman"/>
        </w:rPr>
      </w:pPr>
    </w:p>
    <w:p w14:paraId="7E3D419F" w14:textId="77777777" w:rsidR="0097326D" w:rsidRPr="0097326D" w:rsidRDefault="0097326D" w:rsidP="0097326D">
      <w:pPr>
        <w:jc w:val="center"/>
        <w:rPr>
          <w:rFonts w:ascii="Times New Roman" w:hAnsi="Times New Roman" w:cs="Times New Roman"/>
        </w:rPr>
      </w:pPr>
    </w:p>
    <w:p w14:paraId="0F0B7DDB" w14:textId="5AE256C7" w:rsidR="0097326D" w:rsidRPr="0097326D" w:rsidRDefault="0097326D" w:rsidP="0097326D">
      <w:pPr>
        <w:jc w:val="center"/>
        <w:rPr>
          <w:rFonts w:ascii="Times New Roman" w:hAnsi="Times New Roman" w:cs="Times New Roman"/>
        </w:rPr>
      </w:pPr>
      <w:r w:rsidRPr="0097326D">
        <w:rPr>
          <w:rFonts w:ascii="Times New Roman" w:hAnsi="Times New Roman" w:cs="Times New Roman"/>
        </w:rPr>
        <w:t>г. Петрозаводск, 202</w:t>
      </w:r>
      <w:r w:rsidR="00D11651">
        <w:rPr>
          <w:rFonts w:ascii="Times New Roman" w:hAnsi="Times New Roman" w:cs="Times New Roman"/>
        </w:rPr>
        <w:t>5</w:t>
      </w:r>
      <w:r w:rsidRPr="0097326D">
        <w:rPr>
          <w:rFonts w:ascii="Times New Roman" w:hAnsi="Times New Roman" w:cs="Times New Roman"/>
        </w:rPr>
        <w:t xml:space="preserve"> г.</w:t>
      </w:r>
    </w:p>
    <w:p w14:paraId="46E7EF3C" w14:textId="77777777" w:rsidR="0097326D" w:rsidRPr="0097326D" w:rsidRDefault="0097326D" w:rsidP="0097326D">
      <w:pPr>
        <w:rPr>
          <w:rFonts w:ascii="Times New Roman" w:hAnsi="Times New Roman" w:cs="Times New Roman"/>
        </w:rPr>
      </w:pPr>
      <w:r w:rsidRPr="0097326D">
        <w:rPr>
          <w:rFonts w:ascii="Times New Roman" w:hAnsi="Times New Roman" w:cs="Times New Roman"/>
        </w:rPr>
        <w:br w:type="page"/>
      </w:r>
    </w:p>
    <w:p w14:paraId="4AD19EDF" w14:textId="77777777" w:rsidR="0097326D" w:rsidRPr="0097326D" w:rsidRDefault="0097326D" w:rsidP="0097326D">
      <w:pPr>
        <w:spacing w:line="276" w:lineRule="auto"/>
        <w:jc w:val="both"/>
        <w:rPr>
          <w:rFonts w:ascii="Times New Roman" w:hAnsi="Times New Roman" w:cs="Times New Roman"/>
        </w:rPr>
      </w:pPr>
      <w:r w:rsidRPr="0097326D">
        <w:rPr>
          <w:rFonts w:ascii="Times New Roman" w:hAnsi="Times New Roman" w:cs="Times New Roman"/>
        </w:rPr>
        <w:lastRenderedPageBreak/>
        <w:t xml:space="preserve">Рабочая программа </w:t>
      </w:r>
      <w:r w:rsidR="000A05E6">
        <w:rPr>
          <w:rFonts w:ascii="Times New Roman" w:hAnsi="Times New Roman" w:cs="Times New Roman"/>
        </w:rPr>
        <w:t xml:space="preserve">(далее – программа) </w:t>
      </w:r>
      <w:r w:rsidRPr="0097326D">
        <w:rPr>
          <w:rFonts w:ascii="Times New Roman" w:hAnsi="Times New Roman" w:cs="Times New Roman"/>
        </w:rPr>
        <w:t>профессионального модуля ПМ</w:t>
      </w:r>
      <w:r>
        <w:rPr>
          <w:rFonts w:ascii="Times New Roman" w:hAnsi="Times New Roman" w:cs="Times New Roman"/>
        </w:rPr>
        <w:t xml:space="preserve">.02 </w:t>
      </w:r>
      <w:r w:rsidRPr="0097326D">
        <w:rPr>
          <w:rFonts w:ascii="Times New Roman" w:hAnsi="Times New Roman" w:cs="Times New Roman"/>
        </w:rPr>
        <w:t xml:space="preserve">Организация и осуществление предпринимательской деятельности в сфере торговли разработана на основе Федерального государственного образовательного стандарта среднего профессионального образования по специальности </w:t>
      </w:r>
      <w:r w:rsidRPr="0097326D">
        <w:rPr>
          <w:rFonts w:ascii="Times New Roman" w:hAnsi="Times New Roman" w:cs="Times New Roman"/>
          <w:bCs/>
        </w:rPr>
        <w:t>38.02.0</w:t>
      </w:r>
      <w:r>
        <w:rPr>
          <w:rFonts w:ascii="Times New Roman" w:hAnsi="Times New Roman" w:cs="Times New Roman"/>
          <w:bCs/>
        </w:rPr>
        <w:t>8 Торговое дело</w:t>
      </w:r>
      <w:r w:rsidRPr="0097326D">
        <w:rPr>
          <w:rFonts w:ascii="Times New Roman" w:hAnsi="Times New Roman" w:cs="Times New Roman"/>
          <w:bCs/>
        </w:rPr>
        <w:t>.</w:t>
      </w:r>
    </w:p>
    <w:p w14:paraId="66C8B530" w14:textId="77777777" w:rsidR="0097326D" w:rsidRPr="0097326D" w:rsidRDefault="0097326D" w:rsidP="0097326D">
      <w:pPr>
        <w:spacing w:line="276" w:lineRule="auto"/>
        <w:jc w:val="both"/>
        <w:rPr>
          <w:rFonts w:ascii="Times New Roman" w:hAnsi="Times New Roman" w:cs="Times New Roman"/>
          <w:bCs/>
        </w:rPr>
      </w:pPr>
    </w:p>
    <w:p w14:paraId="3CDBED05" w14:textId="77777777" w:rsidR="0097326D" w:rsidRPr="0097326D" w:rsidRDefault="0097326D" w:rsidP="0097326D">
      <w:pPr>
        <w:spacing w:line="276" w:lineRule="auto"/>
        <w:jc w:val="both"/>
        <w:rPr>
          <w:rFonts w:ascii="Times New Roman" w:hAnsi="Times New Roman" w:cs="Times New Roman"/>
        </w:rPr>
      </w:pPr>
      <w:r w:rsidRPr="0097326D">
        <w:rPr>
          <w:rFonts w:ascii="Times New Roman" w:hAnsi="Times New Roman" w:cs="Times New Roman"/>
        </w:rPr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14:paraId="5C20B8F3" w14:textId="77777777" w:rsidR="0097326D" w:rsidRPr="0097326D" w:rsidRDefault="0097326D" w:rsidP="0097326D">
      <w:pPr>
        <w:spacing w:line="276" w:lineRule="auto"/>
        <w:jc w:val="both"/>
        <w:rPr>
          <w:rFonts w:ascii="Times New Roman" w:hAnsi="Times New Roman" w:cs="Times New Roman"/>
        </w:rPr>
      </w:pPr>
    </w:p>
    <w:p w14:paraId="6E641DD6" w14:textId="77777777" w:rsidR="0097326D" w:rsidRPr="0097326D" w:rsidRDefault="0097326D" w:rsidP="0097326D">
      <w:pPr>
        <w:spacing w:line="276" w:lineRule="auto"/>
        <w:jc w:val="both"/>
        <w:rPr>
          <w:rFonts w:ascii="Times New Roman" w:hAnsi="Times New Roman" w:cs="Times New Roman"/>
        </w:rPr>
      </w:pPr>
      <w:r w:rsidRPr="0097326D">
        <w:rPr>
          <w:rFonts w:ascii="Times New Roman" w:hAnsi="Times New Roman" w:cs="Times New Roman"/>
        </w:rPr>
        <w:t xml:space="preserve">Разработчик: </w:t>
      </w:r>
    </w:p>
    <w:p w14:paraId="11D99999" w14:textId="77777777" w:rsidR="0097326D" w:rsidRPr="0097326D" w:rsidRDefault="0097326D" w:rsidP="0097326D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Гущина А.О.,</w:t>
      </w:r>
      <w:r w:rsidRPr="0097326D">
        <w:rPr>
          <w:rFonts w:ascii="Times New Roman" w:hAnsi="Times New Roman" w:cs="Times New Roman"/>
        </w:rPr>
        <w:t xml:space="preserve"> преподаватель ЧПОУ ПКТК.</w:t>
      </w:r>
    </w:p>
    <w:p w14:paraId="63E649FD" w14:textId="77777777" w:rsidR="0097326D" w:rsidRDefault="0097326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14B14CB9" w14:textId="77777777" w:rsidR="00534277" w:rsidRPr="001B519B" w:rsidRDefault="00534277" w:rsidP="001B519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519B">
        <w:rPr>
          <w:rFonts w:ascii="Times New Roman" w:hAnsi="Times New Roman" w:cs="Times New Roman"/>
          <w:b/>
          <w:sz w:val="24"/>
          <w:szCs w:val="24"/>
        </w:rPr>
        <w:lastRenderedPageBreak/>
        <w:t>1. ОБЩАЯ ХАРАКТЕРИСТИКА РАБОЧЕЙ ПРОГРАММЫ</w:t>
      </w:r>
    </w:p>
    <w:p w14:paraId="70D91891" w14:textId="77777777" w:rsidR="00534277" w:rsidRPr="001B519B" w:rsidRDefault="00534277" w:rsidP="001B519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519B">
        <w:rPr>
          <w:rFonts w:ascii="Times New Roman" w:hAnsi="Times New Roman" w:cs="Times New Roman"/>
          <w:b/>
          <w:sz w:val="24"/>
          <w:szCs w:val="24"/>
        </w:rPr>
        <w:t>ПРОФЕССИОНАЛЬНОГО МОДУЛЯ</w:t>
      </w:r>
    </w:p>
    <w:p w14:paraId="539057D4" w14:textId="77777777" w:rsidR="00534277" w:rsidRPr="001B519B" w:rsidRDefault="00534277" w:rsidP="001B519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519B">
        <w:rPr>
          <w:rFonts w:ascii="Times New Roman" w:hAnsi="Times New Roman" w:cs="Times New Roman"/>
          <w:b/>
          <w:sz w:val="24"/>
          <w:szCs w:val="24"/>
        </w:rPr>
        <w:t>ПМ.02 ОРГАНИЗАЦИЯ И ОСУЩЕСТВЛЕНИЕ ПРЕДПРИНИМАТЕЛЬСКОЙ ДЕЯТЕЛЬНОСТИ В СФЕРЕ ТОРГОВЛИ</w:t>
      </w:r>
    </w:p>
    <w:p w14:paraId="6386423F" w14:textId="77777777" w:rsidR="00534277" w:rsidRPr="00534277" w:rsidRDefault="00534277" w:rsidP="005342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0A849BF" w14:textId="77777777" w:rsidR="00534277" w:rsidRPr="00534277" w:rsidRDefault="00534277" w:rsidP="001B51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277">
        <w:rPr>
          <w:rFonts w:ascii="Times New Roman" w:hAnsi="Times New Roman" w:cs="Times New Roman"/>
          <w:sz w:val="24"/>
          <w:szCs w:val="24"/>
        </w:rPr>
        <w:t xml:space="preserve">1.1. Цель и планируемые результаты освоения профессионального модуля </w:t>
      </w:r>
    </w:p>
    <w:p w14:paraId="4321FC94" w14:textId="77777777" w:rsidR="00534277" w:rsidRPr="00534277" w:rsidRDefault="00534277" w:rsidP="001B51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277">
        <w:rPr>
          <w:rFonts w:ascii="Times New Roman" w:hAnsi="Times New Roman" w:cs="Times New Roman"/>
          <w:sz w:val="24"/>
          <w:szCs w:val="24"/>
        </w:rPr>
        <w:t>В результате изучения профессионального модуля обучающи</w:t>
      </w:r>
      <w:r w:rsidR="001B519B">
        <w:rPr>
          <w:rFonts w:ascii="Times New Roman" w:hAnsi="Times New Roman" w:cs="Times New Roman"/>
          <w:sz w:val="24"/>
          <w:szCs w:val="24"/>
        </w:rPr>
        <w:t>й</w:t>
      </w:r>
      <w:r w:rsidRPr="00534277">
        <w:rPr>
          <w:rFonts w:ascii="Times New Roman" w:hAnsi="Times New Roman" w:cs="Times New Roman"/>
          <w:sz w:val="24"/>
          <w:szCs w:val="24"/>
        </w:rPr>
        <w:t>ся должен освоить основной вид деятельности «Организация и осуществление предпринимательской деятельности в сфере торговли» и соответствующие ему общие компетенции и профессиональные компетенции:</w:t>
      </w:r>
    </w:p>
    <w:p w14:paraId="09E38B97" w14:textId="77777777" w:rsidR="00534277" w:rsidRPr="00534277" w:rsidRDefault="00534277" w:rsidP="001B51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277">
        <w:rPr>
          <w:rFonts w:ascii="Times New Roman" w:hAnsi="Times New Roman" w:cs="Times New Roman"/>
          <w:sz w:val="24"/>
          <w:szCs w:val="24"/>
        </w:rPr>
        <w:t>1.1.1 Перечень общих компетенций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07"/>
        <w:gridCol w:w="8138"/>
      </w:tblGrid>
      <w:tr w:rsidR="00534277" w:rsidRPr="00534277" w14:paraId="5ECBB014" w14:textId="77777777" w:rsidTr="00BD2D87">
        <w:tc>
          <w:tcPr>
            <w:tcW w:w="1229" w:type="dxa"/>
            <w:vAlign w:val="center"/>
          </w:tcPr>
          <w:p w14:paraId="796EE0D1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8342" w:type="dxa"/>
            <w:vAlign w:val="center"/>
          </w:tcPr>
          <w:p w14:paraId="2DB39E46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Наименование общих компетенций</w:t>
            </w:r>
          </w:p>
        </w:tc>
      </w:tr>
      <w:tr w:rsidR="00534277" w:rsidRPr="00534277" w14:paraId="536DB243" w14:textId="77777777" w:rsidTr="00BD2D87">
        <w:trPr>
          <w:trHeight w:val="327"/>
        </w:trPr>
        <w:tc>
          <w:tcPr>
            <w:tcW w:w="1229" w:type="dxa"/>
          </w:tcPr>
          <w:p w14:paraId="472EE880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</w:p>
        </w:tc>
        <w:tc>
          <w:tcPr>
            <w:tcW w:w="8342" w:type="dxa"/>
          </w:tcPr>
          <w:p w14:paraId="6D9A4C4A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534277" w:rsidRPr="00534277" w14:paraId="2A1578CD" w14:textId="77777777" w:rsidTr="00BD2D87">
        <w:trPr>
          <w:trHeight w:val="529"/>
        </w:trPr>
        <w:tc>
          <w:tcPr>
            <w:tcW w:w="1229" w:type="dxa"/>
          </w:tcPr>
          <w:p w14:paraId="325C8616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</w:tc>
        <w:tc>
          <w:tcPr>
            <w:tcW w:w="8342" w:type="dxa"/>
          </w:tcPr>
          <w:p w14:paraId="2290DA5A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</w:tr>
      <w:tr w:rsidR="00534277" w:rsidRPr="00534277" w14:paraId="3B9523B2" w14:textId="77777777" w:rsidTr="00BD2D87">
        <w:tc>
          <w:tcPr>
            <w:tcW w:w="1229" w:type="dxa"/>
          </w:tcPr>
          <w:p w14:paraId="14C81C9A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ОК 03</w:t>
            </w:r>
          </w:p>
        </w:tc>
        <w:tc>
          <w:tcPr>
            <w:tcW w:w="8342" w:type="dxa"/>
          </w:tcPr>
          <w:p w14:paraId="5BFE0866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ситуациях.</w:t>
            </w:r>
          </w:p>
        </w:tc>
      </w:tr>
      <w:tr w:rsidR="00534277" w:rsidRPr="00534277" w14:paraId="6B040D30" w14:textId="77777777" w:rsidTr="00BD2D87">
        <w:trPr>
          <w:trHeight w:val="335"/>
        </w:trPr>
        <w:tc>
          <w:tcPr>
            <w:tcW w:w="1229" w:type="dxa"/>
          </w:tcPr>
          <w:p w14:paraId="63873A0E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</w:tc>
        <w:tc>
          <w:tcPr>
            <w:tcW w:w="8342" w:type="dxa"/>
          </w:tcPr>
          <w:p w14:paraId="55CB157C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Эффективно взаимодействовать и работать в коллективе и команде</w:t>
            </w:r>
          </w:p>
        </w:tc>
      </w:tr>
      <w:tr w:rsidR="00534277" w:rsidRPr="00534277" w14:paraId="5F0E5B79" w14:textId="77777777" w:rsidTr="00BD2D87">
        <w:tc>
          <w:tcPr>
            <w:tcW w:w="1229" w:type="dxa"/>
          </w:tcPr>
          <w:p w14:paraId="157ACDCC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ОК 05</w:t>
            </w:r>
          </w:p>
        </w:tc>
        <w:tc>
          <w:tcPr>
            <w:tcW w:w="8342" w:type="dxa"/>
          </w:tcPr>
          <w:p w14:paraId="2335B931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</w:tr>
      <w:tr w:rsidR="00534277" w:rsidRPr="00534277" w14:paraId="4F66AE97" w14:textId="77777777" w:rsidTr="00BD2D87">
        <w:tc>
          <w:tcPr>
            <w:tcW w:w="1229" w:type="dxa"/>
          </w:tcPr>
          <w:p w14:paraId="44D82685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ОК 07</w:t>
            </w:r>
          </w:p>
        </w:tc>
        <w:tc>
          <w:tcPr>
            <w:tcW w:w="8342" w:type="dxa"/>
          </w:tcPr>
          <w:p w14:paraId="334A95EF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</w:tr>
      <w:tr w:rsidR="00534277" w:rsidRPr="00534277" w14:paraId="07C07740" w14:textId="77777777" w:rsidTr="00BD2D87">
        <w:tc>
          <w:tcPr>
            <w:tcW w:w="1229" w:type="dxa"/>
          </w:tcPr>
          <w:p w14:paraId="3144BC9C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ОК 09</w:t>
            </w:r>
          </w:p>
        </w:tc>
        <w:tc>
          <w:tcPr>
            <w:tcW w:w="8342" w:type="dxa"/>
          </w:tcPr>
          <w:p w14:paraId="350479C6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языках</w:t>
            </w:r>
          </w:p>
        </w:tc>
      </w:tr>
    </w:tbl>
    <w:p w14:paraId="7DAB8F50" w14:textId="77777777" w:rsidR="00534277" w:rsidRPr="00534277" w:rsidRDefault="00534277" w:rsidP="005342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9A5F1B0" w14:textId="77777777" w:rsidR="00534277" w:rsidRPr="00534277" w:rsidRDefault="00534277" w:rsidP="005342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4277">
        <w:rPr>
          <w:rFonts w:ascii="Times New Roman" w:hAnsi="Times New Roman" w:cs="Times New Roman"/>
          <w:sz w:val="24"/>
          <w:szCs w:val="24"/>
        </w:rPr>
        <w:t xml:space="preserve">1.1.2. Перечень профессиональных компетенций 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84"/>
        <w:gridCol w:w="8161"/>
      </w:tblGrid>
      <w:tr w:rsidR="00534277" w:rsidRPr="00534277" w14:paraId="6D62D48F" w14:textId="77777777" w:rsidTr="00BD2D87">
        <w:tc>
          <w:tcPr>
            <w:tcW w:w="1204" w:type="dxa"/>
            <w:vAlign w:val="center"/>
          </w:tcPr>
          <w:p w14:paraId="2E35D012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8367" w:type="dxa"/>
            <w:vAlign w:val="center"/>
          </w:tcPr>
          <w:p w14:paraId="617C01ED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Наименование видов деятельности и профессиональных компетенций</w:t>
            </w:r>
          </w:p>
        </w:tc>
      </w:tr>
      <w:tr w:rsidR="00534277" w:rsidRPr="00534277" w14:paraId="580534D5" w14:textId="77777777" w:rsidTr="00BD2D87">
        <w:tc>
          <w:tcPr>
            <w:tcW w:w="1204" w:type="dxa"/>
          </w:tcPr>
          <w:p w14:paraId="03816EA2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ВД 2</w:t>
            </w:r>
          </w:p>
          <w:p w14:paraId="177DF9EC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7" w:type="dxa"/>
          </w:tcPr>
          <w:p w14:paraId="56E987A2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Организация и осуществление предпринимательской деятельности в сфере торговли</w:t>
            </w:r>
          </w:p>
        </w:tc>
      </w:tr>
      <w:tr w:rsidR="00534277" w:rsidRPr="00534277" w14:paraId="2067D439" w14:textId="77777777" w:rsidTr="00BD2D87">
        <w:tc>
          <w:tcPr>
            <w:tcW w:w="1204" w:type="dxa"/>
          </w:tcPr>
          <w:p w14:paraId="5AC8A732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ПК 2.1.</w:t>
            </w:r>
          </w:p>
          <w:p w14:paraId="5EC2FE81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7" w:type="dxa"/>
          </w:tcPr>
          <w:p w14:paraId="79AA96CB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Проводить маркетинговые исследования с использованием инструментов комплекса маркетинга </w:t>
            </w:r>
          </w:p>
        </w:tc>
      </w:tr>
      <w:tr w:rsidR="00534277" w:rsidRPr="00534277" w14:paraId="65436A47" w14:textId="77777777" w:rsidTr="00BD2D87">
        <w:tc>
          <w:tcPr>
            <w:tcW w:w="1204" w:type="dxa"/>
          </w:tcPr>
          <w:p w14:paraId="4A454687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ПК 2.2.</w:t>
            </w:r>
          </w:p>
          <w:p w14:paraId="5EAF8F3E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7" w:type="dxa"/>
          </w:tcPr>
          <w:p w14:paraId="10173470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Разрабатывать предложения по улучшению системы продвижения товаров (услуг) организации</w:t>
            </w:r>
          </w:p>
        </w:tc>
      </w:tr>
      <w:tr w:rsidR="00534277" w:rsidRPr="00534277" w14:paraId="711849CC" w14:textId="77777777" w:rsidTr="00BD2D87">
        <w:tc>
          <w:tcPr>
            <w:tcW w:w="1204" w:type="dxa"/>
          </w:tcPr>
          <w:p w14:paraId="66510B78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ПК 2.3.</w:t>
            </w:r>
          </w:p>
          <w:p w14:paraId="4E31E717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7" w:type="dxa"/>
          </w:tcPr>
          <w:p w14:paraId="6B7B37CB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Проводить сбор, мониторинг и систематизацию ценовых показателей товаров, в том числе с использованием информационных интеллектуальных технологий</w:t>
            </w:r>
          </w:p>
        </w:tc>
      </w:tr>
      <w:tr w:rsidR="00534277" w:rsidRPr="00534277" w14:paraId="4903E7D7" w14:textId="77777777" w:rsidTr="00BD2D87">
        <w:tc>
          <w:tcPr>
            <w:tcW w:w="1204" w:type="dxa"/>
          </w:tcPr>
          <w:p w14:paraId="4BD41C68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ПК 2.4.</w:t>
            </w:r>
          </w:p>
          <w:p w14:paraId="2352A104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7" w:type="dxa"/>
          </w:tcPr>
          <w:p w14:paraId="33F7EB20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Устанавливать конкурентные преимущества товара на внутреннем и внешних рынках </w:t>
            </w:r>
          </w:p>
        </w:tc>
      </w:tr>
      <w:tr w:rsidR="00534277" w:rsidRPr="00534277" w14:paraId="68C675E4" w14:textId="77777777" w:rsidTr="00BD2D87">
        <w:tc>
          <w:tcPr>
            <w:tcW w:w="1204" w:type="dxa"/>
          </w:tcPr>
          <w:p w14:paraId="35E20C4E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ПК 2.5.</w:t>
            </w:r>
          </w:p>
          <w:p w14:paraId="3BFEE713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7" w:type="dxa"/>
          </w:tcPr>
          <w:p w14:paraId="3CF39C78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Разрабатывать бизнес-план и финансовую модель деятельности предпринимательской единицы, в том числе с применением программных продуктов</w:t>
            </w:r>
          </w:p>
        </w:tc>
      </w:tr>
      <w:tr w:rsidR="00534277" w:rsidRPr="00534277" w14:paraId="5916147E" w14:textId="77777777" w:rsidTr="00BD2D87">
        <w:tc>
          <w:tcPr>
            <w:tcW w:w="1204" w:type="dxa"/>
          </w:tcPr>
          <w:p w14:paraId="20A5A4EA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ПК 2.6.</w:t>
            </w:r>
          </w:p>
          <w:p w14:paraId="0DB46CDE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7" w:type="dxa"/>
          </w:tcPr>
          <w:p w14:paraId="5DC13B8A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Рассчитывать показатели эффективности предпринимательской деятельности, в том числе с применением программных продуктов</w:t>
            </w:r>
          </w:p>
        </w:tc>
      </w:tr>
      <w:tr w:rsidR="00534277" w:rsidRPr="00534277" w14:paraId="18CC965F" w14:textId="77777777" w:rsidTr="00BD2D87">
        <w:tc>
          <w:tcPr>
            <w:tcW w:w="1204" w:type="dxa"/>
          </w:tcPr>
          <w:p w14:paraId="3F1D0D2D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ПК 2.7.</w:t>
            </w:r>
          </w:p>
          <w:p w14:paraId="588F444C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7" w:type="dxa"/>
          </w:tcPr>
          <w:p w14:paraId="0B3C065B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Определять мероприятия по повышению эффективности предпринимательской деятельности</w:t>
            </w:r>
          </w:p>
        </w:tc>
      </w:tr>
      <w:tr w:rsidR="00534277" w:rsidRPr="00534277" w14:paraId="7FCABB3C" w14:textId="77777777" w:rsidTr="00BD2D87">
        <w:tc>
          <w:tcPr>
            <w:tcW w:w="1204" w:type="dxa"/>
          </w:tcPr>
          <w:p w14:paraId="7BB16EA9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2.8.</w:t>
            </w:r>
          </w:p>
          <w:p w14:paraId="60EF336B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7" w:type="dxa"/>
          </w:tcPr>
          <w:p w14:paraId="53946A9C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Собирать информацию о бизнес-проблемах и определять риски предпринимательской единицы</w:t>
            </w:r>
          </w:p>
        </w:tc>
      </w:tr>
    </w:tbl>
    <w:p w14:paraId="1F7DE176" w14:textId="77777777" w:rsidR="001B519B" w:rsidRDefault="001B519B" w:rsidP="005342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B3F3EAA" w14:textId="77777777" w:rsidR="00534277" w:rsidRPr="00534277" w:rsidRDefault="00534277" w:rsidP="005342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4277">
        <w:rPr>
          <w:rFonts w:ascii="Times New Roman" w:hAnsi="Times New Roman" w:cs="Times New Roman"/>
          <w:sz w:val="24"/>
          <w:szCs w:val="24"/>
        </w:rPr>
        <w:t>1.1.3. В результате освоения профессионального модуля обучающийся должен: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1"/>
        <w:gridCol w:w="7964"/>
      </w:tblGrid>
      <w:tr w:rsidR="00534277" w:rsidRPr="00534277" w14:paraId="21D00EBB" w14:textId="77777777" w:rsidTr="00BD2D87">
        <w:tc>
          <w:tcPr>
            <w:tcW w:w="1384" w:type="dxa"/>
          </w:tcPr>
          <w:p w14:paraId="0453CE96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Владеть навыками</w:t>
            </w:r>
          </w:p>
        </w:tc>
        <w:tc>
          <w:tcPr>
            <w:tcW w:w="8080" w:type="dxa"/>
          </w:tcPr>
          <w:p w14:paraId="1E290744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выявления проблем и формулирования целей исследования;</w:t>
            </w:r>
          </w:p>
          <w:p w14:paraId="27088D14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планирования проведения маркетингового исследования;</w:t>
            </w:r>
          </w:p>
          <w:p w14:paraId="0E18F5C9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определения маркетинговых инструментов, с помощью которых будут получены комплексные результаты исследования;</w:t>
            </w:r>
          </w:p>
          <w:p w14:paraId="6E99D85D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подготовки и согласования плана проведения маркетингового исследования;</w:t>
            </w:r>
          </w:p>
          <w:p w14:paraId="1F0E5868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поиска первичной и вторичной маркетинговой информации;</w:t>
            </w:r>
          </w:p>
          <w:p w14:paraId="04624190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подготовки процесса проведения маркетингового исследования, установление сроков и требований к проведению маркетингового исследования;</w:t>
            </w:r>
          </w:p>
          <w:p w14:paraId="4879D222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проведения маркетинговых исследований с использованием инструментов комплекса маркетинга;</w:t>
            </w:r>
          </w:p>
          <w:p w14:paraId="047F2B43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разработки предложений по улучшению системы продвижения товаров (услуг) организации;</w:t>
            </w:r>
          </w:p>
          <w:p w14:paraId="1DAB52B4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применения программных продуктов в системе продвижения товаров (услуг) организации;</w:t>
            </w:r>
          </w:p>
          <w:p w14:paraId="5090810E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применения различных платформ в системе продвижения товаров (услуг) организации;</w:t>
            </w:r>
          </w:p>
          <w:p w14:paraId="52B3E2BB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проведения сбора, мониторинга и систематизации ценовых показателей товаров, в том числе с использованием информационных интеллектуальных технологий;</w:t>
            </w:r>
          </w:p>
          <w:p w14:paraId="5A0E084F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проведения сбора, мониторинга и систематизации ценовых показателей товаров, в том числе с использованием информационных интеллектуальных технологий;</w:t>
            </w:r>
          </w:p>
          <w:p w14:paraId="67619983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установления конкурентных преимуществ товара на внутреннем и внешних рынках;</w:t>
            </w:r>
          </w:p>
          <w:p w14:paraId="264B1620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применения норм российского законодательства в области регулирования предпринимательской деятельности;</w:t>
            </w:r>
          </w:p>
          <w:p w14:paraId="299C93CE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использования информации специализированных сайтов для организации работы по составлению бизнес-плана;</w:t>
            </w:r>
          </w:p>
          <w:p w14:paraId="76DF18EE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разработки бизнес-плана и финансовой модели деятельности предпринимательской единицы, в том числе с применением программных продуктов;</w:t>
            </w:r>
          </w:p>
          <w:p w14:paraId="67CC4D28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расчёта показателей эффективности предпринимательской деятельности, в том числе с применением программных продуктов;</w:t>
            </w:r>
          </w:p>
          <w:p w14:paraId="23B8EA8C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определения мероприятий по повышению эффективности предпринимательской деятельности;</w:t>
            </w:r>
          </w:p>
          <w:p w14:paraId="080ACFBC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сбора информации о бизнес-проблемах и определение рисков предпринимательской единицы.</w:t>
            </w:r>
          </w:p>
        </w:tc>
      </w:tr>
      <w:tr w:rsidR="00534277" w:rsidRPr="00534277" w14:paraId="06B763C3" w14:textId="77777777" w:rsidTr="00BD2D87">
        <w:tc>
          <w:tcPr>
            <w:tcW w:w="1384" w:type="dxa"/>
          </w:tcPr>
          <w:p w14:paraId="45D1CE96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Уметь</w:t>
            </w:r>
          </w:p>
        </w:tc>
        <w:tc>
          <w:tcPr>
            <w:tcW w:w="8080" w:type="dxa"/>
          </w:tcPr>
          <w:p w14:paraId="1CEF223E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применять методы сбора, средства хранения и обработки маркетинговой информации для проведения маркетингового исследования; </w:t>
            </w:r>
          </w:p>
          <w:p w14:paraId="1D015E85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определять подходящие маркетинговые инструменты и применять их для проведения маркетингового исследования;</w:t>
            </w:r>
          </w:p>
          <w:p w14:paraId="5893DE6B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составлять комплексный план проведения маркетингового исследования; </w:t>
            </w:r>
          </w:p>
          <w:p w14:paraId="3BC8A15D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анализировать текущую рыночную конъюнктуру;</w:t>
            </w:r>
          </w:p>
          <w:p w14:paraId="1AE3353E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составлять точное техническое задание для выполнения маркетингового исследования; </w:t>
            </w:r>
          </w:p>
          <w:p w14:paraId="197E57CE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проводить маркетинговые исследования разных типов и видов с использованием инструментов комплекса маркетинга;</w:t>
            </w:r>
          </w:p>
          <w:p w14:paraId="1EFB29DE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обеспечивать продвижение товаров (услуг) на рынке с использованием маркетинговых коммуникаций;</w:t>
            </w:r>
          </w:p>
          <w:p w14:paraId="2481EDAF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использовать методы прогнозирования сбыта продукции и рынков;</w:t>
            </w:r>
          </w:p>
          <w:p w14:paraId="278829B8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обрабатывать и анализировать информацию о ценах на товары, работы, услуги; работать с информационной базой данных;</w:t>
            </w:r>
          </w:p>
          <w:p w14:paraId="2DB534D6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анализировать текущую рыночную конъюнктуру;</w:t>
            </w:r>
          </w:p>
          <w:p w14:paraId="1BB8CA0A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применять нормы российского законодательства в области регулирования предпринимательской деятельности;</w:t>
            </w:r>
          </w:p>
          <w:p w14:paraId="1B2BA260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идеи до бизнес-предложений; </w:t>
            </w:r>
          </w:p>
          <w:p w14:paraId="7400EDF3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оценивать инновационность подхода в бизнесе и потенциал на рынке; </w:t>
            </w:r>
          </w:p>
          <w:p w14:paraId="62B58281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оценивать риски, связанные с бизнесом; </w:t>
            </w:r>
          </w:p>
          <w:p w14:paraId="685C792F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анализировать бизнес-концепции; </w:t>
            </w:r>
          </w:p>
          <w:p w14:paraId="3EA1F69C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предлагать идеи для дальнейшего развития; </w:t>
            </w:r>
          </w:p>
          <w:p w14:paraId="667EA625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применять методы принятия оптимальных решений;</w:t>
            </w:r>
          </w:p>
          <w:p w14:paraId="23B8D3BA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находить аргументы в пользу идей; </w:t>
            </w:r>
          </w:p>
          <w:p w14:paraId="049F4AD5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принимать в расчет экологический и социальный аспекты во время планирования и внедрения бизнес-модели;</w:t>
            </w:r>
          </w:p>
          <w:p w14:paraId="6E06930F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обосновывать и оценивать цели и ценности; </w:t>
            </w:r>
          </w:p>
          <w:p w14:paraId="0D44A3CF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представлять идеи, дизайн, видения и решения;</w:t>
            </w:r>
          </w:p>
          <w:p w14:paraId="1D4CEB55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применять при разработке бизнес-плана специализированные программные продукты;</w:t>
            </w:r>
          </w:p>
          <w:p w14:paraId="2AECD906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использовать для решения коммуникативных задач, связанных с разработкой бизнес-плана, современные технические средства и информационные технологии;</w:t>
            </w:r>
          </w:p>
          <w:p w14:paraId="5B4E770C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создавать деловые электронные презентации</w:t>
            </w:r>
          </w:p>
          <w:p w14:paraId="6C39E637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собирать и анализировать исходные данные, необходимые для расчета экономических и финансово-экономических показателей, характеризующих деятельность организации; </w:t>
            </w:r>
          </w:p>
          <w:p w14:paraId="0441CA8A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использовать методы экономического анализа;</w:t>
            </w:r>
          </w:p>
          <w:p w14:paraId="6B03BBAA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анализировать предпринимательскую деятельность с применением программных продуктов;</w:t>
            </w:r>
          </w:p>
          <w:p w14:paraId="0943570E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оформлять результаты бизнес-анализа в соответствии с выбранными подходами;</w:t>
            </w:r>
          </w:p>
          <w:p w14:paraId="776F75F2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разрабатывать меры по обеспечению режима экономии, повышению рентабельности производства, конкурентоспособности выпускаемой продукции, производительности труда; </w:t>
            </w:r>
          </w:p>
          <w:p w14:paraId="0A0CB828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оптимально использовать материальные, трудовые и финансовые ресурсы организации;</w:t>
            </w:r>
          </w:p>
          <w:p w14:paraId="25019818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предлагать организационно-управленческие решения, которые могут привести к повышению экономической эффективности деятельности организации;</w:t>
            </w:r>
          </w:p>
          <w:p w14:paraId="4934A816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собирать информацию о бизнес-проблемах;</w:t>
            </w:r>
          </w:p>
          <w:p w14:paraId="042125E5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анализировать финансовую отчетность на предмет рисков использования отчетов в анализе рисков.</w:t>
            </w:r>
          </w:p>
        </w:tc>
      </w:tr>
      <w:tr w:rsidR="00534277" w:rsidRPr="00534277" w14:paraId="0F983590" w14:textId="77777777" w:rsidTr="00BD2D87">
        <w:tc>
          <w:tcPr>
            <w:tcW w:w="1384" w:type="dxa"/>
          </w:tcPr>
          <w:p w14:paraId="447AF1B4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Знать</w:t>
            </w:r>
          </w:p>
        </w:tc>
        <w:tc>
          <w:tcPr>
            <w:tcW w:w="8080" w:type="dxa"/>
          </w:tcPr>
          <w:p w14:paraId="3B975345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составных элементов маркетинговой деятельности: цели, задачи, принципы, функции, объекты, субъекты;</w:t>
            </w:r>
          </w:p>
          <w:p w14:paraId="37623F7B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методы изучения рынка, анализа окружающей среды;</w:t>
            </w:r>
          </w:p>
          <w:p w14:paraId="4F2A1B1D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порядок составления итоговых документов в сфере прогнозирования и экспертизы цен;</w:t>
            </w:r>
          </w:p>
          <w:p w14:paraId="1D5F01AD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этапы маркетинговых исследований, их результат;</w:t>
            </w:r>
          </w:p>
          <w:p w14:paraId="60D01107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методы проведения маркетингового исследования;</w:t>
            </w:r>
          </w:p>
          <w:p w14:paraId="292A28D0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психологические особенности поведения людей разных возрастов в различных жизненных ситуациях;</w:t>
            </w:r>
          </w:p>
          <w:p w14:paraId="516C8349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удовлетворения потребностей, распределения и продвижения товаров и услуг, маркетинговых коммуникаций и их характеристики; </w:t>
            </w:r>
          </w:p>
          <w:p w14:paraId="4AF56B8C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порядок составления итоговых документов в сфере прогнозирования и экспертизы цен;</w:t>
            </w:r>
          </w:p>
          <w:p w14:paraId="442BC681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виды конкуренции, показатели оценки конкурентоспособности; </w:t>
            </w:r>
          </w:p>
          <w:p w14:paraId="5E6B2B3D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методы оценки конкурентной среды;</w:t>
            </w:r>
          </w:p>
          <w:p w14:paraId="50669DF9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нормы российского законодательства в области регулирования предпринимательской деятельности;</w:t>
            </w:r>
          </w:p>
          <w:p w14:paraId="0BC738FE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роль и значение бизнес-плана; </w:t>
            </w:r>
          </w:p>
          <w:p w14:paraId="74E23273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функции бизнес-плана; </w:t>
            </w:r>
          </w:p>
          <w:p w14:paraId="24B65F3D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классификацию основных типов бизнес-планов;</w:t>
            </w:r>
          </w:p>
          <w:p w14:paraId="03706B93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методологию и процессы развития бизнес-идеи; </w:t>
            </w:r>
          </w:p>
          <w:p w14:paraId="0ADB93AA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порядок разработки бизнес-планов в соответствии с отраслевой направленностью;</w:t>
            </w:r>
          </w:p>
          <w:p w14:paraId="24BC8925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принципы и методы управления информационными данными с использованием информационных интеллектуальных технологий;</w:t>
            </w:r>
          </w:p>
          <w:p w14:paraId="6FE6269B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методы экономического анализа и учета показателей деятельности организации и ее подразделений;</w:t>
            </w:r>
          </w:p>
          <w:p w14:paraId="6B64042A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методы сбора и обработки экономической информации, а также осуществления технико-экономических расчетов и анализа хозяйственной деятельности организации, с использованием программных продуктов; </w:t>
            </w:r>
          </w:p>
          <w:p w14:paraId="7700A2D6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методы, способы и приемы для решения задач по анализу; </w:t>
            </w:r>
          </w:p>
          <w:p w14:paraId="6E73D504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типы факторных моделей; </w:t>
            </w:r>
          </w:p>
          <w:p w14:paraId="6CBFDC3B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схемы формирования и анализа основных групп показателей в системе комплексного экономического анализа;</w:t>
            </w:r>
          </w:p>
          <w:p w14:paraId="1770C54A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методику анализа эффективности использования производственных ресурсов</w:t>
            </w:r>
          </w:p>
          <w:p w14:paraId="5C4D531D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методические материалы по планированию, учету и анализу деятельности организации;</w:t>
            </w:r>
          </w:p>
          <w:p w14:paraId="1D7A7852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спектр специализированных программных продуктов;</w:t>
            </w:r>
          </w:p>
          <w:p w14:paraId="7E66B422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интерфейс автоматизированных систем сбора и обработки экономической информации;</w:t>
            </w:r>
          </w:p>
          <w:p w14:paraId="45196E18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инновационные средства и устройства информатизации, программное обеспечение в предпринимательской деятельности и порядок их применения;</w:t>
            </w:r>
          </w:p>
          <w:p w14:paraId="7BA15E5D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риски: понятия и видов; </w:t>
            </w:r>
          </w:p>
          <w:p w14:paraId="78AE1935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методы оценки риска, связанных с бизнесом; </w:t>
            </w:r>
          </w:p>
          <w:p w14:paraId="4A09F72C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меры снижения риска, связанных с бизнесом;  </w:t>
            </w:r>
          </w:p>
          <w:p w14:paraId="7B5C22A1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методы оценки выполнимости бизнес-идеи; </w:t>
            </w:r>
          </w:p>
          <w:p w14:paraId="18A97DEA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способы анализа и оценки рисков; </w:t>
            </w:r>
          </w:p>
          <w:p w14:paraId="39504490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состав моделей оценки риска; </w:t>
            </w:r>
          </w:p>
          <w:p w14:paraId="576317E3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способы оценки риска ликвидности.</w:t>
            </w:r>
          </w:p>
        </w:tc>
      </w:tr>
    </w:tbl>
    <w:p w14:paraId="5D4B7D79" w14:textId="77777777" w:rsidR="00534277" w:rsidRPr="00534277" w:rsidRDefault="00534277" w:rsidP="005342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4197295" w14:textId="77777777" w:rsidR="00534277" w:rsidRPr="00534277" w:rsidRDefault="00534277" w:rsidP="00534277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534277" w:rsidRPr="00534277" w:rsidSect="00BD2D87">
          <w:pgSz w:w="11907" w:h="16840"/>
          <w:pgMar w:top="1134" w:right="851" w:bottom="1134" w:left="1701" w:header="709" w:footer="709" w:gutter="0"/>
          <w:cols w:space="720"/>
        </w:sectPr>
      </w:pPr>
    </w:p>
    <w:p w14:paraId="4F4D9FFC" w14:textId="77777777" w:rsidR="00534277" w:rsidRPr="00534277" w:rsidRDefault="00534277" w:rsidP="005342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4277">
        <w:rPr>
          <w:rFonts w:ascii="Times New Roman" w:hAnsi="Times New Roman" w:cs="Times New Roman"/>
          <w:sz w:val="24"/>
          <w:szCs w:val="24"/>
        </w:rPr>
        <w:lastRenderedPageBreak/>
        <w:t>2. Структура и содержание профессионального модуля</w:t>
      </w:r>
    </w:p>
    <w:p w14:paraId="6FFF68ED" w14:textId="77777777" w:rsidR="00534277" w:rsidRDefault="00534277" w:rsidP="005342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4277">
        <w:rPr>
          <w:rFonts w:ascii="Times New Roman" w:hAnsi="Times New Roman" w:cs="Times New Roman"/>
          <w:sz w:val="24"/>
          <w:szCs w:val="24"/>
        </w:rPr>
        <w:t xml:space="preserve">2.1. Структура профессионального модуля </w:t>
      </w:r>
    </w:p>
    <w:p w14:paraId="346938E5" w14:textId="77777777" w:rsidR="001B519B" w:rsidRPr="00534277" w:rsidRDefault="001B519B" w:rsidP="005342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23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22"/>
        <w:gridCol w:w="3119"/>
        <w:gridCol w:w="1144"/>
        <w:gridCol w:w="732"/>
        <w:gridCol w:w="806"/>
        <w:gridCol w:w="1520"/>
        <w:gridCol w:w="1369"/>
        <w:gridCol w:w="1560"/>
        <w:gridCol w:w="578"/>
        <w:gridCol w:w="9"/>
        <w:gridCol w:w="2621"/>
      </w:tblGrid>
      <w:tr w:rsidR="00074E7A" w:rsidRPr="00534277" w14:paraId="7B64AFFD" w14:textId="77777777" w:rsidTr="00B72253">
        <w:trPr>
          <w:trHeight w:val="484"/>
        </w:trPr>
        <w:tc>
          <w:tcPr>
            <w:tcW w:w="625" w:type="pct"/>
            <w:vMerge w:val="restart"/>
            <w:vAlign w:val="center"/>
          </w:tcPr>
          <w:p w14:paraId="43B87924" w14:textId="77777777" w:rsidR="00074E7A" w:rsidRPr="00534277" w:rsidRDefault="00074E7A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Индекс </w:t>
            </w:r>
          </w:p>
        </w:tc>
        <w:tc>
          <w:tcPr>
            <w:tcW w:w="1014" w:type="pct"/>
            <w:vMerge w:val="restart"/>
            <w:vAlign w:val="center"/>
          </w:tcPr>
          <w:p w14:paraId="170C2CA7" w14:textId="77777777" w:rsidR="00074E7A" w:rsidRPr="00534277" w:rsidRDefault="00074E7A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Структурные элементы профессионального модуля</w:t>
            </w:r>
          </w:p>
        </w:tc>
        <w:tc>
          <w:tcPr>
            <w:tcW w:w="3361" w:type="pct"/>
            <w:gridSpan w:val="9"/>
            <w:tcBorders>
              <w:bottom w:val="single" w:sz="4" w:space="0" w:color="auto"/>
            </w:tcBorders>
            <w:vAlign w:val="center"/>
          </w:tcPr>
          <w:p w14:paraId="4919BC96" w14:textId="77777777" w:rsidR="00074E7A" w:rsidRDefault="00074E7A" w:rsidP="00074E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Учебная нагрузка обучающихся</w:t>
            </w: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, ч.</w:t>
            </w:r>
          </w:p>
        </w:tc>
      </w:tr>
      <w:tr w:rsidR="00074E7A" w:rsidRPr="00534277" w14:paraId="5714ADC8" w14:textId="77777777" w:rsidTr="00074E7A">
        <w:trPr>
          <w:trHeight w:val="58"/>
        </w:trPr>
        <w:tc>
          <w:tcPr>
            <w:tcW w:w="625" w:type="pct"/>
            <w:vMerge/>
          </w:tcPr>
          <w:p w14:paraId="60C07385" w14:textId="77777777" w:rsidR="00074E7A" w:rsidRPr="00534277" w:rsidRDefault="00074E7A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pct"/>
            <w:vMerge/>
            <w:vAlign w:val="center"/>
          </w:tcPr>
          <w:p w14:paraId="521CA3D6" w14:textId="77777777" w:rsidR="00074E7A" w:rsidRPr="00534277" w:rsidRDefault="00074E7A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pct"/>
            <w:vMerge w:val="restart"/>
            <w:textDirection w:val="btLr"/>
            <w:vAlign w:val="center"/>
          </w:tcPr>
          <w:p w14:paraId="2FC61F83" w14:textId="77777777" w:rsidR="00074E7A" w:rsidRPr="00534277" w:rsidRDefault="00074E7A" w:rsidP="00074E7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ОП</w:t>
            </w:r>
          </w:p>
        </w:tc>
        <w:tc>
          <w:tcPr>
            <w:tcW w:w="238" w:type="pct"/>
            <w:vMerge w:val="restart"/>
            <w:shd w:val="clear" w:color="auto" w:fill="auto"/>
            <w:textDirection w:val="btLr"/>
          </w:tcPr>
          <w:p w14:paraId="5EB3A51A" w14:textId="77777777" w:rsidR="00074E7A" w:rsidRPr="00534277" w:rsidRDefault="00074E7A" w:rsidP="00074E7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1896" w:type="pct"/>
            <w:gridSpan w:val="5"/>
          </w:tcPr>
          <w:p w14:paraId="2CD1BF59" w14:textId="77777777" w:rsidR="00074E7A" w:rsidRPr="00534277" w:rsidRDefault="00074E7A" w:rsidP="00074E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преподавателем</w:t>
            </w:r>
          </w:p>
        </w:tc>
        <w:tc>
          <w:tcPr>
            <w:tcW w:w="855" w:type="pct"/>
            <w:gridSpan w:val="2"/>
            <w:vMerge w:val="restart"/>
            <w:vAlign w:val="center"/>
          </w:tcPr>
          <w:p w14:paraId="05A67833" w14:textId="77777777" w:rsidR="00074E7A" w:rsidRPr="00534277" w:rsidRDefault="00074E7A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</w:t>
            </w:r>
          </w:p>
          <w:p w14:paraId="5E5DFF36" w14:textId="77777777" w:rsidR="00074E7A" w:rsidRPr="00534277" w:rsidRDefault="00074E7A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E7A" w:rsidRPr="00534277" w14:paraId="034B0DE4" w14:textId="77777777" w:rsidTr="00074E7A">
        <w:tc>
          <w:tcPr>
            <w:tcW w:w="625" w:type="pct"/>
            <w:vMerge/>
          </w:tcPr>
          <w:p w14:paraId="4F5BB277" w14:textId="77777777" w:rsidR="00074E7A" w:rsidRPr="00534277" w:rsidRDefault="00074E7A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pct"/>
            <w:vMerge/>
            <w:vAlign w:val="center"/>
          </w:tcPr>
          <w:p w14:paraId="0BDA4CC9" w14:textId="77777777" w:rsidR="00074E7A" w:rsidRPr="00534277" w:rsidRDefault="00074E7A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pct"/>
            <w:vMerge/>
            <w:vAlign w:val="center"/>
          </w:tcPr>
          <w:p w14:paraId="50C06E6B" w14:textId="77777777" w:rsidR="00074E7A" w:rsidRPr="00534277" w:rsidRDefault="00074E7A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" w:type="pct"/>
            <w:vMerge/>
            <w:shd w:val="clear" w:color="auto" w:fill="auto"/>
          </w:tcPr>
          <w:p w14:paraId="0158EFF1" w14:textId="77777777" w:rsidR="00074E7A" w:rsidRPr="00534277" w:rsidRDefault="00074E7A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" w:type="pct"/>
            <w:vMerge w:val="restart"/>
            <w:textDirection w:val="btLr"/>
            <w:vAlign w:val="center"/>
          </w:tcPr>
          <w:p w14:paraId="4BF9A7B3" w14:textId="77777777" w:rsidR="00074E7A" w:rsidRPr="00534277" w:rsidRDefault="00074E7A" w:rsidP="00074E7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634" w:type="pct"/>
            <w:gridSpan w:val="4"/>
          </w:tcPr>
          <w:p w14:paraId="43A34BE1" w14:textId="77777777" w:rsidR="00074E7A" w:rsidRPr="00534277" w:rsidRDefault="00074E7A" w:rsidP="00074E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855" w:type="pct"/>
            <w:gridSpan w:val="2"/>
            <w:vMerge/>
            <w:vAlign w:val="center"/>
          </w:tcPr>
          <w:p w14:paraId="6AA2D179" w14:textId="77777777" w:rsidR="00074E7A" w:rsidRPr="00534277" w:rsidRDefault="00074E7A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E7A" w:rsidRPr="00534277" w14:paraId="3C9E2665" w14:textId="77777777" w:rsidTr="00074E7A">
        <w:trPr>
          <w:cantSplit/>
          <w:trHeight w:val="1634"/>
        </w:trPr>
        <w:tc>
          <w:tcPr>
            <w:tcW w:w="625" w:type="pct"/>
            <w:vMerge/>
          </w:tcPr>
          <w:p w14:paraId="71608BC3" w14:textId="77777777" w:rsidR="00074E7A" w:rsidRPr="00534277" w:rsidRDefault="00074E7A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pct"/>
            <w:vMerge/>
            <w:vAlign w:val="center"/>
          </w:tcPr>
          <w:p w14:paraId="1FDEB0EE" w14:textId="77777777" w:rsidR="00074E7A" w:rsidRPr="00534277" w:rsidRDefault="00074E7A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pct"/>
            <w:vMerge/>
            <w:vAlign w:val="center"/>
          </w:tcPr>
          <w:p w14:paraId="3D365308" w14:textId="77777777" w:rsidR="00074E7A" w:rsidRPr="00534277" w:rsidRDefault="00074E7A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" w:type="pct"/>
            <w:vMerge/>
            <w:shd w:val="clear" w:color="auto" w:fill="auto"/>
          </w:tcPr>
          <w:p w14:paraId="681C3910" w14:textId="77777777" w:rsidR="00074E7A" w:rsidRPr="00534277" w:rsidRDefault="00074E7A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" w:type="pct"/>
            <w:vMerge/>
          </w:tcPr>
          <w:p w14:paraId="1DC60EE1" w14:textId="77777777" w:rsidR="00074E7A" w:rsidRPr="00534277" w:rsidRDefault="00074E7A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pct"/>
            <w:textDirection w:val="btLr"/>
            <w:vAlign w:val="center"/>
          </w:tcPr>
          <w:p w14:paraId="52358F13" w14:textId="77777777" w:rsidR="00074E7A" w:rsidRPr="00534277" w:rsidRDefault="00074E7A" w:rsidP="00074E7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Лекции </w:t>
            </w:r>
          </w:p>
        </w:tc>
        <w:tc>
          <w:tcPr>
            <w:tcW w:w="445" w:type="pct"/>
            <w:textDirection w:val="btLr"/>
            <w:vAlign w:val="center"/>
          </w:tcPr>
          <w:p w14:paraId="6BBEB4BA" w14:textId="77777777" w:rsidR="00074E7A" w:rsidRPr="00534277" w:rsidRDefault="00074E7A" w:rsidP="00074E7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Пр. занятия</w:t>
            </w:r>
          </w:p>
        </w:tc>
        <w:tc>
          <w:tcPr>
            <w:tcW w:w="507" w:type="pct"/>
            <w:textDirection w:val="btLr"/>
            <w:vAlign w:val="center"/>
          </w:tcPr>
          <w:p w14:paraId="0E2821D5" w14:textId="77777777" w:rsidR="00074E7A" w:rsidRPr="00534277" w:rsidRDefault="00074E7A" w:rsidP="00074E7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Курсов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ое проектирование</w:t>
            </w:r>
          </w:p>
        </w:tc>
        <w:tc>
          <w:tcPr>
            <w:tcW w:w="188" w:type="pct"/>
            <w:textDirection w:val="btLr"/>
            <w:vAlign w:val="center"/>
          </w:tcPr>
          <w:p w14:paraId="34A6AF56" w14:textId="77777777" w:rsidR="00074E7A" w:rsidRPr="00534277" w:rsidRDefault="00074E7A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Консультации </w:t>
            </w:r>
          </w:p>
        </w:tc>
        <w:tc>
          <w:tcPr>
            <w:tcW w:w="855" w:type="pct"/>
            <w:gridSpan w:val="2"/>
            <w:vMerge/>
            <w:vAlign w:val="center"/>
          </w:tcPr>
          <w:p w14:paraId="79A1509A" w14:textId="77777777" w:rsidR="00074E7A" w:rsidRPr="00534277" w:rsidRDefault="00074E7A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E9B" w:rsidRPr="00534277" w14:paraId="62825FAD" w14:textId="77777777" w:rsidTr="00074E7A">
        <w:tc>
          <w:tcPr>
            <w:tcW w:w="625" w:type="pct"/>
          </w:tcPr>
          <w:p w14:paraId="1A33D3AD" w14:textId="77777777" w:rsidR="00B37E9B" w:rsidRPr="00534277" w:rsidRDefault="000D6D1C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МДК.02.01</w:t>
            </w:r>
          </w:p>
        </w:tc>
        <w:tc>
          <w:tcPr>
            <w:tcW w:w="1014" w:type="pct"/>
          </w:tcPr>
          <w:p w14:paraId="514C454D" w14:textId="77777777" w:rsidR="00B37E9B" w:rsidRPr="00534277" w:rsidRDefault="00B37E9B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Раздел 1. Технология проведения маркетинговых исследований</w:t>
            </w:r>
          </w:p>
        </w:tc>
        <w:tc>
          <w:tcPr>
            <w:tcW w:w="372" w:type="pct"/>
          </w:tcPr>
          <w:p w14:paraId="760B7050" w14:textId="77777777" w:rsidR="00B37E9B" w:rsidRPr="00534277" w:rsidRDefault="00B37E9B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38" w:type="pct"/>
          </w:tcPr>
          <w:p w14:paraId="2FE0A8FF" w14:textId="77777777" w:rsidR="00B37E9B" w:rsidRPr="00534277" w:rsidRDefault="00B37E9B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62" w:type="pct"/>
          </w:tcPr>
          <w:p w14:paraId="58C002E5" w14:textId="77777777" w:rsidR="00B37E9B" w:rsidRPr="00534277" w:rsidRDefault="00B37E9B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494" w:type="pct"/>
          </w:tcPr>
          <w:p w14:paraId="593BF73D" w14:textId="77777777" w:rsidR="00B37E9B" w:rsidRPr="00534277" w:rsidRDefault="00B37E9B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45" w:type="pct"/>
          </w:tcPr>
          <w:p w14:paraId="6C88B626" w14:textId="77777777" w:rsidR="00B37E9B" w:rsidRPr="00534277" w:rsidRDefault="00B37E9B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07" w:type="pct"/>
          </w:tcPr>
          <w:p w14:paraId="53C0CB96" w14:textId="77777777" w:rsidR="00B37E9B" w:rsidRPr="00534277" w:rsidRDefault="00B37E9B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" w:type="pct"/>
          </w:tcPr>
          <w:p w14:paraId="264F1608" w14:textId="77777777" w:rsidR="00B37E9B" w:rsidRPr="00534277" w:rsidRDefault="00B37E9B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pct"/>
            <w:gridSpan w:val="2"/>
          </w:tcPr>
          <w:p w14:paraId="430CF0E5" w14:textId="77777777" w:rsidR="00B37E9B" w:rsidRPr="00534277" w:rsidRDefault="00B37E9B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E9B" w:rsidRPr="00534277" w14:paraId="3C9C452E" w14:textId="77777777" w:rsidTr="00074E7A">
        <w:trPr>
          <w:trHeight w:val="314"/>
        </w:trPr>
        <w:tc>
          <w:tcPr>
            <w:tcW w:w="625" w:type="pct"/>
          </w:tcPr>
          <w:p w14:paraId="3E9D4B8F" w14:textId="77777777" w:rsidR="00B37E9B" w:rsidRPr="00534277" w:rsidRDefault="000D6D1C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МДК.02.02</w:t>
            </w:r>
          </w:p>
        </w:tc>
        <w:tc>
          <w:tcPr>
            <w:tcW w:w="1014" w:type="pct"/>
          </w:tcPr>
          <w:p w14:paraId="33689361" w14:textId="77777777" w:rsidR="00B37E9B" w:rsidRPr="00534277" w:rsidRDefault="00B37E9B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Раздел 2. Ценообразование в торговой деятельности.</w:t>
            </w:r>
          </w:p>
        </w:tc>
        <w:tc>
          <w:tcPr>
            <w:tcW w:w="372" w:type="pct"/>
          </w:tcPr>
          <w:p w14:paraId="4DEAAF54" w14:textId="77777777" w:rsidR="00B37E9B" w:rsidRPr="00534277" w:rsidRDefault="00B37E9B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238" w:type="pct"/>
          </w:tcPr>
          <w:p w14:paraId="3F55011B" w14:textId="77777777" w:rsidR="00B37E9B" w:rsidRPr="00534277" w:rsidRDefault="00B37E9B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2" w:type="pct"/>
          </w:tcPr>
          <w:p w14:paraId="3B184F9C" w14:textId="77777777" w:rsidR="00B37E9B" w:rsidRPr="00534277" w:rsidRDefault="00B37E9B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494" w:type="pct"/>
          </w:tcPr>
          <w:p w14:paraId="2EB2F59B" w14:textId="77777777" w:rsidR="00B37E9B" w:rsidRPr="00534277" w:rsidRDefault="00B37E9B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445" w:type="pct"/>
          </w:tcPr>
          <w:p w14:paraId="2284FE4C" w14:textId="77777777" w:rsidR="00B37E9B" w:rsidRPr="00534277" w:rsidRDefault="00B37E9B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07" w:type="pct"/>
          </w:tcPr>
          <w:p w14:paraId="631C6BEB" w14:textId="77777777" w:rsidR="00B37E9B" w:rsidRPr="00534277" w:rsidRDefault="00B37E9B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" w:type="pct"/>
          </w:tcPr>
          <w:p w14:paraId="54650D0E" w14:textId="77777777" w:rsidR="00B37E9B" w:rsidRPr="00534277" w:rsidRDefault="00B37E9B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pct"/>
            <w:gridSpan w:val="2"/>
          </w:tcPr>
          <w:p w14:paraId="43B2C780" w14:textId="77777777" w:rsidR="00B37E9B" w:rsidRPr="00534277" w:rsidRDefault="00B37E9B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74E7A" w:rsidRPr="00534277" w14:paraId="1A22FB25" w14:textId="77777777" w:rsidTr="00074E7A">
        <w:trPr>
          <w:trHeight w:val="314"/>
        </w:trPr>
        <w:tc>
          <w:tcPr>
            <w:tcW w:w="625" w:type="pct"/>
          </w:tcPr>
          <w:p w14:paraId="5216BAB8" w14:textId="77777777" w:rsidR="00074E7A" w:rsidRPr="00534277" w:rsidRDefault="000C37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МДК.02.03</w:t>
            </w:r>
          </w:p>
        </w:tc>
        <w:tc>
          <w:tcPr>
            <w:tcW w:w="1014" w:type="pct"/>
          </w:tcPr>
          <w:p w14:paraId="4D0609D9" w14:textId="77777777" w:rsidR="00074E7A" w:rsidRPr="00534277" w:rsidRDefault="00074E7A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Раздел 3. Бизнес-планирование и финансовое моделирование предпринимательской единицы.</w:t>
            </w:r>
          </w:p>
        </w:tc>
        <w:tc>
          <w:tcPr>
            <w:tcW w:w="372" w:type="pct"/>
          </w:tcPr>
          <w:p w14:paraId="7BB49DF9" w14:textId="77777777" w:rsidR="00074E7A" w:rsidRPr="00534277" w:rsidRDefault="00B37E9B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238" w:type="pct"/>
          </w:tcPr>
          <w:p w14:paraId="5B1D58FC" w14:textId="77777777" w:rsidR="00074E7A" w:rsidRPr="00534277" w:rsidRDefault="00B37E9B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62" w:type="pct"/>
          </w:tcPr>
          <w:p w14:paraId="0FEB9B62" w14:textId="77777777" w:rsidR="00074E7A" w:rsidRPr="00534277" w:rsidRDefault="00B37E9B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494" w:type="pct"/>
          </w:tcPr>
          <w:p w14:paraId="5CB4BE4A" w14:textId="77777777" w:rsidR="00074E7A" w:rsidRPr="00534277" w:rsidRDefault="00B37E9B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445" w:type="pct"/>
          </w:tcPr>
          <w:p w14:paraId="1CF505DC" w14:textId="77777777" w:rsidR="00074E7A" w:rsidRPr="00534277" w:rsidRDefault="00B37E9B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07" w:type="pct"/>
          </w:tcPr>
          <w:p w14:paraId="7EEE8EC0" w14:textId="77777777" w:rsidR="00074E7A" w:rsidRPr="00534277" w:rsidRDefault="00074E7A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" w:type="pct"/>
          </w:tcPr>
          <w:p w14:paraId="20E7670B" w14:textId="77777777" w:rsidR="00074E7A" w:rsidRPr="00534277" w:rsidRDefault="00074E7A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pct"/>
            <w:gridSpan w:val="2"/>
          </w:tcPr>
          <w:p w14:paraId="6868DE3F" w14:textId="77777777" w:rsidR="00074E7A" w:rsidRPr="00534277" w:rsidRDefault="00B37E9B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74E7A" w:rsidRPr="00534277" w14:paraId="0BDDF99E" w14:textId="77777777" w:rsidTr="00074E7A">
        <w:trPr>
          <w:trHeight w:val="314"/>
        </w:trPr>
        <w:tc>
          <w:tcPr>
            <w:tcW w:w="625" w:type="pct"/>
            <w:shd w:val="clear" w:color="auto" w:fill="auto"/>
          </w:tcPr>
          <w:p w14:paraId="4B096F44" w14:textId="77777777" w:rsidR="00074E7A" w:rsidRPr="00534277" w:rsidRDefault="00074E7A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УП.02</w:t>
            </w:r>
          </w:p>
        </w:tc>
        <w:tc>
          <w:tcPr>
            <w:tcW w:w="1014" w:type="pct"/>
            <w:shd w:val="clear" w:color="auto" w:fill="auto"/>
          </w:tcPr>
          <w:p w14:paraId="43FE5FB7" w14:textId="77777777" w:rsidR="00074E7A" w:rsidRPr="00534277" w:rsidRDefault="00074E7A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Учебная практика</w:t>
            </w:r>
          </w:p>
        </w:tc>
        <w:tc>
          <w:tcPr>
            <w:tcW w:w="372" w:type="pct"/>
            <w:shd w:val="clear" w:color="auto" w:fill="auto"/>
          </w:tcPr>
          <w:p w14:paraId="10AACB6C" w14:textId="77777777" w:rsidR="00074E7A" w:rsidRPr="00534277" w:rsidRDefault="00B37E9B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38" w:type="pct"/>
            <w:shd w:val="clear" w:color="auto" w:fill="auto"/>
          </w:tcPr>
          <w:p w14:paraId="034A9CD8" w14:textId="77777777" w:rsidR="00074E7A" w:rsidRPr="00534277" w:rsidRDefault="00074E7A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" w:type="pct"/>
            <w:shd w:val="clear" w:color="auto" w:fill="auto"/>
          </w:tcPr>
          <w:p w14:paraId="606FBD32" w14:textId="77777777" w:rsidR="00074E7A" w:rsidRPr="00534277" w:rsidRDefault="00074E7A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pct"/>
            <w:shd w:val="clear" w:color="auto" w:fill="auto"/>
          </w:tcPr>
          <w:p w14:paraId="39B9FFE2" w14:textId="77777777" w:rsidR="00074E7A" w:rsidRPr="00534277" w:rsidRDefault="00074E7A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pct"/>
            <w:shd w:val="clear" w:color="auto" w:fill="auto"/>
          </w:tcPr>
          <w:p w14:paraId="2F9A4DFB" w14:textId="77777777" w:rsidR="00074E7A" w:rsidRPr="00534277" w:rsidRDefault="00074E7A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" w:type="pct"/>
            <w:shd w:val="clear" w:color="auto" w:fill="auto"/>
          </w:tcPr>
          <w:p w14:paraId="4DAE5798" w14:textId="77777777" w:rsidR="00074E7A" w:rsidRPr="00534277" w:rsidRDefault="00074E7A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" w:type="pct"/>
            <w:shd w:val="clear" w:color="auto" w:fill="auto"/>
          </w:tcPr>
          <w:p w14:paraId="34635203" w14:textId="77777777" w:rsidR="00074E7A" w:rsidRPr="00534277" w:rsidRDefault="00074E7A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pct"/>
            <w:gridSpan w:val="2"/>
            <w:shd w:val="clear" w:color="auto" w:fill="auto"/>
          </w:tcPr>
          <w:p w14:paraId="614E173A" w14:textId="77777777" w:rsidR="00074E7A" w:rsidRPr="00534277" w:rsidRDefault="00074E7A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E7A" w:rsidRPr="00534277" w14:paraId="32475660" w14:textId="77777777" w:rsidTr="00074E7A">
        <w:trPr>
          <w:trHeight w:val="314"/>
        </w:trPr>
        <w:tc>
          <w:tcPr>
            <w:tcW w:w="625" w:type="pct"/>
            <w:shd w:val="clear" w:color="auto" w:fill="auto"/>
          </w:tcPr>
          <w:p w14:paraId="5DBDEB4D" w14:textId="77777777" w:rsidR="00074E7A" w:rsidRPr="00534277" w:rsidRDefault="00074E7A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ПП.02</w:t>
            </w:r>
          </w:p>
        </w:tc>
        <w:tc>
          <w:tcPr>
            <w:tcW w:w="1014" w:type="pct"/>
            <w:shd w:val="clear" w:color="auto" w:fill="auto"/>
          </w:tcPr>
          <w:p w14:paraId="59F8DF0F" w14:textId="77777777" w:rsidR="00074E7A" w:rsidRPr="00534277" w:rsidRDefault="00074E7A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Производственная практика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 профилю специальности)</w:t>
            </w:r>
          </w:p>
        </w:tc>
        <w:tc>
          <w:tcPr>
            <w:tcW w:w="372" w:type="pct"/>
            <w:shd w:val="clear" w:color="auto" w:fill="auto"/>
          </w:tcPr>
          <w:p w14:paraId="3B92267B" w14:textId="77777777" w:rsidR="00074E7A" w:rsidRPr="00534277" w:rsidRDefault="00B37E9B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38" w:type="pct"/>
            <w:shd w:val="clear" w:color="auto" w:fill="auto"/>
          </w:tcPr>
          <w:p w14:paraId="70DB02F7" w14:textId="77777777" w:rsidR="00074E7A" w:rsidRPr="00534277" w:rsidRDefault="00074E7A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" w:type="pct"/>
            <w:shd w:val="clear" w:color="auto" w:fill="auto"/>
          </w:tcPr>
          <w:p w14:paraId="1D0DA61C" w14:textId="77777777" w:rsidR="00074E7A" w:rsidRPr="00534277" w:rsidRDefault="00074E7A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pct"/>
            <w:shd w:val="clear" w:color="auto" w:fill="auto"/>
          </w:tcPr>
          <w:p w14:paraId="2FAA34B3" w14:textId="77777777" w:rsidR="00074E7A" w:rsidRPr="00534277" w:rsidRDefault="00074E7A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pct"/>
            <w:shd w:val="clear" w:color="auto" w:fill="auto"/>
          </w:tcPr>
          <w:p w14:paraId="2FB4772B" w14:textId="77777777" w:rsidR="00074E7A" w:rsidRPr="00534277" w:rsidRDefault="00074E7A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" w:type="pct"/>
            <w:shd w:val="clear" w:color="auto" w:fill="auto"/>
          </w:tcPr>
          <w:p w14:paraId="394C72AE" w14:textId="77777777" w:rsidR="00074E7A" w:rsidRPr="00534277" w:rsidRDefault="00074E7A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" w:type="pct"/>
            <w:shd w:val="clear" w:color="auto" w:fill="auto"/>
          </w:tcPr>
          <w:p w14:paraId="44D850AE" w14:textId="77777777" w:rsidR="00074E7A" w:rsidRPr="00534277" w:rsidRDefault="00074E7A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pct"/>
            <w:gridSpan w:val="2"/>
            <w:shd w:val="clear" w:color="auto" w:fill="auto"/>
          </w:tcPr>
          <w:p w14:paraId="399C0A63" w14:textId="77777777" w:rsidR="00074E7A" w:rsidRPr="00534277" w:rsidRDefault="00074E7A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E9B" w:rsidRPr="00534277" w14:paraId="60835BF1" w14:textId="77777777" w:rsidTr="00074E7A">
        <w:trPr>
          <w:trHeight w:val="314"/>
        </w:trPr>
        <w:tc>
          <w:tcPr>
            <w:tcW w:w="625" w:type="pct"/>
            <w:shd w:val="clear" w:color="auto" w:fill="auto"/>
          </w:tcPr>
          <w:p w14:paraId="75C9759E" w14:textId="77777777" w:rsidR="00B37E9B" w:rsidRDefault="00B37E9B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pct"/>
            <w:shd w:val="clear" w:color="auto" w:fill="auto"/>
          </w:tcPr>
          <w:p w14:paraId="4CB218F2" w14:textId="77777777" w:rsidR="00B37E9B" w:rsidRPr="00534277" w:rsidRDefault="00B37E9B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Экзамен по ПМ.02</w:t>
            </w:r>
          </w:p>
        </w:tc>
        <w:tc>
          <w:tcPr>
            <w:tcW w:w="372" w:type="pct"/>
            <w:shd w:val="clear" w:color="auto" w:fill="auto"/>
          </w:tcPr>
          <w:p w14:paraId="6773E124" w14:textId="77777777" w:rsidR="00B37E9B" w:rsidRDefault="00B37E9B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" w:type="pct"/>
            <w:shd w:val="clear" w:color="auto" w:fill="auto"/>
          </w:tcPr>
          <w:p w14:paraId="63910B20" w14:textId="77777777" w:rsidR="00B37E9B" w:rsidRPr="00534277" w:rsidRDefault="00B37E9B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" w:type="pct"/>
            <w:shd w:val="clear" w:color="auto" w:fill="auto"/>
          </w:tcPr>
          <w:p w14:paraId="4E64BDCA" w14:textId="77777777" w:rsidR="00B37E9B" w:rsidRPr="00534277" w:rsidRDefault="00B37E9B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pct"/>
            <w:shd w:val="clear" w:color="auto" w:fill="auto"/>
          </w:tcPr>
          <w:p w14:paraId="09D1CF32" w14:textId="77777777" w:rsidR="00B37E9B" w:rsidRPr="00534277" w:rsidRDefault="00B37E9B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pct"/>
            <w:shd w:val="clear" w:color="auto" w:fill="auto"/>
          </w:tcPr>
          <w:p w14:paraId="5106585A" w14:textId="77777777" w:rsidR="00B37E9B" w:rsidRPr="00534277" w:rsidRDefault="00B37E9B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" w:type="pct"/>
            <w:shd w:val="clear" w:color="auto" w:fill="auto"/>
          </w:tcPr>
          <w:p w14:paraId="7B784E75" w14:textId="77777777" w:rsidR="00B37E9B" w:rsidRPr="00534277" w:rsidRDefault="00B37E9B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" w:type="pct"/>
            <w:shd w:val="clear" w:color="auto" w:fill="auto"/>
          </w:tcPr>
          <w:p w14:paraId="5166CF92" w14:textId="77777777" w:rsidR="00B37E9B" w:rsidRPr="00534277" w:rsidRDefault="00B37E9B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pct"/>
            <w:gridSpan w:val="2"/>
            <w:shd w:val="clear" w:color="auto" w:fill="auto"/>
          </w:tcPr>
          <w:p w14:paraId="7035F19F" w14:textId="77777777" w:rsidR="00B37E9B" w:rsidRPr="00534277" w:rsidRDefault="00B37E9B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74E7A" w:rsidRPr="00534277" w14:paraId="045BB3CC" w14:textId="77777777" w:rsidTr="00074E7A">
        <w:tc>
          <w:tcPr>
            <w:tcW w:w="625" w:type="pct"/>
          </w:tcPr>
          <w:p w14:paraId="2A6B1E12" w14:textId="77777777" w:rsidR="00074E7A" w:rsidRPr="00534277" w:rsidRDefault="00074E7A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pct"/>
          </w:tcPr>
          <w:p w14:paraId="6A6D5321" w14:textId="77777777" w:rsidR="00074E7A" w:rsidRPr="00534277" w:rsidRDefault="00074E7A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372" w:type="pct"/>
          </w:tcPr>
          <w:p w14:paraId="7F1B1AD6" w14:textId="77777777" w:rsidR="00074E7A" w:rsidRPr="00534277" w:rsidRDefault="00B37E9B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392</w:t>
            </w:r>
          </w:p>
        </w:tc>
        <w:tc>
          <w:tcPr>
            <w:tcW w:w="238" w:type="pct"/>
          </w:tcPr>
          <w:p w14:paraId="4DE17BA0" w14:textId="77777777" w:rsidR="00074E7A" w:rsidRPr="00534277" w:rsidRDefault="00B37E9B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62" w:type="pct"/>
          </w:tcPr>
          <w:p w14:paraId="5E509AF1" w14:textId="77777777" w:rsidR="00074E7A" w:rsidRPr="00534277" w:rsidRDefault="00B37E9B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218</w:t>
            </w:r>
          </w:p>
        </w:tc>
        <w:tc>
          <w:tcPr>
            <w:tcW w:w="494" w:type="pct"/>
          </w:tcPr>
          <w:p w14:paraId="5554E604" w14:textId="77777777" w:rsidR="00074E7A" w:rsidRPr="00534277" w:rsidRDefault="00B37E9B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445" w:type="pct"/>
          </w:tcPr>
          <w:p w14:paraId="350918D2" w14:textId="77777777" w:rsidR="00074E7A" w:rsidRPr="00534277" w:rsidRDefault="00B37E9B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507" w:type="pct"/>
          </w:tcPr>
          <w:p w14:paraId="390A034F" w14:textId="77777777" w:rsidR="00074E7A" w:rsidRPr="00534277" w:rsidRDefault="00074E7A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" w:type="pct"/>
            <w:gridSpan w:val="2"/>
          </w:tcPr>
          <w:p w14:paraId="502DD16E" w14:textId="77777777" w:rsidR="00074E7A" w:rsidRPr="00534277" w:rsidRDefault="00074E7A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pct"/>
          </w:tcPr>
          <w:p w14:paraId="08C839BD" w14:textId="77777777" w:rsidR="00074E7A" w:rsidRPr="00534277" w:rsidRDefault="00B37E9B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</w:tbl>
    <w:p w14:paraId="4D0D4C0F" w14:textId="77777777" w:rsidR="00534277" w:rsidRPr="00534277" w:rsidRDefault="00534277" w:rsidP="005342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4277">
        <w:rPr>
          <w:rFonts w:ascii="Times New Roman" w:hAnsi="Times New Roman" w:cs="Times New Roman"/>
          <w:sz w:val="24"/>
          <w:szCs w:val="24"/>
        </w:rPr>
        <w:br w:type="page"/>
      </w:r>
      <w:r w:rsidRPr="00534277">
        <w:rPr>
          <w:rFonts w:ascii="Times New Roman" w:hAnsi="Times New Roman" w:cs="Times New Roman"/>
          <w:sz w:val="24"/>
          <w:szCs w:val="24"/>
        </w:rPr>
        <w:lastRenderedPageBreak/>
        <w:t>2.2. Тематический план и содержание профессионального модуля (ПМ)</w:t>
      </w:r>
    </w:p>
    <w:tbl>
      <w:tblPr>
        <w:tblW w:w="53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17"/>
        <w:gridCol w:w="8195"/>
        <w:gridCol w:w="1132"/>
        <w:gridCol w:w="1842"/>
      </w:tblGrid>
      <w:tr w:rsidR="00B72253" w:rsidRPr="00534277" w14:paraId="47D5FE03" w14:textId="77777777" w:rsidTr="00B72253">
        <w:trPr>
          <w:trHeight w:val="1204"/>
        </w:trPr>
        <w:tc>
          <w:tcPr>
            <w:tcW w:w="1417" w:type="pct"/>
            <w:vAlign w:val="center"/>
          </w:tcPr>
          <w:p w14:paraId="122BC913" w14:textId="77777777" w:rsidR="00B72253" w:rsidRPr="00534277" w:rsidRDefault="00B72253" w:rsidP="00B722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Наименование разделов и тем профессионального модуля (ПМ), междисциплинарных курсов (МДК)</w:t>
            </w:r>
          </w:p>
        </w:tc>
        <w:tc>
          <w:tcPr>
            <w:tcW w:w="2629" w:type="pct"/>
            <w:vAlign w:val="center"/>
          </w:tcPr>
          <w:p w14:paraId="34CD876A" w14:textId="77777777" w:rsidR="00B72253" w:rsidRPr="00534277" w:rsidRDefault="00B72253" w:rsidP="00B722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материала,</w:t>
            </w:r>
          </w:p>
          <w:p w14:paraId="4BD0B91C" w14:textId="77777777" w:rsidR="00B72253" w:rsidRPr="00534277" w:rsidRDefault="00B72253" w:rsidP="00B722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лабораторные работы и практические занятия, самостоятельная учебная работа обучающихся.</w:t>
            </w:r>
          </w:p>
        </w:tc>
        <w:tc>
          <w:tcPr>
            <w:tcW w:w="363" w:type="pct"/>
            <w:vAlign w:val="center"/>
          </w:tcPr>
          <w:p w14:paraId="215A4B94" w14:textId="77777777" w:rsidR="00B72253" w:rsidRPr="00534277" w:rsidRDefault="00B72253" w:rsidP="00B722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Объем,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</w:p>
        </w:tc>
        <w:tc>
          <w:tcPr>
            <w:tcW w:w="591" w:type="pct"/>
            <w:vAlign w:val="center"/>
          </w:tcPr>
          <w:p w14:paraId="20122F87" w14:textId="77777777" w:rsidR="00B72253" w:rsidRPr="00B72253" w:rsidRDefault="00B72253" w:rsidP="00B722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253">
              <w:rPr>
                <w:rFonts w:ascii="Times New Roman" w:hAnsi="Times New Roman" w:cs="Times New Roman"/>
                <w:sz w:val="24"/>
                <w:szCs w:val="24"/>
              </w:rPr>
              <w:t>Коды</w:t>
            </w:r>
          </w:p>
          <w:p w14:paraId="74B621CF" w14:textId="77777777" w:rsidR="00B72253" w:rsidRPr="00B72253" w:rsidRDefault="00B72253" w:rsidP="00B722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253">
              <w:rPr>
                <w:rFonts w:ascii="Times New Roman" w:hAnsi="Times New Roman" w:cs="Times New Roman"/>
                <w:sz w:val="24"/>
                <w:szCs w:val="24"/>
              </w:rPr>
              <w:t>компетенций,</w:t>
            </w:r>
          </w:p>
          <w:p w14:paraId="0A3C0541" w14:textId="77777777" w:rsidR="00B72253" w:rsidRPr="00B72253" w:rsidRDefault="00B72253" w:rsidP="00B722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253">
              <w:rPr>
                <w:rFonts w:ascii="Times New Roman" w:hAnsi="Times New Roman" w:cs="Times New Roman"/>
                <w:sz w:val="24"/>
                <w:szCs w:val="24"/>
              </w:rPr>
              <w:t>формированию которых</w:t>
            </w:r>
          </w:p>
          <w:p w14:paraId="3BA23640" w14:textId="77777777" w:rsidR="00B72253" w:rsidRPr="00B72253" w:rsidRDefault="00B72253" w:rsidP="00B722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253">
              <w:rPr>
                <w:rFonts w:ascii="Times New Roman" w:hAnsi="Times New Roman" w:cs="Times New Roman"/>
                <w:sz w:val="24"/>
                <w:szCs w:val="24"/>
              </w:rPr>
              <w:t>способствует</w:t>
            </w:r>
          </w:p>
          <w:p w14:paraId="59081276" w14:textId="77777777" w:rsidR="00B72253" w:rsidRPr="00B72253" w:rsidRDefault="00B72253" w:rsidP="00B722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253">
              <w:rPr>
                <w:rFonts w:ascii="Times New Roman" w:hAnsi="Times New Roman" w:cs="Times New Roman"/>
                <w:sz w:val="24"/>
                <w:szCs w:val="24"/>
              </w:rPr>
              <w:t>элемент</w:t>
            </w:r>
          </w:p>
          <w:p w14:paraId="25B91136" w14:textId="77777777" w:rsidR="00B72253" w:rsidRPr="00534277" w:rsidRDefault="00B72253" w:rsidP="00B722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253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</w:tr>
      <w:tr w:rsidR="00B72253" w:rsidRPr="00534277" w14:paraId="3777F871" w14:textId="77777777" w:rsidTr="00B72253">
        <w:tc>
          <w:tcPr>
            <w:tcW w:w="4046" w:type="pct"/>
            <w:gridSpan w:val="2"/>
          </w:tcPr>
          <w:p w14:paraId="777E982C" w14:textId="77777777" w:rsidR="00B72253" w:rsidRPr="00534277" w:rsidRDefault="00B72253" w:rsidP="00B722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Раздел 1. Технология проведения маркетинговых исследований</w:t>
            </w:r>
          </w:p>
        </w:tc>
        <w:tc>
          <w:tcPr>
            <w:tcW w:w="363" w:type="pct"/>
            <w:vAlign w:val="center"/>
          </w:tcPr>
          <w:p w14:paraId="4EA0BD14" w14:textId="77777777" w:rsidR="00B72253" w:rsidRPr="00534277" w:rsidRDefault="00B72253" w:rsidP="00B722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591" w:type="pct"/>
            <w:vAlign w:val="center"/>
          </w:tcPr>
          <w:p w14:paraId="07829417" w14:textId="77777777" w:rsidR="00B72253" w:rsidRPr="00534277" w:rsidRDefault="00B72253" w:rsidP="00B722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253" w:rsidRPr="00534277" w14:paraId="51F2F58C" w14:textId="77777777" w:rsidTr="00B72253">
        <w:trPr>
          <w:trHeight w:val="391"/>
        </w:trPr>
        <w:tc>
          <w:tcPr>
            <w:tcW w:w="4046" w:type="pct"/>
            <w:gridSpan w:val="2"/>
          </w:tcPr>
          <w:p w14:paraId="1082E8D6" w14:textId="77777777" w:rsidR="00B72253" w:rsidRPr="00534277" w:rsidRDefault="00B72253" w:rsidP="00B722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МДК 02.01 Технология проведения маркетинговых исследований</w:t>
            </w:r>
          </w:p>
        </w:tc>
        <w:tc>
          <w:tcPr>
            <w:tcW w:w="363" w:type="pct"/>
            <w:vAlign w:val="center"/>
          </w:tcPr>
          <w:p w14:paraId="092B0ECC" w14:textId="77777777" w:rsidR="00B72253" w:rsidRPr="00534277" w:rsidRDefault="00B72253" w:rsidP="00B722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591" w:type="pct"/>
            <w:vAlign w:val="center"/>
          </w:tcPr>
          <w:p w14:paraId="53E34C4D" w14:textId="77777777" w:rsidR="00B72253" w:rsidRPr="00534277" w:rsidRDefault="00B72253" w:rsidP="00B722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3227" w:rsidRPr="00534277" w14:paraId="53A2984A" w14:textId="77777777" w:rsidTr="00B72253">
        <w:tc>
          <w:tcPr>
            <w:tcW w:w="1417" w:type="pct"/>
            <w:vMerge w:val="restart"/>
          </w:tcPr>
          <w:p w14:paraId="70C2D1F3" w14:textId="77777777" w:rsidR="00113227" w:rsidRPr="00534277" w:rsidRDefault="00113227" w:rsidP="00B722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Тема 1.1. </w:t>
            </w:r>
          </w:p>
          <w:p w14:paraId="7CFD4C29" w14:textId="77777777" w:rsidR="00113227" w:rsidRPr="00534277" w:rsidRDefault="00113227" w:rsidP="00B722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Понятия и сущность маркетинговых исследований</w:t>
            </w:r>
          </w:p>
        </w:tc>
        <w:tc>
          <w:tcPr>
            <w:tcW w:w="2629" w:type="pct"/>
          </w:tcPr>
          <w:p w14:paraId="1C5FCEE3" w14:textId="77777777" w:rsidR="00113227" w:rsidRPr="00534277" w:rsidRDefault="00113227" w:rsidP="00B722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</w:p>
        </w:tc>
        <w:tc>
          <w:tcPr>
            <w:tcW w:w="363" w:type="pct"/>
          </w:tcPr>
          <w:p w14:paraId="22909609" w14:textId="77777777" w:rsidR="00113227" w:rsidRPr="00534277" w:rsidRDefault="00113227" w:rsidP="00B722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pct"/>
          </w:tcPr>
          <w:p w14:paraId="1FD89A42" w14:textId="77777777" w:rsidR="00113227" w:rsidRPr="00534277" w:rsidRDefault="00113227" w:rsidP="00B722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3227" w:rsidRPr="00534277" w14:paraId="586AD27F" w14:textId="77777777" w:rsidTr="00B72253">
        <w:trPr>
          <w:trHeight w:val="225"/>
        </w:trPr>
        <w:tc>
          <w:tcPr>
            <w:tcW w:w="1417" w:type="pct"/>
            <w:vMerge/>
          </w:tcPr>
          <w:p w14:paraId="1FB91F35" w14:textId="77777777" w:rsidR="00113227" w:rsidRPr="00534277" w:rsidRDefault="00113227" w:rsidP="00B722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14:paraId="1BEF034E" w14:textId="77777777" w:rsidR="00113227" w:rsidRPr="00534277" w:rsidRDefault="00113227" w:rsidP="00B722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1. Цели, задачи и функции маркетинговых исследований. Предмет, объект и основные направления маркетинговых исследований. Понятие и роль маркетинговых исследований в системе маркетинга.</w:t>
            </w:r>
          </w:p>
        </w:tc>
        <w:tc>
          <w:tcPr>
            <w:tcW w:w="363" w:type="pct"/>
            <w:vMerge w:val="restart"/>
            <w:vAlign w:val="center"/>
          </w:tcPr>
          <w:p w14:paraId="3B5E9304" w14:textId="77777777" w:rsidR="00113227" w:rsidRPr="00534277" w:rsidRDefault="00113227" w:rsidP="00B722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 w:val="restart"/>
            <w:vAlign w:val="center"/>
          </w:tcPr>
          <w:p w14:paraId="363AC577" w14:textId="77777777" w:rsidR="00113227" w:rsidRPr="00534277" w:rsidRDefault="00113227" w:rsidP="00B722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ПК 2.1, ПК 2.2, ПК 2.4, ПК 2.5</w:t>
            </w:r>
          </w:p>
          <w:p w14:paraId="07B624E0" w14:textId="77777777" w:rsidR="00113227" w:rsidRPr="00534277" w:rsidRDefault="00113227" w:rsidP="00B722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ОК 01, ОК 02, </w:t>
            </w:r>
          </w:p>
          <w:p w14:paraId="71B15327" w14:textId="77777777" w:rsidR="00113227" w:rsidRPr="00534277" w:rsidRDefault="00113227" w:rsidP="00B722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ОК 04, ОК 05, </w:t>
            </w:r>
          </w:p>
          <w:p w14:paraId="3ACFFEB2" w14:textId="77777777" w:rsidR="00113227" w:rsidRPr="00534277" w:rsidRDefault="00113227" w:rsidP="00B722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ОК 09</w:t>
            </w:r>
          </w:p>
        </w:tc>
      </w:tr>
      <w:tr w:rsidR="00C949E8" w:rsidRPr="00534277" w14:paraId="070CECF3" w14:textId="77777777" w:rsidTr="00B72253">
        <w:trPr>
          <w:trHeight w:val="225"/>
        </w:trPr>
        <w:tc>
          <w:tcPr>
            <w:tcW w:w="1417" w:type="pct"/>
            <w:vMerge/>
          </w:tcPr>
          <w:p w14:paraId="151A3831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14:paraId="29EA726A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9E8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Написание реферата по теме «</w:t>
            </w:r>
            <w:r w:rsidRPr="00113227">
              <w:rPr>
                <w:rFonts w:ascii="Times New Roman" w:hAnsi="Times New Roman" w:cs="Times New Roman"/>
                <w:sz w:val="24"/>
                <w:szCs w:val="24"/>
              </w:rPr>
              <w:t>Возникновение маркетинга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63" w:type="pct"/>
            <w:vMerge/>
            <w:vAlign w:val="center"/>
          </w:tcPr>
          <w:p w14:paraId="22341258" w14:textId="77777777" w:rsidR="00C949E8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pct"/>
            <w:vMerge/>
            <w:vAlign w:val="center"/>
          </w:tcPr>
          <w:p w14:paraId="42B07889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9E8" w:rsidRPr="00534277" w14:paraId="64364F2F" w14:textId="77777777" w:rsidTr="00B72253">
        <w:trPr>
          <w:trHeight w:val="317"/>
        </w:trPr>
        <w:tc>
          <w:tcPr>
            <w:tcW w:w="1417" w:type="pct"/>
            <w:vMerge/>
          </w:tcPr>
          <w:p w14:paraId="15EADD34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14:paraId="6E34CCD5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2. Основные этапы становления и развития маркетинговых исследований. Разработка исследований, сбор данных, анализ данных, формирование основных выводов и интерпретация результатов. </w:t>
            </w:r>
          </w:p>
        </w:tc>
        <w:tc>
          <w:tcPr>
            <w:tcW w:w="363" w:type="pct"/>
            <w:vMerge/>
            <w:vAlign w:val="center"/>
          </w:tcPr>
          <w:p w14:paraId="7AA30960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pct"/>
            <w:vMerge/>
            <w:vAlign w:val="center"/>
          </w:tcPr>
          <w:p w14:paraId="5BABADC5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9E8" w:rsidRPr="00534277" w14:paraId="2D1A00EC" w14:textId="77777777" w:rsidTr="00B72253">
        <w:trPr>
          <w:trHeight w:val="317"/>
        </w:trPr>
        <w:tc>
          <w:tcPr>
            <w:tcW w:w="1417" w:type="pct"/>
            <w:vMerge/>
          </w:tcPr>
          <w:p w14:paraId="12889824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14:paraId="1D415D4B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9E8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Специализированные программные продукты, применяемые в маркетинге.</w:t>
            </w:r>
          </w:p>
        </w:tc>
        <w:tc>
          <w:tcPr>
            <w:tcW w:w="363" w:type="pct"/>
            <w:vAlign w:val="center"/>
          </w:tcPr>
          <w:p w14:paraId="6FA4D345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/>
            <w:vAlign w:val="center"/>
          </w:tcPr>
          <w:p w14:paraId="2149F3C8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9E8" w:rsidRPr="00534277" w14:paraId="198B1A45" w14:textId="77777777" w:rsidTr="00B72253">
        <w:trPr>
          <w:trHeight w:val="421"/>
        </w:trPr>
        <w:tc>
          <w:tcPr>
            <w:tcW w:w="1417" w:type="pct"/>
            <w:vMerge/>
          </w:tcPr>
          <w:p w14:paraId="59A2193A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14:paraId="3AAEA874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3. Основные понятия, цели и задачи проведения маркетинговых исследований с использованием инструментов комплекса маркетинга. Принципы маркетинговых исследований. </w:t>
            </w:r>
          </w:p>
        </w:tc>
        <w:tc>
          <w:tcPr>
            <w:tcW w:w="363" w:type="pct"/>
            <w:vAlign w:val="center"/>
          </w:tcPr>
          <w:p w14:paraId="59813092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/>
            <w:vAlign w:val="center"/>
          </w:tcPr>
          <w:p w14:paraId="4C31475A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9E8" w:rsidRPr="00534277" w14:paraId="552942E9" w14:textId="77777777" w:rsidTr="00B72253">
        <w:trPr>
          <w:trHeight w:val="381"/>
        </w:trPr>
        <w:tc>
          <w:tcPr>
            <w:tcW w:w="1417" w:type="pct"/>
            <w:vMerge/>
          </w:tcPr>
          <w:p w14:paraId="087B82FD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14:paraId="055CE70D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1. Построение дерева целей маркетинговых исследований.</w:t>
            </w:r>
          </w:p>
        </w:tc>
        <w:tc>
          <w:tcPr>
            <w:tcW w:w="363" w:type="pct"/>
            <w:vAlign w:val="center"/>
          </w:tcPr>
          <w:p w14:paraId="5818879B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/>
            <w:shd w:val="clear" w:color="auto" w:fill="auto"/>
            <w:vAlign w:val="center"/>
          </w:tcPr>
          <w:p w14:paraId="401733C1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9E8" w:rsidRPr="00534277" w14:paraId="656C5D6E" w14:textId="77777777" w:rsidTr="00B72253">
        <w:trPr>
          <w:trHeight w:val="189"/>
        </w:trPr>
        <w:tc>
          <w:tcPr>
            <w:tcW w:w="1417" w:type="pct"/>
            <w:vMerge/>
          </w:tcPr>
          <w:p w14:paraId="2AF8CFA5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14:paraId="2642AF1B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2. Постановка цели и определение задач маркетинговых исследований на предприятиях торговли. Составление программы маркетингового исследования исходя из поставленных целей и задач.</w:t>
            </w:r>
          </w:p>
        </w:tc>
        <w:tc>
          <w:tcPr>
            <w:tcW w:w="363" w:type="pct"/>
            <w:vAlign w:val="center"/>
          </w:tcPr>
          <w:p w14:paraId="67446131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/>
            <w:shd w:val="clear" w:color="auto" w:fill="auto"/>
            <w:vAlign w:val="center"/>
          </w:tcPr>
          <w:p w14:paraId="45519275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9E8" w:rsidRPr="00534277" w14:paraId="169EE018" w14:textId="77777777" w:rsidTr="00B72253">
        <w:trPr>
          <w:trHeight w:val="189"/>
        </w:trPr>
        <w:tc>
          <w:tcPr>
            <w:tcW w:w="1417" w:type="pct"/>
            <w:vMerge/>
          </w:tcPr>
          <w:p w14:paraId="09493761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14:paraId="58DE45B9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3. Решение ситуационных задач</w:t>
            </w:r>
          </w:p>
        </w:tc>
        <w:tc>
          <w:tcPr>
            <w:tcW w:w="363" w:type="pct"/>
            <w:vAlign w:val="center"/>
          </w:tcPr>
          <w:p w14:paraId="6225C0F7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/>
            <w:shd w:val="clear" w:color="auto" w:fill="auto"/>
            <w:vAlign w:val="center"/>
          </w:tcPr>
          <w:p w14:paraId="5D68C01C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9E8" w:rsidRPr="00534277" w14:paraId="225F8DEF" w14:textId="77777777" w:rsidTr="00C949E8">
        <w:trPr>
          <w:trHeight w:val="273"/>
        </w:trPr>
        <w:tc>
          <w:tcPr>
            <w:tcW w:w="1417" w:type="pct"/>
            <w:vMerge w:val="restart"/>
          </w:tcPr>
          <w:p w14:paraId="6807BE1A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Тема 1.2.</w:t>
            </w:r>
          </w:p>
          <w:p w14:paraId="0C14CCEE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Сущность и содержание маркетинговой информационной системы</w:t>
            </w:r>
          </w:p>
        </w:tc>
        <w:tc>
          <w:tcPr>
            <w:tcW w:w="2629" w:type="pct"/>
          </w:tcPr>
          <w:p w14:paraId="15068601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</w:p>
        </w:tc>
        <w:tc>
          <w:tcPr>
            <w:tcW w:w="363" w:type="pct"/>
            <w:vAlign w:val="center"/>
          </w:tcPr>
          <w:p w14:paraId="364F890A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pct"/>
            <w:vAlign w:val="center"/>
          </w:tcPr>
          <w:p w14:paraId="244912B6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9E8" w:rsidRPr="00534277" w14:paraId="7D9EA60E" w14:textId="77777777" w:rsidTr="00B72253">
        <w:tc>
          <w:tcPr>
            <w:tcW w:w="1417" w:type="pct"/>
            <w:vMerge/>
          </w:tcPr>
          <w:p w14:paraId="46D4DE0B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14:paraId="6F572C20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1. Основные понятия и принципы маркетинговой информационной системы.</w:t>
            </w:r>
          </w:p>
        </w:tc>
        <w:tc>
          <w:tcPr>
            <w:tcW w:w="363" w:type="pct"/>
            <w:vMerge w:val="restart"/>
            <w:vAlign w:val="center"/>
          </w:tcPr>
          <w:p w14:paraId="7E44C98C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 w:val="restart"/>
            <w:vAlign w:val="center"/>
          </w:tcPr>
          <w:p w14:paraId="2FF4FEDD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ПК 2.1, ПК 2.2, ПК 2.4, ПК 2.5</w:t>
            </w:r>
          </w:p>
          <w:p w14:paraId="64E239A0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ОК 01, ОК 02, </w:t>
            </w:r>
          </w:p>
          <w:p w14:paraId="55C9AB0E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ОК 04, ОК 05, </w:t>
            </w:r>
          </w:p>
          <w:p w14:paraId="34B4228F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ОК 09</w:t>
            </w:r>
          </w:p>
        </w:tc>
      </w:tr>
      <w:tr w:rsidR="00C949E8" w:rsidRPr="00534277" w14:paraId="0B654AE3" w14:textId="77777777" w:rsidTr="00B72253">
        <w:tc>
          <w:tcPr>
            <w:tcW w:w="1417" w:type="pct"/>
            <w:vMerge/>
          </w:tcPr>
          <w:p w14:paraId="4A556CAF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14:paraId="4A374A51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2. Структура и основные этапы проведения маркетингового исследования. </w:t>
            </w:r>
          </w:p>
        </w:tc>
        <w:tc>
          <w:tcPr>
            <w:tcW w:w="363" w:type="pct"/>
            <w:vMerge/>
            <w:vAlign w:val="center"/>
          </w:tcPr>
          <w:p w14:paraId="462AEFF9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pct"/>
            <w:vMerge/>
            <w:vAlign w:val="center"/>
          </w:tcPr>
          <w:p w14:paraId="78450888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9E8" w:rsidRPr="00534277" w14:paraId="3F021BD6" w14:textId="77777777" w:rsidTr="00B72253">
        <w:tc>
          <w:tcPr>
            <w:tcW w:w="1417" w:type="pct"/>
            <w:vMerge/>
          </w:tcPr>
          <w:p w14:paraId="47F69525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14:paraId="59C48C80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4. Выявление проблемы и определение этапов проведения маркетинговых исследования на примере предприятия торговли. </w:t>
            </w:r>
          </w:p>
        </w:tc>
        <w:tc>
          <w:tcPr>
            <w:tcW w:w="363" w:type="pct"/>
            <w:vAlign w:val="center"/>
          </w:tcPr>
          <w:p w14:paraId="644EDF18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/>
            <w:vAlign w:val="center"/>
          </w:tcPr>
          <w:p w14:paraId="40D17855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9E8" w:rsidRPr="00534277" w14:paraId="5629F14A" w14:textId="77777777" w:rsidTr="00B72253">
        <w:tc>
          <w:tcPr>
            <w:tcW w:w="1417" w:type="pct"/>
            <w:vMerge w:val="restart"/>
          </w:tcPr>
          <w:p w14:paraId="4EF2BB1B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Тема 1.3.</w:t>
            </w:r>
          </w:p>
          <w:p w14:paraId="5100D6E5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Типы маркетинговых исследований</w:t>
            </w:r>
          </w:p>
        </w:tc>
        <w:tc>
          <w:tcPr>
            <w:tcW w:w="2629" w:type="pct"/>
          </w:tcPr>
          <w:p w14:paraId="2840F219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363" w:type="pct"/>
            <w:vAlign w:val="center"/>
          </w:tcPr>
          <w:p w14:paraId="5E9479EE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pct"/>
            <w:vAlign w:val="center"/>
          </w:tcPr>
          <w:p w14:paraId="011678EE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9E8" w:rsidRPr="00534277" w14:paraId="493B07D7" w14:textId="77777777" w:rsidTr="006C4EF3">
        <w:trPr>
          <w:trHeight w:val="553"/>
        </w:trPr>
        <w:tc>
          <w:tcPr>
            <w:tcW w:w="1417" w:type="pct"/>
            <w:vMerge/>
          </w:tcPr>
          <w:p w14:paraId="221A91E2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14:paraId="705B3C8D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1. Поисковые, описательные и пояснительные исследования. Качественные и количественные маркетинговые исследования. </w:t>
            </w:r>
          </w:p>
        </w:tc>
        <w:tc>
          <w:tcPr>
            <w:tcW w:w="363" w:type="pct"/>
            <w:vAlign w:val="center"/>
          </w:tcPr>
          <w:p w14:paraId="772EE8ED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 w:val="restart"/>
            <w:vAlign w:val="center"/>
          </w:tcPr>
          <w:p w14:paraId="5DAAC81A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ПК 2.1, ПК 2.2, ПК 2.4, ПК 2.5</w:t>
            </w:r>
          </w:p>
          <w:p w14:paraId="7BCB7EF5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ОК 01, ОК 02, </w:t>
            </w:r>
          </w:p>
          <w:p w14:paraId="48D28453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ОК 04, ОК 05, </w:t>
            </w:r>
          </w:p>
          <w:p w14:paraId="4F2B3FCA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ОК 09</w:t>
            </w:r>
          </w:p>
        </w:tc>
      </w:tr>
      <w:tr w:rsidR="00C949E8" w:rsidRPr="00534277" w14:paraId="305559A1" w14:textId="77777777" w:rsidTr="006C4EF3">
        <w:trPr>
          <w:trHeight w:val="265"/>
        </w:trPr>
        <w:tc>
          <w:tcPr>
            <w:tcW w:w="1417" w:type="pct"/>
            <w:vMerge/>
          </w:tcPr>
          <w:p w14:paraId="78A8ACAD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14:paraId="79F5666D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9E8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Постоянные и разовые исследования</w:t>
            </w:r>
          </w:p>
        </w:tc>
        <w:tc>
          <w:tcPr>
            <w:tcW w:w="363" w:type="pct"/>
            <w:vAlign w:val="center"/>
          </w:tcPr>
          <w:p w14:paraId="56674DEB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/>
            <w:vAlign w:val="center"/>
          </w:tcPr>
          <w:p w14:paraId="542526FB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9E8" w:rsidRPr="00534277" w14:paraId="70EB22D4" w14:textId="77777777" w:rsidTr="00B72253">
        <w:tc>
          <w:tcPr>
            <w:tcW w:w="1417" w:type="pct"/>
            <w:vMerge/>
          </w:tcPr>
          <w:p w14:paraId="555C4549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14:paraId="4FDAEC84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5. Определение типа маркетингового исследования по выявленным проблемам деятельности торговой организации.</w:t>
            </w:r>
          </w:p>
        </w:tc>
        <w:tc>
          <w:tcPr>
            <w:tcW w:w="363" w:type="pct"/>
            <w:vAlign w:val="center"/>
          </w:tcPr>
          <w:p w14:paraId="1CB06C7B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/>
            <w:vAlign w:val="center"/>
          </w:tcPr>
          <w:p w14:paraId="373E6D12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9E8" w:rsidRPr="00534277" w14:paraId="01D9E8FE" w14:textId="77777777" w:rsidTr="00B72253">
        <w:tc>
          <w:tcPr>
            <w:tcW w:w="1417" w:type="pct"/>
            <w:vMerge/>
          </w:tcPr>
          <w:p w14:paraId="07A41050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14:paraId="3C1272C1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6. Сравнительная характеристика типов маркетингового исследования. Их преимущества и недостатки, области применения.</w:t>
            </w:r>
          </w:p>
        </w:tc>
        <w:tc>
          <w:tcPr>
            <w:tcW w:w="363" w:type="pct"/>
            <w:vAlign w:val="center"/>
          </w:tcPr>
          <w:p w14:paraId="2AC9179A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/>
            <w:vAlign w:val="center"/>
          </w:tcPr>
          <w:p w14:paraId="7F9B3F57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9E8" w:rsidRPr="00534277" w14:paraId="73C7DCD8" w14:textId="77777777" w:rsidTr="00B72253">
        <w:tc>
          <w:tcPr>
            <w:tcW w:w="1417" w:type="pct"/>
            <w:vMerge/>
          </w:tcPr>
          <w:p w14:paraId="1FCBF978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14:paraId="6F2E35FA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7. Решение ситуационных задач. Сбор вторичной информации.</w:t>
            </w:r>
          </w:p>
        </w:tc>
        <w:tc>
          <w:tcPr>
            <w:tcW w:w="363" w:type="pct"/>
            <w:vAlign w:val="center"/>
          </w:tcPr>
          <w:p w14:paraId="5AD9B04E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/>
            <w:vAlign w:val="center"/>
          </w:tcPr>
          <w:p w14:paraId="6C4D7D2B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9E8" w:rsidRPr="00534277" w14:paraId="53D58BC2" w14:textId="77777777" w:rsidTr="00B72253">
        <w:tc>
          <w:tcPr>
            <w:tcW w:w="1417" w:type="pct"/>
            <w:vMerge/>
          </w:tcPr>
          <w:p w14:paraId="55703EFB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14:paraId="4E2D0E68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8. Разработайте сценарий проведения маркетингового исследования методом фокус-групп. Раскройте достоинства и недостатки метода фокус-группы.</w:t>
            </w:r>
          </w:p>
        </w:tc>
        <w:tc>
          <w:tcPr>
            <w:tcW w:w="363" w:type="pct"/>
            <w:vAlign w:val="center"/>
          </w:tcPr>
          <w:p w14:paraId="318E82D9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/>
            <w:vAlign w:val="center"/>
          </w:tcPr>
          <w:p w14:paraId="433E9B38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9E8" w:rsidRPr="00534277" w14:paraId="0944BEE8" w14:textId="77777777" w:rsidTr="00B72253">
        <w:tc>
          <w:tcPr>
            <w:tcW w:w="1417" w:type="pct"/>
            <w:vMerge w:val="restart"/>
          </w:tcPr>
          <w:p w14:paraId="425F7834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Тема 1.4. </w:t>
            </w:r>
          </w:p>
          <w:p w14:paraId="63933DDA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Технология проведения маркетинговых исследований внешней и внутренней среды</w:t>
            </w:r>
          </w:p>
        </w:tc>
        <w:tc>
          <w:tcPr>
            <w:tcW w:w="2629" w:type="pct"/>
          </w:tcPr>
          <w:p w14:paraId="22B8C1AB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363" w:type="pct"/>
            <w:vAlign w:val="center"/>
          </w:tcPr>
          <w:p w14:paraId="24EA7F0F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pct"/>
            <w:vAlign w:val="center"/>
          </w:tcPr>
          <w:p w14:paraId="5319364B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9E8" w:rsidRPr="00534277" w14:paraId="3F8138AB" w14:textId="77777777" w:rsidTr="00B72253">
        <w:trPr>
          <w:trHeight w:val="229"/>
        </w:trPr>
        <w:tc>
          <w:tcPr>
            <w:tcW w:w="1417" w:type="pct"/>
            <w:vMerge/>
          </w:tcPr>
          <w:p w14:paraId="2D5C6DB9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14:paraId="4DEA28D3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Методы маркетинговых исследований определения емкости целевого рынка: источники получения маркетинговой информации и способы анализа спроса. Методы маркетинговых исследований определения рисков бизнеса, оценки внешней среды компании: PEST-анализ. SWOT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анализ – метод маркетингового исследования внешней и внутренней среды компании.</w:t>
            </w:r>
          </w:p>
        </w:tc>
        <w:tc>
          <w:tcPr>
            <w:tcW w:w="363" w:type="pct"/>
            <w:vAlign w:val="center"/>
          </w:tcPr>
          <w:p w14:paraId="2B2CFF98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 w:val="restart"/>
            <w:vAlign w:val="center"/>
          </w:tcPr>
          <w:p w14:paraId="785634FE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ПК 2.1, ПК 2.2, ПК 2.4, ПК 2.5</w:t>
            </w:r>
          </w:p>
          <w:p w14:paraId="1E3BFF1E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ОК 01, ОК 02, </w:t>
            </w:r>
          </w:p>
          <w:p w14:paraId="7EB6EBB3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ОК 04, ОК 05, </w:t>
            </w:r>
          </w:p>
          <w:p w14:paraId="4A7D2F02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ОК 09</w:t>
            </w:r>
          </w:p>
        </w:tc>
      </w:tr>
      <w:tr w:rsidR="00C949E8" w:rsidRPr="00534277" w14:paraId="1B07995E" w14:textId="77777777" w:rsidTr="00B72253">
        <w:tc>
          <w:tcPr>
            <w:tcW w:w="1417" w:type="pct"/>
            <w:vMerge/>
          </w:tcPr>
          <w:p w14:paraId="5B67C2E6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14:paraId="36ACD609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9E8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Методы оценки конкурентной среды и конкурентоспособности товара</w:t>
            </w:r>
          </w:p>
        </w:tc>
        <w:tc>
          <w:tcPr>
            <w:tcW w:w="363" w:type="pct"/>
            <w:vAlign w:val="center"/>
          </w:tcPr>
          <w:p w14:paraId="1F9BE100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/>
            <w:vAlign w:val="center"/>
          </w:tcPr>
          <w:p w14:paraId="3A138CA6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9E8" w:rsidRPr="00534277" w14:paraId="10FB3E1C" w14:textId="77777777" w:rsidTr="00B72253">
        <w:tc>
          <w:tcPr>
            <w:tcW w:w="1417" w:type="pct"/>
            <w:vMerge/>
          </w:tcPr>
          <w:p w14:paraId="0D93758E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14:paraId="6D118A38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9. Определение емкости целевого рынка предприятия торговли с использованием программных продуктов.</w:t>
            </w:r>
          </w:p>
        </w:tc>
        <w:tc>
          <w:tcPr>
            <w:tcW w:w="363" w:type="pct"/>
            <w:vAlign w:val="center"/>
          </w:tcPr>
          <w:p w14:paraId="54F08B0A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/>
            <w:vAlign w:val="center"/>
          </w:tcPr>
          <w:p w14:paraId="2B12F2D9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9E8" w:rsidRPr="00534277" w14:paraId="4FF1B26E" w14:textId="77777777" w:rsidTr="00B72253">
        <w:tc>
          <w:tcPr>
            <w:tcW w:w="1417" w:type="pct"/>
            <w:vMerge/>
          </w:tcPr>
          <w:p w14:paraId="118A7265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14:paraId="07534557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10. Решение ситуационных задач методом PEST-анализа</w:t>
            </w:r>
          </w:p>
        </w:tc>
        <w:tc>
          <w:tcPr>
            <w:tcW w:w="363" w:type="pct"/>
            <w:vAlign w:val="center"/>
          </w:tcPr>
          <w:p w14:paraId="2097DA5F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/>
            <w:vAlign w:val="center"/>
          </w:tcPr>
          <w:p w14:paraId="7CA13817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9E8" w:rsidRPr="00534277" w14:paraId="63282EE2" w14:textId="77777777" w:rsidTr="00B72253">
        <w:tc>
          <w:tcPr>
            <w:tcW w:w="1417" w:type="pct"/>
            <w:vMerge/>
          </w:tcPr>
          <w:p w14:paraId="06570B58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14:paraId="545AD93A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11. Определение конкурентных преимуществ товара на внутреннем и внешних рынках. </w:t>
            </w:r>
          </w:p>
        </w:tc>
        <w:tc>
          <w:tcPr>
            <w:tcW w:w="363" w:type="pct"/>
            <w:vAlign w:val="center"/>
          </w:tcPr>
          <w:p w14:paraId="3C4C70FE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/>
            <w:vAlign w:val="center"/>
          </w:tcPr>
          <w:p w14:paraId="5B97A1D4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9E8" w:rsidRPr="00534277" w14:paraId="7D42F4FC" w14:textId="77777777" w:rsidTr="00B72253">
        <w:tc>
          <w:tcPr>
            <w:tcW w:w="1417" w:type="pct"/>
            <w:vMerge/>
          </w:tcPr>
          <w:p w14:paraId="179B9162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14:paraId="46252B0D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12. Решение ситуационных задач методом SWOT-анализа</w:t>
            </w:r>
          </w:p>
        </w:tc>
        <w:tc>
          <w:tcPr>
            <w:tcW w:w="363" w:type="pct"/>
            <w:vAlign w:val="center"/>
          </w:tcPr>
          <w:p w14:paraId="1AF17262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/>
            <w:vAlign w:val="center"/>
          </w:tcPr>
          <w:p w14:paraId="3BBDD937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9E8" w:rsidRPr="00534277" w14:paraId="175787F7" w14:textId="77777777" w:rsidTr="00B72253">
        <w:tc>
          <w:tcPr>
            <w:tcW w:w="1417" w:type="pct"/>
            <w:vMerge w:val="restart"/>
          </w:tcPr>
          <w:p w14:paraId="0CBD57DE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Тема 1.5.</w:t>
            </w:r>
          </w:p>
          <w:p w14:paraId="56E09DEA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Основные понятия и методы кабинетных маркетинговых исследований</w:t>
            </w:r>
          </w:p>
        </w:tc>
        <w:tc>
          <w:tcPr>
            <w:tcW w:w="2629" w:type="pct"/>
          </w:tcPr>
          <w:p w14:paraId="0216F1AE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Содержание</w:t>
            </w:r>
          </w:p>
        </w:tc>
        <w:tc>
          <w:tcPr>
            <w:tcW w:w="363" w:type="pct"/>
            <w:vAlign w:val="center"/>
          </w:tcPr>
          <w:p w14:paraId="45424141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pct"/>
            <w:vAlign w:val="center"/>
          </w:tcPr>
          <w:p w14:paraId="19CE386E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9E8" w:rsidRPr="00534277" w14:paraId="46D7BA72" w14:textId="77777777" w:rsidTr="00B72253">
        <w:trPr>
          <w:trHeight w:val="275"/>
        </w:trPr>
        <w:tc>
          <w:tcPr>
            <w:tcW w:w="1417" w:type="pct"/>
            <w:vMerge/>
          </w:tcPr>
          <w:p w14:paraId="1407C475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14:paraId="0908790D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1. Сущность кабинетных маркетинговых исследований и их характеристика.</w:t>
            </w:r>
          </w:p>
        </w:tc>
        <w:tc>
          <w:tcPr>
            <w:tcW w:w="363" w:type="pct"/>
            <w:vMerge w:val="restart"/>
            <w:vAlign w:val="center"/>
          </w:tcPr>
          <w:p w14:paraId="25189235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 w:val="restart"/>
            <w:vAlign w:val="center"/>
          </w:tcPr>
          <w:p w14:paraId="3AADD4B8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ПК 2.1, ПК 2.2, ПК 2.4, ПК 2.5</w:t>
            </w:r>
          </w:p>
          <w:p w14:paraId="39C66C0A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ОК 01, ОК 02, </w:t>
            </w:r>
          </w:p>
          <w:p w14:paraId="0C2B8345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ОК 04, ОК 05, </w:t>
            </w:r>
          </w:p>
          <w:p w14:paraId="7C57940D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ОК 09</w:t>
            </w:r>
          </w:p>
        </w:tc>
      </w:tr>
      <w:tr w:rsidR="00C949E8" w:rsidRPr="00534277" w14:paraId="378451C2" w14:textId="77777777" w:rsidTr="00B72253">
        <w:trPr>
          <w:trHeight w:val="582"/>
        </w:trPr>
        <w:tc>
          <w:tcPr>
            <w:tcW w:w="1417" w:type="pct"/>
            <w:vMerge/>
          </w:tcPr>
          <w:p w14:paraId="5D188DD7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14:paraId="12065690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2. Методы кабинетных маркетинговых исследований: традиционный (классический) анализ; контент-анализ документов</w:t>
            </w:r>
          </w:p>
        </w:tc>
        <w:tc>
          <w:tcPr>
            <w:tcW w:w="363" w:type="pct"/>
            <w:vMerge/>
            <w:vAlign w:val="center"/>
          </w:tcPr>
          <w:p w14:paraId="1833838B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pct"/>
            <w:vMerge/>
            <w:vAlign w:val="center"/>
          </w:tcPr>
          <w:p w14:paraId="0B4A2BF0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9E8" w:rsidRPr="00534277" w14:paraId="2F9D3949" w14:textId="77777777" w:rsidTr="00C949E8">
        <w:trPr>
          <w:trHeight w:val="256"/>
        </w:trPr>
        <w:tc>
          <w:tcPr>
            <w:tcW w:w="1417" w:type="pct"/>
            <w:vMerge/>
          </w:tcPr>
          <w:p w14:paraId="6A414276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14:paraId="649F918A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9E8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нформативно-целевой анализ</w:t>
            </w:r>
          </w:p>
        </w:tc>
        <w:tc>
          <w:tcPr>
            <w:tcW w:w="363" w:type="pct"/>
            <w:vAlign w:val="center"/>
          </w:tcPr>
          <w:p w14:paraId="589F51D1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/>
            <w:vAlign w:val="center"/>
          </w:tcPr>
          <w:p w14:paraId="7312B456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9E8" w:rsidRPr="00534277" w14:paraId="0DAFFAD7" w14:textId="77777777" w:rsidTr="00B72253">
        <w:tc>
          <w:tcPr>
            <w:tcW w:w="1417" w:type="pct"/>
            <w:vMerge/>
          </w:tcPr>
          <w:p w14:paraId="3DAB6AAE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14:paraId="742861C9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13. Определение рыночной доли присутствия торгового предприятия традиционным методом исследования.</w:t>
            </w:r>
          </w:p>
        </w:tc>
        <w:tc>
          <w:tcPr>
            <w:tcW w:w="363" w:type="pct"/>
            <w:vAlign w:val="center"/>
          </w:tcPr>
          <w:p w14:paraId="4C3C4E49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/>
            <w:vAlign w:val="center"/>
          </w:tcPr>
          <w:p w14:paraId="40942082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9E8" w:rsidRPr="00534277" w14:paraId="6A8A7189" w14:textId="77777777" w:rsidTr="00B72253">
        <w:tc>
          <w:tcPr>
            <w:tcW w:w="1417" w:type="pct"/>
            <w:vMerge/>
          </w:tcPr>
          <w:p w14:paraId="3336B4E4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14:paraId="54C65DCD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14. Решение ситуационной задачи. Проведение кабинетных маркетингового исследования с помощью интернет-ресурсов </w:t>
            </w:r>
          </w:p>
        </w:tc>
        <w:tc>
          <w:tcPr>
            <w:tcW w:w="363" w:type="pct"/>
            <w:vAlign w:val="center"/>
          </w:tcPr>
          <w:p w14:paraId="59096C8B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/>
            <w:vAlign w:val="center"/>
          </w:tcPr>
          <w:p w14:paraId="5995FFFD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9E8" w:rsidRPr="00534277" w14:paraId="72F7B748" w14:textId="77777777" w:rsidTr="00B72253">
        <w:tc>
          <w:tcPr>
            <w:tcW w:w="1417" w:type="pct"/>
            <w:vMerge/>
          </w:tcPr>
          <w:p w14:paraId="5C3292CC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14:paraId="1B3689E2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15. Оценка финансовых показателей деятельности торговой организации по данным финансовой отчетности, как источник информации для оценки внутренней среды торгового предприятия.</w:t>
            </w:r>
          </w:p>
        </w:tc>
        <w:tc>
          <w:tcPr>
            <w:tcW w:w="363" w:type="pct"/>
            <w:vAlign w:val="center"/>
          </w:tcPr>
          <w:p w14:paraId="16545A8D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/>
            <w:vAlign w:val="center"/>
          </w:tcPr>
          <w:p w14:paraId="3D229695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9E8" w:rsidRPr="00534277" w14:paraId="39728228" w14:textId="77777777" w:rsidTr="00B72253">
        <w:tc>
          <w:tcPr>
            <w:tcW w:w="1417" w:type="pct"/>
            <w:vMerge w:val="restart"/>
          </w:tcPr>
          <w:p w14:paraId="243F273D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Тема 1.6.</w:t>
            </w:r>
          </w:p>
          <w:p w14:paraId="25D12029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Основные понятия и методы полевых маркетинговых исследований</w:t>
            </w:r>
          </w:p>
        </w:tc>
        <w:tc>
          <w:tcPr>
            <w:tcW w:w="2629" w:type="pct"/>
          </w:tcPr>
          <w:p w14:paraId="62CB85EE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363" w:type="pct"/>
            <w:vAlign w:val="center"/>
          </w:tcPr>
          <w:p w14:paraId="34DDEEC7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pct"/>
            <w:vAlign w:val="center"/>
          </w:tcPr>
          <w:p w14:paraId="411E10AD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9E8" w:rsidRPr="00534277" w14:paraId="2668576A" w14:textId="77777777" w:rsidTr="00B72253">
        <w:trPr>
          <w:trHeight w:val="500"/>
        </w:trPr>
        <w:tc>
          <w:tcPr>
            <w:tcW w:w="1417" w:type="pct"/>
            <w:vMerge/>
          </w:tcPr>
          <w:p w14:paraId="78F8130B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14:paraId="5FFF7705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1. Наблюдение как важнейший метод сбора маркетинговой информации. Методы сбора первичной информации (анкетирование, экспертные оценки, телефонное интервью, групповое интервью (фокус-групп). </w:t>
            </w:r>
          </w:p>
        </w:tc>
        <w:tc>
          <w:tcPr>
            <w:tcW w:w="363" w:type="pct"/>
            <w:vMerge w:val="restart"/>
            <w:vAlign w:val="center"/>
          </w:tcPr>
          <w:p w14:paraId="6685D58D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 w:val="restart"/>
            <w:vAlign w:val="center"/>
          </w:tcPr>
          <w:p w14:paraId="375E8127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ПК 2.1, ПК 2.2, ПК 2.4, ПК 2.5</w:t>
            </w:r>
          </w:p>
          <w:p w14:paraId="3F8D8378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ОК 01, ОК 02, </w:t>
            </w:r>
          </w:p>
          <w:p w14:paraId="32F96551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ОК 04, ОК 05, </w:t>
            </w:r>
          </w:p>
          <w:p w14:paraId="24B09C49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ОК 09</w:t>
            </w:r>
          </w:p>
        </w:tc>
      </w:tr>
      <w:tr w:rsidR="00C949E8" w:rsidRPr="00534277" w14:paraId="248B27D2" w14:textId="77777777" w:rsidTr="00B72253">
        <w:trPr>
          <w:trHeight w:val="497"/>
        </w:trPr>
        <w:tc>
          <w:tcPr>
            <w:tcW w:w="1417" w:type="pct"/>
            <w:vMerge/>
          </w:tcPr>
          <w:p w14:paraId="0BEE4E82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14:paraId="50469243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2. Панельные исследования. Экспериментальные (опытные) исследования. Проективные методы исследований. Проведение исследований методом Eye </w:t>
            </w:r>
            <w:proofErr w:type="spellStart"/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tracking</w:t>
            </w:r>
            <w:proofErr w:type="spellEnd"/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 (Ай Трекинг).</w:t>
            </w:r>
          </w:p>
        </w:tc>
        <w:tc>
          <w:tcPr>
            <w:tcW w:w="363" w:type="pct"/>
            <w:vMerge/>
            <w:vAlign w:val="center"/>
          </w:tcPr>
          <w:p w14:paraId="3E6607A8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pct"/>
            <w:vMerge/>
            <w:vAlign w:val="center"/>
          </w:tcPr>
          <w:p w14:paraId="6B408069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9E8" w:rsidRPr="00534277" w14:paraId="193F6A68" w14:textId="77777777" w:rsidTr="00B72253">
        <w:tc>
          <w:tcPr>
            <w:tcW w:w="1417" w:type="pct"/>
            <w:vMerge/>
          </w:tcPr>
          <w:p w14:paraId="09835785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14:paraId="0EC12D96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16. Определение круга вопросов. Выбор типа анкет.   Составление анкет с целью проведения маркетингового исследования</w:t>
            </w:r>
          </w:p>
        </w:tc>
        <w:tc>
          <w:tcPr>
            <w:tcW w:w="363" w:type="pct"/>
            <w:vAlign w:val="center"/>
          </w:tcPr>
          <w:p w14:paraId="23FE83AC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/>
            <w:vAlign w:val="center"/>
          </w:tcPr>
          <w:p w14:paraId="760E2F74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9E8" w:rsidRPr="00534277" w14:paraId="2D66E681" w14:textId="77777777" w:rsidTr="00B72253">
        <w:tc>
          <w:tcPr>
            <w:tcW w:w="1417" w:type="pct"/>
            <w:vMerge/>
          </w:tcPr>
          <w:p w14:paraId="30E1D599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14:paraId="62CC22CD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17. Сбор первичной информации для проведения маркетингового исследования с использованием программных продуктов</w:t>
            </w:r>
          </w:p>
        </w:tc>
        <w:tc>
          <w:tcPr>
            <w:tcW w:w="363" w:type="pct"/>
            <w:vAlign w:val="center"/>
          </w:tcPr>
          <w:p w14:paraId="4C5FF29B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/>
            <w:vAlign w:val="center"/>
          </w:tcPr>
          <w:p w14:paraId="17EAFFE0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9E8" w:rsidRPr="00534277" w14:paraId="189A1DB0" w14:textId="77777777" w:rsidTr="00B72253">
        <w:tc>
          <w:tcPr>
            <w:tcW w:w="1417" w:type="pct"/>
            <w:vMerge w:val="restart"/>
          </w:tcPr>
          <w:p w14:paraId="5FA5AA32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Тема 1.7.</w:t>
            </w:r>
          </w:p>
          <w:p w14:paraId="717F1701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Система выборочных маркетинговых исследований</w:t>
            </w:r>
          </w:p>
        </w:tc>
        <w:tc>
          <w:tcPr>
            <w:tcW w:w="2629" w:type="pct"/>
          </w:tcPr>
          <w:p w14:paraId="33A26F36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363" w:type="pct"/>
            <w:vAlign w:val="center"/>
          </w:tcPr>
          <w:p w14:paraId="7991292E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pct"/>
            <w:vAlign w:val="center"/>
          </w:tcPr>
          <w:p w14:paraId="50E5BD40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9E8" w:rsidRPr="00534277" w14:paraId="100F57FC" w14:textId="77777777" w:rsidTr="00B72253">
        <w:tc>
          <w:tcPr>
            <w:tcW w:w="1417" w:type="pct"/>
            <w:vMerge/>
          </w:tcPr>
          <w:p w14:paraId="6B71AFD1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14:paraId="0372DEB0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1. Основные понятия, используемых при проведении выборочных исследований. Виды выборки</w:t>
            </w:r>
          </w:p>
        </w:tc>
        <w:tc>
          <w:tcPr>
            <w:tcW w:w="363" w:type="pct"/>
            <w:vMerge w:val="restart"/>
            <w:vAlign w:val="center"/>
          </w:tcPr>
          <w:p w14:paraId="68D5BFDB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 w:val="restart"/>
            <w:vAlign w:val="center"/>
          </w:tcPr>
          <w:p w14:paraId="6B2E1E0E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ПК 2.1, ПК 2.2, ПК 2.4, ПК 2.5</w:t>
            </w:r>
          </w:p>
          <w:p w14:paraId="6343F5B2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ОК 01, ОК 02, </w:t>
            </w:r>
          </w:p>
          <w:p w14:paraId="41359C2F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ОК 04, ОК 05, </w:t>
            </w:r>
          </w:p>
          <w:p w14:paraId="40B58DD7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ОК 09</w:t>
            </w:r>
          </w:p>
        </w:tc>
      </w:tr>
      <w:tr w:rsidR="00C949E8" w:rsidRPr="00534277" w14:paraId="0E8B88D8" w14:textId="77777777" w:rsidTr="00B72253">
        <w:tc>
          <w:tcPr>
            <w:tcW w:w="1417" w:type="pct"/>
            <w:vMerge/>
          </w:tcPr>
          <w:p w14:paraId="37AF2116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14:paraId="549507DB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2. Основные этапы проектирования и определения объема выборки. </w:t>
            </w:r>
          </w:p>
        </w:tc>
        <w:tc>
          <w:tcPr>
            <w:tcW w:w="363" w:type="pct"/>
            <w:vMerge/>
            <w:vAlign w:val="center"/>
          </w:tcPr>
          <w:p w14:paraId="745B459B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pct"/>
            <w:vMerge/>
            <w:vAlign w:val="center"/>
          </w:tcPr>
          <w:p w14:paraId="6C8A3E79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9E8" w:rsidRPr="00534277" w14:paraId="68AA5770" w14:textId="77777777" w:rsidTr="00B72253">
        <w:trPr>
          <w:trHeight w:val="418"/>
        </w:trPr>
        <w:tc>
          <w:tcPr>
            <w:tcW w:w="1417" w:type="pct"/>
            <w:vMerge/>
          </w:tcPr>
          <w:p w14:paraId="1A0D74B4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14:paraId="1142D3A4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18. Построение программы выборочного маркетингового исследования. Сбор информации для проведения выборочного исследования.</w:t>
            </w:r>
          </w:p>
        </w:tc>
        <w:tc>
          <w:tcPr>
            <w:tcW w:w="363" w:type="pct"/>
            <w:vAlign w:val="center"/>
          </w:tcPr>
          <w:p w14:paraId="4BBE0189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/>
            <w:vAlign w:val="center"/>
          </w:tcPr>
          <w:p w14:paraId="534DBF22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9E8" w:rsidRPr="00534277" w14:paraId="0490AEAB" w14:textId="77777777" w:rsidTr="00B72253">
        <w:tc>
          <w:tcPr>
            <w:tcW w:w="1417" w:type="pct"/>
            <w:vMerge w:val="restart"/>
          </w:tcPr>
          <w:p w14:paraId="69E94697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Тема 1.8.</w:t>
            </w:r>
          </w:p>
          <w:p w14:paraId="35460611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Обработка результатов маркетинговых исследований</w:t>
            </w:r>
          </w:p>
        </w:tc>
        <w:tc>
          <w:tcPr>
            <w:tcW w:w="2629" w:type="pct"/>
          </w:tcPr>
          <w:p w14:paraId="5A6393A4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363" w:type="pct"/>
            <w:vAlign w:val="center"/>
          </w:tcPr>
          <w:p w14:paraId="3923CFC6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pct"/>
            <w:vAlign w:val="center"/>
          </w:tcPr>
          <w:p w14:paraId="2DE6A690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9E8" w:rsidRPr="00534277" w14:paraId="6D0F6D57" w14:textId="77777777" w:rsidTr="00B72253">
        <w:tc>
          <w:tcPr>
            <w:tcW w:w="1417" w:type="pct"/>
            <w:vMerge/>
          </w:tcPr>
          <w:p w14:paraId="3D898D1E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14:paraId="60F79E2D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1. Методы обработки данных маркетинговых исследований</w:t>
            </w:r>
          </w:p>
        </w:tc>
        <w:tc>
          <w:tcPr>
            <w:tcW w:w="363" w:type="pct"/>
            <w:vMerge w:val="restart"/>
            <w:vAlign w:val="center"/>
          </w:tcPr>
          <w:p w14:paraId="167BFBDE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 w:val="restart"/>
            <w:vAlign w:val="center"/>
          </w:tcPr>
          <w:p w14:paraId="2D7A2D1F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ПК 2.1, ПК 2.2, ПК 2.4, ПК 2.5</w:t>
            </w:r>
          </w:p>
          <w:p w14:paraId="4321BDF3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ОК 01, ОК 02, </w:t>
            </w:r>
          </w:p>
          <w:p w14:paraId="0080FC42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ОК 04, ОК 05, </w:t>
            </w:r>
          </w:p>
          <w:p w14:paraId="6F5A0F72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ОК 09</w:t>
            </w:r>
          </w:p>
        </w:tc>
      </w:tr>
      <w:tr w:rsidR="00C949E8" w:rsidRPr="00534277" w14:paraId="4BBD0BBB" w14:textId="77777777" w:rsidTr="00B72253">
        <w:tc>
          <w:tcPr>
            <w:tcW w:w="1417" w:type="pct"/>
            <w:vMerge/>
          </w:tcPr>
          <w:p w14:paraId="03E2A1C3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14:paraId="286472C2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2. Программные продукты, используемые при обработке данных результатов маркетинговых исследований </w:t>
            </w:r>
          </w:p>
        </w:tc>
        <w:tc>
          <w:tcPr>
            <w:tcW w:w="363" w:type="pct"/>
            <w:vMerge/>
            <w:vAlign w:val="center"/>
          </w:tcPr>
          <w:p w14:paraId="309349CE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pct"/>
            <w:vMerge/>
            <w:vAlign w:val="center"/>
          </w:tcPr>
          <w:p w14:paraId="1D8328B3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9E8" w:rsidRPr="00534277" w14:paraId="77EF72E4" w14:textId="77777777" w:rsidTr="00B72253">
        <w:tc>
          <w:tcPr>
            <w:tcW w:w="1417" w:type="pct"/>
            <w:vMerge/>
          </w:tcPr>
          <w:p w14:paraId="2E77E152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14:paraId="480BDF34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19. Обработка результатов маркетинговых исследований с применением программных продуктов</w:t>
            </w:r>
          </w:p>
        </w:tc>
        <w:tc>
          <w:tcPr>
            <w:tcW w:w="363" w:type="pct"/>
            <w:vAlign w:val="center"/>
          </w:tcPr>
          <w:p w14:paraId="0A7EB49F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/>
            <w:vAlign w:val="center"/>
          </w:tcPr>
          <w:p w14:paraId="39E3EC5D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9E8" w:rsidRPr="00534277" w14:paraId="15324231" w14:textId="77777777" w:rsidTr="00B72253">
        <w:tc>
          <w:tcPr>
            <w:tcW w:w="1417" w:type="pct"/>
            <w:vMerge w:val="restart"/>
          </w:tcPr>
          <w:p w14:paraId="38177D21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Тема 1.9.</w:t>
            </w:r>
          </w:p>
          <w:p w14:paraId="78282ED4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Оформление отчета маркетинговых исследований</w:t>
            </w:r>
          </w:p>
        </w:tc>
        <w:tc>
          <w:tcPr>
            <w:tcW w:w="2629" w:type="pct"/>
          </w:tcPr>
          <w:p w14:paraId="38998509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Содержание</w:t>
            </w:r>
          </w:p>
        </w:tc>
        <w:tc>
          <w:tcPr>
            <w:tcW w:w="363" w:type="pct"/>
            <w:vAlign w:val="center"/>
          </w:tcPr>
          <w:p w14:paraId="74917439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pct"/>
            <w:vAlign w:val="center"/>
          </w:tcPr>
          <w:p w14:paraId="0B249344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9E8" w:rsidRPr="00534277" w14:paraId="7B8D249C" w14:textId="77777777" w:rsidTr="00B72253">
        <w:tc>
          <w:tcPr>
            <w:tcW w:w="1417" w:type="pct"/>
            <w:vMerge/>
          </w:tcPr>
          <w:p w14:paraId="442204E7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14:paraId="6822E71C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1. Содержание и структура отчета маркетинговых исследований.</w:t>
            </w:r>
          </w:p>
        </w:tc>
        <w:tc>
          <w:tcPr>
            <w:tcW w:w="363" w:type="pct"/>
            <w:vMerge w:val="restart"/>
            <w:vAlign w:val="center"/>
          </w:tcPr>
          <w:p w14:paraId="1E090B2B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 w:val="restart"/>
            <w:vAlign w:val="center"/>
          </w:tcPr>
          <w:p w14:paraId="5BFE3CF9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ПК 2.1, ПК 2.2, ПК 2.4, ПК 2.5</w:t>
            </w:r>
          </w:p>
          <w:p w14:paraId="4375F9D1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ОК 01, ОК 02, </w:t>
            </w:r>
          </w:p>
          <w:p w14:paraId="1FFDAD35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ОК 04, ОК 05, </w:t>
            </w:r>
          </w:p>
          <w:p w14:paraId="61EA7B68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ОК 09</w:t>
            </w:r>
          </w:p>
        </w:tc>
      </w:tr>
      <w:tr w:rsidR="00C949E8" w:rsidRPr="00534277" w14:paraId="2566E4E3" w14:textId="77777777" w:rsidTr="00B72253">
        <w:tc>
          <w:tcPr>
            <w:tcW w:w="1417" w:type="pct"/>
            <w:vMerge/>
          </w:tcPr>
          <w:p w14:paraId="70C28116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14:paraId="70DF121D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2. Оформление и методы презентации отчета с помощью цифровых технологий.</w:t>
            </w:r>
          </w:p>
        </w:tc>
        <w:tc>
          <w:tcPr>
            <w:tcW w:w="363" w:type="pct"/>
            <w:vMerge/>
            <w:vAlign w:val="center"/>
          </w:tcPr>
          <w:p w14:paraId="38C6DCBE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pct"/>
            <w:vMerge/>
            <w:vAlign w:val="center"/>
          </w:tcPr>
          <w:p w14:paraId="400F48C1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9E8" w:rsidRPr="00534277" w14:paraId="0BE7D05F" w14:textId="77777777" w:rsidTr="00B72253">
        <w:tc>
          <w:tcPr>
            <w:tcW w:w="1417" w:type="pct"/>
            <w:vMerge/>
          </w:tcPr>
          <w:p w14:paraId="7767AAF5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14:paraId="5F1678AE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20. Подготовка отчета по результатам маркетингового исследования.</w:t>
            </w:r>
          </w:p>
        </w:tc>
        <w:tc>
          <w:tcPr>
            <w:tcW w:w="363" w:type="pct"/>
            <w:vAlign w:val="center"/>
          </w:tcPr>
          <w:p w14:paraId="7C2098D4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/>
            <w:vAlign w:val="center"/>
          </w:tcPr>
          <w:p w14:paraId="0993F342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9E8" w:rsidRPr="00534277" w14:paraId="2620F3FC" w14:textId="77777777" w:rsidTr="00B72253">
        <w:tc>
          <w:tcPr>
            <w:tcW w:w="1417" w:type="pct"/>
            <w:vMerge/>
          </w:tcPr>
          <w:p w14:paraId="57317220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14:paraId="1EF41682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21. Презентация отчета результатов маркетингового исследования с использованием программных продуктов</w:t>
            </w:r>
          </w:p>
        </w:tc>
        <w:tc>
          <w:tcPr>
            <w:tcW w:w="363" w:type="pct"/>
            <w:vAlign w:val="center"/>
          </w:tcPr>
          <w:p w14:paraId="15104DC0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/>
            <w:vAlign w:val="center"/>
          </w:tcPr>
          <w:p w14:paraId="2D836E08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9E8" w:rsidRPr="00534277" w14:paraId="0E104743" w14:textId="77777777" w:rsidTr="00B72253">
        <w:tc>
          <w:tcPr>
            <w:tcW w:w="1417" w:type="pct"/>
          </w:tcPr>
          <w:p w14:paraId="593CE489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14:paraId="10183B62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9E8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Подготовка к дифференцированному зачету</w:t>
            </w:r>
          </w:p>
        </w:tc>
        <w:tc>
          <w:tcPr>
            <w:tcW w:w="363" w:type="pct"/>
            <w:vAlign w:val="center"/>
          </w:tcPr>
          <w:p w14:paraId="0CAAC964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1" w:type="pct"/>
            <w:vAlign w:val="center"/>
          </w:tcPr>
          <w:p w14:paraId="0EFCA9F1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9E8" w:rsidRPr="00534277" w14:paraId="55AD39F7" w14:textId="77777777" w:rsidTr="00B72253">
        <w:tc>
          <w:tcPr>
            <w:tcW w:w="1417" w:type="pct"/>
          </w:tcPr>
          <w:p w14:paraId="218A9E79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14:paraId="5DEE4639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363" w:type="pct"/>
            <w:vAlign w:val="center"/>
          </w:tcPr>
          <w:p w14:paraId="1908D060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Align w:val="center"/>
          </w:tcPr>
          <w:p w14:paraId="022EBA49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9E8" w:rsidRPr="00534277" w14:paraId="08976FBF" w14:textId="77777777" w:rsidTr="00B72253">
        <w:trPr>
          <w:trHeight w:val="458"/>
        </w:trPr>
        <w:tc>
          <w:tcPr>
            <w:tcW w:w="4046" w:type="pct"/>
            <w:gridSpan w:val="2"/>
            <w:vAlign w:val="center"/>
          </w:tcPr>
          <w:p w14:paraId="7195A274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Раздел 2. Ценообразование в торговой деятельности</w:t>
            </w:r>
          </w:p>
        </w:tc>
        <w:tc>
          <w:tcPr>
            <w:tcW w:w="363" w:type="pct"/>
            <w:vAlign w:val="center"/>
          </w:tcPr>
          <w:p w14:paraId="1486384D" w14:textId="77777777" w:rsidR="00C949E8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591" w:type="pct"/>
            <w:vAlign w:val="center"/>
          </w:tcPr>
          <w:p w14:paraId="7C2A94B2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9E8" w:rsidRPr="00534277" w14:paraId="09B4277C" w14:textId="77777777" w:rsidTr="00B72253">
        <w:trPr>
          <w:trHeight w:val="201"/>
        </w:trPr>
        <w:tc>
          <w:tcPr>
            <w:tcW w:w="4046" w:type="pct"/>
            <w:gridSpan w:val="2"/>
            <w:vAlign w:val="center"/>
          </w:tcPr>
          <w:p w14:paraId="34A6A843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МДК 03.02. Ценообразование в торговой деятельности</w:t>
            </w:r>
          </w:p>
        </w:tc>
        <w:tc>
          <w:tcPr>
            <w:tcW w:w="363" w:type="pct"/>
            <w:vAlign w:val="center"/>
          </w:tcPr>
          <w:p w14:paraId="7891DCD1" w14:textId="77777777" w:rsidR="00C949E8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591" w:type="pct"/>
            <w:vAlign w:val="center"/>
          </w:tcPr>
          <w:p w14:paraId="0ED12CE6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9E8" w:rsidRPr="00534277" w14:paraId="07C5D8F5" w14:textId="77777777" w:rsidTr="00B72253">
        <w:tblPrEx>
          <w:tblLook w:val="04A0" w:firstRow="1" w:lastRow="0" w:firstColumn="1" w:lastColumn="0" w:noHBand="0" w:noVBand="1"/>
        </w:tblPrEx>
        <w:trPr>
          <w:trHeight w:val="450"/>
        </w:trPr>
        <w:tc>
          <w:tcPr>
            <w:tcW w:w="1417" w:type="pct"/>
            <w:vMerge w:val="restart"/>
            <w:shd w:val="clear" w:color="auto" w:fill="auto"/>
            <w:hideMark/>
          </w:tcPr>
          <w:p w14:paraId="5F5B6ECD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Тема 2.1.</w:t>
            </w:r>
          </w:p>
          <w:p w14:paraId="51B69580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Цена как экономическая категория</w:t>
            </w:r>
          </w:p>
        </w:tc>
        <w:tc>
          <w:tcPr>
            <w:tcW w:w="2629" w:type="pct"/>
            <w:shd w:val="clear" w:color="auto" w:fill="auto"/>
            <w:vAlign w:val="center"/>
            <w:hideMark/>
          </w:tcPr>
          <w:p w14:paraId="64921FF9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363" w:type="pct"/>
            <w:vAlign w:val="center"/>
          </w:tcPr>
          <w:p w14:paraId="54E17071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pct"/>
            <w:shd w:val="clear" w:color="auto" w:fill="auto"/>
            <w:vAlign w:val="center"/>
          </w:tcPr>
          <w:p w14:paraId="67A388D9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38EE" w:rsidRPr="00534277" w14:paraId="722A3207" w14:textId="77777777" w:rsidTr="00B72253">
        <w:tblPrEx>
          <w:tblLook w:val="04A0" w:firstRow="1" w:lastRow="0" w:firstColumn="1" w:lastColumn="0" w:noHBand="0" w:noVBand="1"/>
        </w:tblPrEx>
        <w:trPr>
          <w:trHeight w:val="284"/>
        </w:trPr>
        <w:tc>
          <w:tcPr>
            <w:tcW w:w="1417" w:type="pct"/>
            <w:vMerge/>
            <w:shd w:val="clear" w:color="auto" w:fill="auto"/>
            <w:vAlign w:val="center"/>
            <w:hideMark/>
          </w:tcPr>
          <w:p w14:paraId="4C20E69A" w14:textId="77777777" w:rsidR="00E538EE" w:rsidRPr="00534277" w:rsidRDefault="00E538EE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  <w:shd w:val="clear" w:color="auto" w:fill="auto"/>
            <w:vAlign w:val="center"/>
            <w:hideMark/>
          </w:tcPr>
          <w:p w14:paraId="253B733F" w14:textId="77777777" w:rsidR="00E538EE" w:rsidRPr="00534277" w:rsidRDefault="00E538EE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1. Понятие цены. Теоретические концепции цены.</w:t>
            </w:r>
          </w:p>
        </w:tc>
        <w:tc>
          <w:tcPr>
            <w:tcW w:w="363" w:type="pct"/>
            <w:vMerge w:val="restart"/>
            <w:vAlign w:val="center"/>
          </w:tcPr>
          <w:p w14:paraId="74C0EE6E" w14:textId="77777777" w:rsidR="00E538EE" w:rsidRPr="00534277" w:rsidRDefault="00E538EE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 w:val="restart"/>
            <w:shd w:val="clear" w:color="auto" w:fill="auto"/>
            <w:vAlign w:val="center"/>
          </w:tcPr>
          <w:p w14:paraId="2887FB28" w14:textId="77777777" w:rsidR="00E538EE" w:rsidRPr="00534277" w:rsidRDefault="00E538EE" w:rsidP="000D6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ПК 2.3, ПК 2.4, ПК 2.5</w:t>
            </w:r>
          </w:p>
          <w:p w14:paraId="03BAF77D" w14:textId="77777777" w:rsidR="00E538EE" w:rsidRPr="00534277" w:rsidRDefault="00E538EE" w:rsidP="000D6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ОК 01, ОК 02,</w:t>
            </w:r>
          </w:p>
          <w:p w14:paraId="36B5349A" w14:textId="77777777" w:rsidR="00E538EE" w:rsidRPr="00534277" w:rsidRDefault="00E538EE" w:rsidP="000D6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ОК 03, ОК 04, </w:t>
            </w:r>
          </w:p>
          <w:p w14:paraId="60AFC8A4" w14:textId="77777777" w:rsidR="00E538EE" w:rsidRPr="00534277" w:rsidRDefault="00E538EE" w:rsidP="000D6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ОК 05, ОК 07, </w:t>
            </w:r>
          </w:p>
          <w:p w14:paraId="52B12D78" w14:textId="77777777" w:rsidR="00E538EE" w:rsidRPr="00534277" w:rsidRDefault="00E538EE" w:rsidP="000D6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ОК 09</w:t>
            </w:r>
          </w:p>
        </w:tc>
      </w:tr>
      <w:tr w:rsidR="00E538EE" w:rsidRPr="00534277" w14:paraId="60B9A1AE" w14:textId="77777777" w:rsidTr="00B72253">
        <w:tblPrEx>
          <w:tblLook w:val="04A0" w:firstRow="1" w:lastRow="0" w:firstColumn="1" w:lastColumn="0" w:noHBand="0" w:noVBand="1"/>
        </w:tblPrEx>
        <w:trPr>
          <w:trHeight w:val="275"/>
        </w:trPr>
        <w:tc>
          <w:tcPr>
            <w:tcW w:w="1417" w:type="pct"/>
            <w:vMerge/>
            <w:vAlign w:val="center"/>
            <w:hideMark/>
          </w:tcPr>
          <w:p w14:paraId="57CE23CA" w14:textId="77777777" w:rsidR="00E538EE" w:rsidRPr="00534277" w:rsidRDefault="00E538EE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  <w:shd w:val="clear" w:color="auto" w:fill="auto"/>
            <w:noWrap/>
            <w:vAlign w:val="center"/>
            <w:hideMark/>
          </w:tcPr>
          <w:p w14:paraId="1A3FCFEE" w14:textId="77777777" w:rsidR="00E538EE" w:rsidRPr="00534277" w:rsidRDefault="00E538EE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2. Виды и функции цен</w:t>
            </w:r>
          </w:p>
        </w:tc>
        <w:tc>
          <w:tcPr>
            <w:tcW w:w="363" w:type="pct"/>
            <w:vMerge/>
            <w:vAlign w:val="center"/>
          </w:tcPr>
          <w:p w14:paraId="1D18A53F" w14:textId="77777777" w:rsidR="00E538EE" w:rsidRPr="00534277" w:rsidRDefault="00E538EE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pct"/>
            <w:vMerge/>
            <w:vAlign w:val="center"/>
          </w:tcPr>
          <w:p w14:paraId="558815D0" w14:textId="77777777" w:rsidR="00E538EE" w:rsidRPr="00534277" w:rsidRDefault="00E538EE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38EE" w:rsidRPr="00534277" w14:paraId="2F462F41" w14:textId="77777777" w:rsidTr="00B72253">
        <w:tblPrEx>
          <w:tblLook w:val="04A0" w:firstRow="1" w:lastRow="0" w:firstColumn="1" w:lastColumn="0" w:noHBand="0" w:noVBand="1"/>
        </w:tblPrEx>
        <w:trPr>
          <w:trHeight w:val="252"/>
        </w:trPr>
        <w:tc>
          <w:tcPr>
            <w:tcW w:w="1417" w:type="pct"/>
            <w:vMerge/>
            <w:vAlign w:val="center"/>
            <w:hideMark/>
          </w:tcPr>
          <w:p w14:paraId="4C7C773D" w14:textId="77777777" w:rsidR="00E538EE" w:rsidRPr="00534277" w:rsidRDefault="00E538EE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  <w:shd w:val="clear" w:color="auto" w:fill="auto"/>
            <w:noWrap/>
            <w:vAlign w:val="center"/>
            <w:hideMark/>
          </w:tcPr>
          <w:p w14:paraId="5DF72FA2" w14:textId="77777777" w:rsidR="00E538EE" w:rsidRPr="00534277" w:rsidRDefault="00E538EE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3. Конкурентные и монопольные цены.</w:t>
            </w:r>
          </w:p>
        </w:tc>
        <w:tc>
          <w:tcPr>
            <w:tcW w:w="363" w:type="pct"/>
            <w:vMerge/>
            <w:vAlign w:val="center"/>
          </w:tcPr>
          <w:p w14:paraId="6EEB36D6" w14:textId="77777777" w:rsidR="00E538EE" w:rsidRPr="00534277" w:rsidRDefault="00E538EE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pct"/>
            <w:vMerge/>
            <w:shd w:val="clear" w:color="auto" w:fill="auto"/>
            <w:vAlign w:val="center"/>
          </w:tcPr>
          <w:p w14:paraId="50A3998A" w14:textId="77777777" w:rsidR="00E538EE" w:rsidRPr="00534277" w:rsidRDefault="00E538EE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38EE" w:rsidRPr="00534277" w14:paraId="0A4168B3" w14:textId="77777777" w:rsidTr="00B72253">
        <w:tblPrEx>
          <w:tblLook w:val="04A0" w:firstRow="1" w:lastRow="0" w:firstColumn="1" w:lastColumn="0" w:noHBand="0" w:noVBand="1"/>
        </w:tblPrEx>
        <w:trPr>
          <w:trHeight w:val="297"/>
        </w:trPr>
        <w:tc>
          <w:tcPr>
            <w:tcW w:w="1417" w:type="pct"/>
            <w:vMerge/>
            <w:vAlign w:val="center"/>
            <w:hideMark/>
          </w:tcPr>
          <w:p w14:paraId="328FAE93" w14:textId="77777777" w:rsidR="00E538EE" w:rsidRPr="00534277" w:rsidRDefault="00E538EE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  <w:shd w:val="clear" w:color="auto" w:fill="auto"/>
            <w:noWrap/>
            <w:vAlign w:val="center"/>
            <w:hideMark/>
          </w:tcPr>
          <w:p w14:paraId="4D290EB3" w14:textId="77777777" w:rsidR="00E538EE" w:rsidRPr="00534277" w:rsidRDefault="00E538EE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4. Особенности формирования цен на факторы производства</w:t>
            </w:r>
          </w:p>
        </w:tc>
        <w:tc>
          <w:tcPr>
            <w:tcW w:w="363" w:type="pct"/>
            <w:vMerge/>
            <w:vAlign w:val="center"/>
          </w:tcPr>
          <w:p w14:paraId="3B25C5F0" w14:textId="77777777" w:rsidR="00E538EE" w:rsidRPr="00534277" w:rsidRDefault="00E538EE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pct"/>
            <w:vMerge/>
            <w:vAlign w:val="center"/>
          </w:tcPr>
          <w:p w14:paraId="33276B05" w14:textId="77777777" w:rsidR="00E538EE" w:rsidRPr="00534277" w:rsidRDefault="00E538EE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38EE" w:rsidRPr="00534277" w14:paraId="5DAE5D76" w14:textId="77777777" w:rsidTr="00B72253">
        <w:tblPrEx>
          <w:tblLook w:val="04A0" w:firstRow="1" w:lastRow="0" w:firstColumn="1" w:lastColumn="0" w:noHBand="0" w:noVBand="1"/>
        </w:tblPrEx>
        <w:trPr>
          <w:trHeight w:val="274"/>
        </w:trPr>
        <w:tc>
          <w:tcPr>
            <w:tcW w:w="1417" w:type="pct"/>
            <w:vMerge/>
            <w:vAlign w:val="center"/>
            <w:hideMark/>
          </w:tcPr>
          <w:p w14:paraId="0A5A5241" w14:textId="77777777" w:rsidR="00E538EE" w:rsidRPr="00534277" w:rsidRDefault="00E538EE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  <w:shd w:val="clear" w:color="auto" w:fill="auto"/>
            <w:vAlign w:val="center"/>
            <w:hideMark/>
          </w:tcPr>
          <w:p w14:paraId="46123612" w14:textId="77777777" w:rsidR="00E538EE" w:rsidRPr="00534277" w:rsidRDefault="00E538EE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3. Состав и структура цены.</w:t>
            </w:r>
          </w:p>
        </w:tc>
        <w:tc>
          <w:tcPr>
            <w:tcW w:w="363" w:type="pct"/>
            <w:vMerge/>
            <w:vAlign w:val="center"/>
          </w:tcPr>
          <w:p w14:paraId="43B11BB1" w14:textId="77777777" w:rsidR="00E538EE" w:rsidRPr="00534277" w:rsidRDefault="00E538EE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pct"/>
            <w:vMerge/>
            <w:shd w:val="clear" w:color="auto" w:fill="auto"/>
            <w:vAlign w:val="center"/>
          </w:tcPr>
          <w:p w14:paraId="7C803641" w14:textId="77777777" w:rsidR="00E538EE" w:rsidRPr="00534277" w:rsidRDefault="00E538EE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38EE" w:rsidRPr="00534277" w14:paraId="5BAD08CD" w14:textId="77777777" w:rsidTr="00B72253">
        <w:tblPrEx>
          <w:tblLook w:val="04A0" w:firstRow="1" w:lastRow="0" w:firstColumn="1" w:lastColumn="0" w:noHBand="0" w:noVBand="1"/>
        </w:tblPrEx>
        <w:trPr>
          <w:trHeight w:val="263"/>
        </w:trPr>
        <w:tc>
          <w:tcPr>
            <w:tcW w:w="1417" w:type="pct"/>
            <w:vMerge/>
            <w:vAlign w:val="center"/>
            <w:hideMark/>
          </w:tcPr>
          <w:p w14:paraId="05446FD5" w14:textId="77777777" w:rsidR="00E538EE" w:rsidRPr="00534277" w:rsidRDefault="00E538EE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  <w:shd w:val="clear" w:color="auto" w:fill="auto"/>
            <w:vAlign w:val="center"/>
            <w:hideMark/>
          </w:tcPr>
          <w:p w14:paraId="2D82EA70" w14:textId="77777777" w:rsidR="00E538EE" w:rsidRPr="00534277" w:rsidRDefault="00E538EE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4. Формы и методы государственного регулирования.</w:t>
            </w:r>
          </w:p>
        </w:tc>
        <w:tc>
          <w:tcPr>
            <w:tcW w:w="363" w:type="pct"/>
            <w:vMerge/>
            <w:vAlign w:val="center"/>
          </w:tcPr>
          <w:p w14:paraId="12689D09" w14:textId="77777777" w:rsidR="00E538EE" w:rsidRPr="00534277" w:rsidRDefault="00E538EE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pct"/>
            <w:vMerge/>
            <w:vAlign w:val="center"/>
          </w:tcPr>
          <w:p w14:paraId="525D2DA6" w14:textId="77777777" w:rsidR="00E538EE" w:rsidRPr="00534277" w:rsidRDefault="00E538EE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D1C" w:rsidRPr="00534277" w14:paraId="37ABC92C" w14:textId="77777777" w:rsidTr="00B72253">
        <w:tblPrEx>
          <w:tblLook w:val="04A0" w:firstRow="1" w:lastRow="0" w:firstColumn="1" w:lastColumn="0" w:noHBand="0" w:noVBand="1"/>
        </w:tblPrEx>
        <w:trPr>
          <w:trHeight w:val="450"/>
        </w:trPr>
        <w:tc>
          <w:tcPr>
            <w:tcW w:w="1417" w:type="pct"/>
            <w:vMerge/>
            <w:vAlign w:val="center"/>
            <w:hideMark/>
          </w:tcPr>
          <w:p w14:paraId="183795F7" w14:textId="77777777"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  <w:shd w:val="clear" w:color="auto" w:fill="auto"/>
            <w:vAlign w:val="center"/>
            <w:hideMark/>
          </w:tcPr>
          <w:p w14:paraId="2780D104" w14:textId="77777777"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№ 1 Решение задач на определение цены с учетом ее структуры</w:t>
            </w:r>
          </w:p>
        </w:tc>
        <w:tc>
          <w:tcPr>
            <w:tcW w:w="363" w:type="pct"/>
            <w:vAlign w:val="center"/>
          </w:tcPr>
          <w:p w14:paraId="13DF4758" w14:textId="77777777"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/>
            <w:shd w:val="clear" w:color="auto" w:fill="auto"/>
            <w:vAlign w:val="center"/>
          </w:tcPr>
          <w:p w14:paraId="77C0B9FB" w14:textId="77777777"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9E8" w:rsidRPr="00534277" w14:paraId="4501B0EA" w14:textId="77777777" w:rsidTr="00B72253">
        <w:tblPrEx>
          <w:tblLook w:val="04A0" w:firstRow="1" w:lastRow="0" w:firstColumn="1" w:lastColumn="0" w:noHBand="0" w:noVBand="1"/>
        </w:tblPrEx>
        <w:trPr>
          <w:trHeight w:val="240"/>
        </w:trPr>
        <w:tc>
          <w:tcPr>
            <w:tcW w:w="1417" w:type="pct"/>
            <w:vMerge w:val="restart"/>
            <w:shd w:val="clear" w:color="auto" w:fill="auto"/>
            <w:hideMark/>
          </w:tcPr>
          <w:p w14:paraId="5451618B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Тема 2.2.</w:t>
            </w:r>
          </w:p>
          <w:p w14:paraId="5117F30D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Методы ценообразования</w:t>
            </w:r>
          </w:p>
        </w:tc>
        <w:tc>
          <w:tcPr>
            <w:tcW w:w="2629" w:type="pct"/>
            <w:shd w:val="clear" w:color="auto" w:fill="auto"/>
            <w:vAlign w:val="center"/>
            <w:hideMark/>
          </w:tcPr>
          <w:p w14:paraId="1ED42699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363" w:type="pct"/>
            <w:vAlign w:val="center"/>
          </w:tcPr>
          <w:p w14:paraId="4BD96C23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pct"/>
            <w:shd w:val="clear" w:color="auto" w:fill="auto"/>
            <w:vAlign w:val="center"/>
          </w:tcPr>
          <w:p w14:paraId="6F16492A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38EE" w:rsidRPr="00534277" w14:paraId="35C5360D" w14:textId="77777777" w:rsidTr="00B72253">
        <w:tblPrEx>
          <w:tblLook w:val="04A0" w:firstRow="1" w:lastRow="0" w:firstColumn="1" w:lastColumn="0" w:noHBand="0" w:noVBand="1"/>
        </w:tblPrEx>
        <w:trPr>
          <w:trHeight w:val="258"/>
        </w:trPr>
        <w:tc>
          <w:tcPr>
            <w:tcW w:w="1417" w:type="pct"/>
            <w:vMerge/>
            <w:shd w:val="clear" w:color="auto" w:fill="auto"/>
            <w:hideMark/>
          </w:tcPr>
          <w:p w14:paraId="6CECE722" w14:textId="77777777" w:rsidR="00E538EE" w:rsidRPr="00534277" w:rsidRDefault="00E538EE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  <w:shd w:val="clear" w:color="auto" w:fill="auto"/>
            <w:vAlign w:val="center"/>
            <w:hideMark/>
          </w:tcPr>
          <w:p w14:paraId="576BF34B" w14:textId="77777777" w:rsidR="00E538EE" w:rsidRPr="00534277" w:rsidRDefault="00E538EE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1. Товарная и ценовая политика предприятия</w:t>
            </w:r>
          </w:p>
        </w:tc>
        <w:tc>
          <w:tcPr>
            <w:tcW w:w="363" w:type="pct"/>
            <w:vMerge w:val="restart"/>
            <w:vAlign w:val="center"/>
          </w:tcPr>
          <w:p w14:paraId="63616C78" w14:textId="77777777" w:rsidR="00E538EE" w:rsidRPr="00534277" w:rsidRDefault="00E538EE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 w:val="restart"/>
            <w:shd w:val="clear" w:color="auto" w:fill="auto"/>
            <w:vAlign w:val="center"/>
          </w:tcPr>
          <w:p w14:paraId="2B8B2AD6" w14:textId="77777777" w:rsidR="00E538EE" w:rsidRPr="00534277" w:rsidRDefault="00E538EE" w:rsidP="000D6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ПК 2.3, ПК 2.4, ПК 2.5</w:t>
            </w:r>
          </w:p>
          <w:p w14:paraId="14F71528" w14:textId="77777777" w:rsidR="00E538EE" w:rsidRPr="00534277" w:rsidRDefault="00E538EE" w:rsidP="000D6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ОК 01, ОК 02,</w:t>
            </w:r>
          </w:p>
          <w:p w14:paraId="65F368F6" w14:textId="77777777" w:rsidR="00E538EE" w:rsidRPr="00534277" w:rsidRDefault="00E538EE" w:rsidP="000D6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ОК 03, ОК 04, </w:t>
            </w:r>
          </w:p>
          <w:p w14:paraId="460E7F82" w14:textId="77777777" w:rsidR="00E538EE" w:rsidRPr="00534277" w:rsidRDefault="00E538EE" w:rsidP="000D6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ОК 05, ОК 07, </w:t>
            </w:r>
          </w:p>
          <w:p w14:paraId="353E6569" w14:textId="77777777" w:rsidR="00E538EE" w:rsidRPr="00534277" w:rsidRDefault="00E538EE" w:rsidP="000D6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ОК 09</w:t>
            </w:r>
          </w:p>
        </w:tc>
      </w:tr>
      <w:tr w:rsidR="00E538EE" w:rsidRPr="00534277" w14:paraId="5620AB85" w14:textId="77777777" w:rsidTr="00B72253">
        <w:tblPrEx>
          <w:tblLook w:val="04A0" w:firstRow="1" w:lastRow="0" w:firstColumn="1" w:lastColumn="0" w:noHBand="0" w:noVBand="1"/>
        </w:tblPrEx>
        <w:trPr>
          <w:trHeight w:val="275"/>
        </w:trPr>
        <w:tc>
          <w:tcPr>
            <w:tcW w:w="1417" w:type="pct"/>
            <w:vMerge/>
            <w:vAlign w:val="center"/>
            <w:hideMark/>
          </w:tcPr>
          <w:p w14:paraId="69B76072" w14:textId="77777777" w:rsidR="00E538EE" w:rsidRPr="00534277" w:rsidRDefault="00E538EE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  <w:shd w:val="clear" w:color="auto" w:fill="auto"/>
            <w:vAlign w:val="center"/>
            <w:hideMark/>
          </w:tcPr>
          <w:p w14:paraId="3AFBD972" w14:textId="77777777" w:rsidR="00E538EE" w:rsidRPr="00534277" w:rsidRDefault="00E538EE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2. Механизм установления цены</w:t>
            </w:r>
          </w:p>
        </w:tc>
        <w:tc>
          <w:tcPr>
            <w:tcW w:w="363" w:type="pct"/>
            <w:vMerge/>
            <w:vAlign w:val="center"/>
          </w:tcPr>
          <w:p w14:paraId="6AD1B0B2" w14:textId="77777777" w:rsidR="00E538EE" w:rsidRPr="00534277" w:rsidRDefault="00E538EE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pct"/>
            <w:vMerge/>
            <w:vAlign w:val="center"/>
          </w:tcPr>
          <w:p w14:paraId="0974850B" w14:textId="77777777" w:rsidR="00E538EE" w:rsidRPr="00534277" w:rsidRDefault="00E538EE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D1C" w:rsidRPr="00534277" w14:paraId="23A04BB7" w14:textId="77777777" w:rsidTr="00B72253">
        <w:tblPrEx>
          <w:tblLook w:val="04A0" w:firstRow="1" w:lastRow="0" w:firstColumn="1" w:lastColumn="0" w:noHBand="0" w:noVBand="1"/>
        </w:tblPrEx>
        <w:trPr>
          <w:trHeight w:val="265"/>
        </w:trPr>
        <w:tc>
          <w:tcPr>
            <w:tcW w:w="1417" w:type="pct"/>
            <w:vMerge/>
            <w:vAlign w:val="center"/>
            <w:hideMark/>
          </w:tcPr>
          <w:p w14:paraId="3E60F3D2" w14:textId="77777777"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  <w:shd w:val="clear" w:color="auto" w:fill="auto"/>
            <w:vAlign w:val="center"/>
            <w:hideMark/>
          </w:tcPr>
          <w:p w14:paraId="28768559" w14:textId="77777777"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3. Затратные методы ценообразования</w:t>
            </w:r>
          </w:p>
        </w:tc>
        <w:tc>
          <w:tcPr>
            <w:tcW w:w="363" w:type="pct"/>
            <w:vAlign w:val="center"/>
          </w:tcPr>
          <w:p w14:paraId="65E67ACD" w14:textId="77777777" w:rsidR="000D6D1C" w:rsidRPr="00534277" w:rsidRDefault="00E538EE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/>
            <w:shd w:val="clear" w:color="auto" w:fill="auto"/>
            <w:vAlign w:val="center"/>
          </w:tcPr>
          <w:p w14:paraId="5601F1A6" w14:textId="77777777"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38EE" w:rsidRPr="00534277" w14:paraId="0D80EF8E" w14:textId="77777777" w:rsidTr="00B72253">
        <w:tblPrEx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1417" w:type="pct"/>
            <w:vMerge/>
            <w:vAlign w:val="center"/>
            <w:hideMark/>
          </w:tcPr>
          <w:p w14:paraId="57858039" w14:textId="77777777" w:rsidR="00E538EE" w:rsidRPr="00534277" w:rsidRDefault="00E538EE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  <w:shd w:val="clear" w:color="auto" w:fill="auto"/>
            <w:vAlign w:val="center"/>
            <w:hideMark/>
          </w:tcPr>
          <w:p w14:paraId="3794F542" w14:textId="77777777" w:rsidR="00E538EE" w:rsidRPr="00534277" w:rsidRDefault="00E538EE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4. Определение цены с ориентацией на спрос</w:t>
            </w:r>
          </w:p>
        </w:tc>
        <w:tc>
          <w:tcPr>
            <w:tcW w:w="363" w:type="pct"/>
            <w:vMerge w:val="restart"/>
            <w:vAlign w:val="center"/>
          </w:tcPr>
          <w:p w14:paraId="6891A3B0" w14:textId="77777777" w:rsidR="00E538EE" w:rsidRPr="00534277" w:rsidRDefault="00E538EE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/>
            <w:vAlign w:val="center"/>
          </w:tcPr>
          <w:p w14:paraId="3641986A" w14:textId="77777777" w:rsidR="00E538EE" w:rsidRPr="00534277" w:rsidRDefault="00E538EE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38EE" w:rsidRPr="00534277" w14:paraId="251CCD64" w14:textId="77777777" w:rsidTr="00B72253">
        <w:tblPrEx>
          <w:tblLook w:val="04A0" w:firstRow="1" w:lastRow="0" w:firstColumn="1" w:lastColumn="0" w:noHBand="0" w:noVBand="1"/>
        </w:tblPrEx>
        <w:trPr>
          <w:trHeight w:val="273"/>
        </w:trPr>
        <w:tc>
          <w:tcPr>
            <w:tcW w:w="1417" w:type="pct"/>
            <w:vMerge/>
            <w:vAlign w:val="center"/>
            <w:hideMark/>
          </w:tcPr>
          <w:p w14:paraId="2672D448" w14:textId="77777777" w:rsidR="00E538EE" w:rsidRPr="00534277" w:rsidRDefault="00E538EE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  <w:shd w:val="clear" w:color="auto" w:fill="auto"/>
            <w:vAlign w:val="center"/>
            <w:hideMark/>
          </w:tcPr>
          <w:p w14:paraId="1E46A2C1" w14:textId="77777777" w:rsidR="00E538EE" w:rsidRPr="00534277" w:rsidRDefault="00E538EE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5. Определение цены с ориентацией на конкуренцию</w:t>
            </w:r>
          </w:p>
        </w:tc>
        <w:tc>
          <w:tcPr>
            <w:tcW w:w="363" w:type="pct"/>
            <w:vMerge/>
            <w:vAlign w:val="center"/>
          </w:tcPr>
          <w:p w14:paraId="16DE7C5D" w14:textId="77777777" w:rsidR="00E538EE" w:rsidRPr="00534277" w:rsidRDefault="00E538EE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pct"/>
            <w:vMerge/>
            <w:shd w:val="clear" w:color="auto" w:fill="auto"/>
            <w:vAlign w:val="center"/>
          </w:tcPr>
          <w:p w14:paraId="7055C2BD" w14:textId="77777777" w:rsidR="00E538EE" w:rsidRPr="00534277" w:rsidRDefault="00E538EE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D1C" w:rsidRPr="00534277" w14:paraId="42BB6CAF" w14:textId="77777777" w:rsidTr="00B72253">
        <w:tblPrEx>
          <w:tblLook w:val="04A0" w:firstRow="1" w:lastRow="0" w:firstColumn="1" w:lastColumn="0" w:noHBand="0" w:noVBand="1"/>
        </w:tblPrEx>
        <w:trPr>
          <w:trHeight w:val="263"/>
        </w:trPr>
        <w:tc>
          <w:tcPr>
            <w:tcW w:w="1417" w:type="pct"/>
            <w:vMerge/>
            <w:vAlign w:val="center"/>
            <w:hideMark/>
          </w:tcPr>
          <w:p w14:paraId="5D002B33" w14:textId="77777777"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  <w:shd w:val="clear" w:color="auto" w:fill="auto"/>
            <w:vAlign w:val="center"/>
            <w:hideMark/>
          </w:tcPr>
          <w:p w14:paraId="6A86345E" w14:textId="77777777" w:rsidR="000D6D1C" w:rsidRPr="00534277" w:rsidRDefault="00E538EE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9E8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D6D1C" w:rsidRPr="00534277">
              <w:rPr>
                <w:rFonts w:ascii="Times New Roman" w:hAnsi="Times New Roman" w:cs="Times New Roman"/>
                <w:sz w:val="24"/>
                <w:szCs w:val="24"/>
              </w:rPr>
              <w:t>Особенности ценообразования на новые товары и научно-техническую продукцию</w:t>
            </w:r>
          </w:p>
        </w:tc>
        <w:tc>
          <w:tcPr>
            <w:tcW w:w="363" w:type="pct"/>
            <w:vAlign w:val="center"/>
          </w:tcPr>
          <w:p w14:paraId="3993E91E" w14:textId="77777777" w:rsidR="000D6D1C" w:rsidRPr="00534277" w:rsidRDefault="00E538EE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/>
            <w:vAlign w:val="center"/>
          </w:tcPr>
          <w:p w14:paraId="7A62FE1C" w14:textId="77777777"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D1C" w:rsidRPr="00534277" w14:paraId="6AE0F7D7" w14:textId="77777777" w:rsidTr="00B72253">
        <w:tblPrEx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1417" w:type="pct"/>
            <w:vMerge/>
            <w:vAlign w:val="center"/>
            <w:hideMark/>
          </w:tcPr>
          <w:p w14:paraId="2B4560CC" w14:textId="77777777"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  <w:shd w:val="clear" w:color="auto" w:fill="auto"/>
            <w:vAlign w:val="center"/>
            <w:hideMark/>
          </w:tcPr>
          <w:p w14:paraId="1F9F492E" w14:textId="77777777"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№ 2 Решение задач на расчет цены изготовителя методом полных затрат</w:t>
            </w:r>
          </w:p>
        </w:tc>
        <w:tc>
          <w:tcPr>
            <w:tcW w:w="363" w:type="pct"/>
            <w:vAlign w:val="center"/>
          </w:tcPr>
          <w:p w14:paraId="3CC71FBC" w14:textId="77777777"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/>
            <w:shd w:val="clear" w:color="auto" w:fill="auto"/>
            <w:vAlign w:val="center"/>
          </w:tcPr>
          <w:p w14:paraId="3E1947B6" w14:textId="77777777"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D1C" w:rsidRPr="00534277" w14:paraId="0EFAB9F4" w14:textId="77777777" w:rsidTr="00B72253">
        <w:tblPrEx>
          <w:tblLook w:val="04A0" w:firstRow="1" w:lastRow="0" w:firstColumn="1" w:lastColumn="0" w:noHBand="0" w:noVBand="1"/>
        </w:tblPrEx>
        <w:trPr>
          <w:trHeight w:val="585"/>
        </w:trPr>
        <w:tc>
          <w:tcPr>
            <w:tcW w:w="1417" w:type="pct"/>
            <w:vMerge/>
            <w:vAlign w:val="center"/>
            <w:hideMark/>
          </w:tcPr>
          <w:p w14:paraId="5390F46E" w14:textId="77777777"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  <w:shd w:val="clear" w:color="auto" w:fill="auto"/>
            <w:vAlign w:val="center"/>
            <w:hideMark/>
          </w:tcPr>
          <w:p w14:paraId="7AFE0D94" w14:textId="77777777"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№ 3 Решение задач на расчет цены изготовителя методом стандартных полных затрат</w:t>
            </w:r>
          </w:p>
        </w:tc>
        <w:tc>
          <w:tcPr>
            <w:tcW w:w="363" w:type="pct"/>
            <w:vAlign w:val="center"/>
          </w:tcPr>
          <w:p w14:paraId="7F5BDD00" w14:textId="77777777"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/>
            <w:shd w:val="clear" w:color="auto" w:fill="auto"/>
            <w:vAlign w:val="center"/>
          </w:tcPr>
          <w:p w14:paraId="023A3B1F" w14:textId="77777777"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D1C" w:rsidRPr="00534277" w14:paraId="10AFC272" w14:textId="77777777" w:rsidTr="00B72253">
        <w:tblPrEx>
          <w:tblLook w:val="04A0" w:firstRow="1" w:lastRow="0" w:firstColumn="1" w:lastColumn="0" w:noHBand="0" w:noVBand="1"/>
        </w:tblPrEx>
        <w:trPr>
          <w:trHeight w:val="259"/>
        </w:trPr>
        <w:tc>
          <w:tcPr>
            <w:tcW w:w="1417" w:type="pct"/>
            <w:vMerge/>
            <w:vAlign w:val="center"/>
            <w:hideMark/>
          </w:tcPr>
          <w:p w14:paraId="43BC8721" w14:textId="77777777"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  <w:shd w:val="clear" w:color="auto" w:fill="auto"/>
            <w:vAlign w:val="center"/>
            <w:hideMark/>
          </w:tcPr>
          <w:p w14:paraId="3298E464" w14:textId="77777777"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№ 4 Решение задач на расчет цены методом удельной цены</w:t>
            </w:r>
          </w:p>
        </w:tc>
        <w:tc>
          <w:tcPr>
            <w:tcW w:w="363" w:type="pct"/>
            <w:vAlign w:val="center"/>
          </w:tcPr>
          <w:p w14:paraId="2E7E9D48" w14:textId="77777777"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/>
            <w:shd w:val="clear" w:color="auto" w:fill="auto"/>
            <w:vAlign w:val="center"/>
          </w:tcPr>
          <w:p w14:paraId="4A649B89" w14:textId="77777777"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D1C" w:rsidRPr="00534277" w14:paraId="4AD4F8E7" w14:textId="77777777" w:rsidTr="00B72253">
        <w:tblPrEx>
          <w:tblLook w:val="04A0" w:firstRow="1" w:lastRow="0" w:firstColumn="1" w:lastColumn="0" w:noHBand="0" w:noVBand="1"/>
        </w:tblPrEx>
        <w:trPr>
          <w:trHeight w:val="585"/>
        </w:trPr>
        <w:tc>
          <w:tcPr>
            <w:tcW w:w="1417" w:type="pct"/>
            <w:vMerge/>
            <w:vAlign w:val="center"/>
            <w:hideMark/>
          </w:tcPr>
          <w:p w14:paraId="41C34390" w14:textId="77777777"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  <w:shd w:val="clear" w:color="auto" w:fill="auto"/>
            <w:vAlign w:val="center"/>
            <w:hideMark/>
          </w:tcPr>
          <w:p w14:paraId="7B03D555" w14:textId="77777777"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№ 5 Решение задач на расчет цены агрегатным методом и методом регрессии</w:t>
            </w:r>
          </w:p>
        </w:tc>
        <w:tc>
          <w:tcPr>
            <w:tcW w:w="363" w:type="pct"/>
            <w:vAlign w:val="center"/>
          </w:tcPr>
          <w:p w14:paraId="5D1C1EE7" w14:textId="77777777"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/>
            <w:shd w:val="clear" w:color="auto" w:fill="auto"/>
            <w:vAlign w:val="center"/>
          </w:tcPr>
          <w:p w14:paraId="1ADA7C08" w14:textId="77777777"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9E8" w:rsidRPr="00534277" w14:paraId="5885A141" w14:textId="77777777" w:rsidTr="00B72253">
        <w:tblPrEx>
          <w:tblLook w:val="04A0" w:firstRow="1" w:lastRow="0" w:firstColumn="1" w:lastColumn="0" w:noHBand="0" w:noVBand="1"/>
        </w:tblPrEx>
        <w:trPr>
          <w:trHeight w:val="385"/>
        </w:trPr>
        <w:tc>
          <w:tcPr>
            <w:tcW w:w="1417" w:type="pct"/>
            <w:vMerge w:val="restart"/>
            <w:shd w:val="clear" w:color="auto" w:fill="auto"/>
            <w:hideMark/>
          </w:tcPr>
          <w:p w14:paraId="675D8005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Тема 2.3 </w:t>
            </w:r>
          </w:p>
          <w:p w14:paraId="0905324F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Основные ценообразующие факторы, учитываемые при формировании цен торговых предприятий</w:t>
            </w:r>
          </w:p>
        </w:tc>
        <w:tc>
          <w:tcPr>
            <w:tcW w:w="2629" w:type="pct"/>
            <w:shd w:val="clear" w:color="auto" w:fill="auto"/>
            <w:vAlign w:val="center"/>
            <w:hideMark/>
          </w:tcPr>
          <w:p w14:paraId="2767C928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363" w:type="pct"/>
            <w:vAlign w:val="center"/>
          </w:tcPr>
          <w:p w14:paraId="539CCFCF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pct"/>
            <w:shd w:val="clear" w:color="auto" w:fill="auto"/>
            <w:vAlign w:val="center"/>
          </w:tcPr>
          <w:p w14:paraId="41DD0E97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777" w:rsidRPr="00534277" w14:paraId="7AB7EAE5" w14:textId="77777777" w:rsidTr="00B72253">
        <w:tblPrEx>
          <w:tblLook w:val="04A0" w:firstRow="1" w:lastRow="0" w:firstColumn="1" w:lastColumn="0" w:noHBand="0" w:noVBand="1"/>
        </w:tblPrEx>
        <w:trPr>
          <w:trHeight w:val="277"/>
        </w:trPr>
        <w:tc>
          <w:tcPr>
            <w:tcW w:w="1417" w:type="pct"/>
            <w:vMerge/>
            <w:shd w:val="clear" w:color="auto" w:fill="auto"/>
            <w:vAlign w:val="center"/>
            <w:hideMark/>
          </w:tcPr>
          <w:p w14:paraId="198811C2" w14:textId="77777777"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  <w:shd w:val="clear" w:color="auto" w:fill="auto"/>
            <w:vAlign w:val="center"/>
            <w:hideMark/>
          </w:tcPr>
          <w:p w14:paraId="141DFC79" w14:textId="77777777"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1. Структура рынка</w:t>
            </w:r>
          </w:p>
        </w:tc>
        <w:tc>
          <w:tcPr>
            <w:tcW w:w="363" w:type="pct"/>
            <w:vMerge w:val="restart"/>
            <w:vAlign w:val="center"/>
          </w:tcPr>
          <w:p w14:paraId="5D6B5BE3" w14:textId="77777777"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 w:val="restart"/>
            <w:shd w:val="clear" w:color="auto" w:fill="auto"/>
            <w:vAlign w:val="center"/>
          </w:tcPr>
          <w:p w14:paraId="7AB0FA90" w14:textId="77777777" w:rsidR="000C3777" w:rsidRPr="00534277" w:rsidRDefault="000C3777" w:rsidP="000D6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ПК 2.3, ПК 2.4, ПК 2.5</w:t>
            </w:r>
          </w:p>
          <w:p w14:paraId="7289641D" w14:textId="77777777" w:rsidR="000C3777" w:rsidRPr="00534277" w:rsidRDefault="000C3777" w:rsidP="000D6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ОК 01, ОК 02,</w:t>
            </w:r>
          </w:p>
          <w:p w14:paraId="1BD2ABD7" w14:textId="77777777" w:rsidR="000C3777" w:rsidRPr="00534277" w:rsidRDefault="000C3777" w:rsidP="000D6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ОК 03, ОК 04, </w:t>
            </w:r>
          </w:p>
          <w:p w14:paraId="7C1721F5" w14:textId="77777777" w:rsidR="000C3777" w:rsidRPr="00534277" w:rsidRDefault="000C3777" w:rsidP="000D6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ОК 05, ОК 07, </w:t>
            </w:r>
          </w:p>
          <w:p w14:paraId="1E7E9F74" w14:textId="77777777" w:rsidR="000C3777" w:rsidRPr="00534277" w:rsidRDefault="000C3777" w:rsidP="000D6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ОК 09</w:t>
            </w:r>
          </w:p>
        </w:tc>
      </w:tr>
      <w:tr w:rsidR="000C3777" w:rsidRPr="00534277" w14:paraId="4C5E56E5" w14:textId="77777777" w:rsidTr="00B72253">
        <w:tblPrEx>
          <w:tblLook w:val="04A0" w:firstRow="1" w:lastRow="0" w:firstColumn="1" w:lastColumn="0" w:noHBand="0" w:noVBand="1"/>
        </w:tblPrEx>
        <w:trPr>
          <w:trHeight w:val="253"/>
        </w:trPr>
        <w:tc>
          <w:tcPr>
            <w:tcW w:w="1417" w:type="pct"/>
            <w:vMerge/>
            <w:vAlign w:val="center"/>
            <w:hideMark/>
          </w:tcPr>
          <w:p w14:paraId="7CBB5783" w14:textId="77777777"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  <w:shd w:val="clear" w:color="auto" w:fill="auto"/>
            <w:vAlign w:val="center"/>
            <w:hideMark/>
          </w:tcPr>
          <w:p w14:paraId="3A193467" w14:textId="77777777"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2. Конкурентная среда</w:t>
            </w:r>
          </w:p>
        </w:tc>
        <w:tc>
          <w:tcPr>
            <w:tcW w:w="363" w:type="pct"/>
            <w:vMerge/>
            <w:vAlign w:val="center"/>
          </w:tcPr>
          <w:p w14:paraId="73FC17F9" w14:textId="77777777"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pct"/>
            <w:vMerge/>
            <w:vAlign w:val="center"/>
          </w:tcPr>
          <w:p w14:paraId="2930B361" w14:textId="77777777"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777" w:rsidRPr="00534277" w14:paraId="2DFFF179" w14:textId="77777777" w:rsidTr="00B72253">
        <w:tblPrEx>
          <w:tblLook w:val="04A0" w:firstRow="1" w:lastRow="0" w:firstColumn="1" w:lastColumn="0" w:noHBand="0" w:noVBand="1"/>
        </w:tblPrEx>
        <w:trPr>
          <w:trHeight w:val="285"/>
        </w:trPr>
        <w:tc>
          <w:tcPr>
            <w:tcW w:w="1417" w:type="pct"/>
            <w:vMerge/>
            <w:vAlign w:val="center"/>
            <w:hideMark/>
          </w:tcPr>
          <w:p w14:paraId="5A38740B" w14:textId="77777777"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  <w:shd w:val="clear" w:color="auto" w:fill="auto"/>
            <w:vAlign w:val="center"/>
            <w:hideMark/>
          </w:tcPr>
          <w:p w14:paraId="42C8B691" w14:textId="77777777"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3. Тип товара и эластичность спроса.</w:t>
            </w:r>
          </w:p>
        </w:tc>
        <w:tc>
          <w:tcPr>
            <w:tcW w:w="363" w:type="pct"/>
            <w:vMerge w:val="restart"/>
            <w:vAlign w:val="center"/>
          </w:tcPr>
          <w:p w14:paraId="2910BA16" w14:textId="77777777"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/>
            <w:shd w:val="clear" w:color="auto" w:fill="auto"/>
            <w:vAlign w:val="center"/>
          </w:tcPr>
          <w:p w14:paraId="01BF9691" w14:textId="77777777"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777" w:rsidRPr="00534277" w14:paraId="571EB575" w14:textId="77777777" w:rsidTr="00B72253">
        <w:tblPrEx>
          <w:tblLook w:val="04A0" w:firstRow="1" w:lastRow="0" w:firstColumn="1" w:lastColumn="0" w:noHBand="0" w:noVBand="1"/>
        </w:tblPrEx>
        <w:trPr>
          <w:trHeight w:val="262"/>
        </w:trPr>
        <w:tc>
          <w:tcPr>
            <w:tcW w:w="1417" w:type="pct"/>
            <w:vMerge/>
            <w:vAlign w:val="center"/>
            <w:hideMark/>
          </w:tcPr>
          <w:p w14:paraId="4EDF7CA9" w14:textId="77777777"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  <w:shd w:val="clear" w:color="auto" w:fill="auto"/>
            <w:vAlign w:val="center"/>
            <w:hideMark/>
          </w:tcPr>
          <w:p w14:paraId="6EBE37BC" w14:textId="77777777"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4. Ценность товара и прочие факторы, влияющие на ценообразование</w:t>
            </w:r>
          </w:p>
        </w:tc>
        <w:tc>
          <w:tcPr>
            <w:tcW w:w="363" w:type="pct"/>
            <w:vMerge/>
            <w:vAlign w:val="center"/>
          </w:tcPr>
          <w:p w14:paraId="126D070F" w14:textId="77777777"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pct"/>
            <w:vMerge/>
            <w:vAlign w:val="center"/>
          </w:tcPr>
          <w:p w14:paraId="7BB48351" w14:textId="77777777"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D1C" w:rsidRPr="00534277" w14:paraId="59FC9E3F" w14:textId="77777777" w:rsidTr="00B72253">
        <w:tblPrEx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1417" w:type="pct"/>
            <w:vMerge/>
            <w:vAlign w:val="center"/>
            <w:hideMark/>
          </w:tcPr>
          <w:p w14:paraId="50242D3C" w14:textId="77777777"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  <w:shd w:val="clear" w:color="auto" w:fill="auto"/>
            <w:vAlign w:val="center"/>
            <w:hideMark/>
          </w:tcPr>
          <w:p w14:paraId="16E82793" w14:textId="77777777"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№ 6 Решение задач на определение коэффициента эластичности спроса от цены. Расчет цены методом максимизации продаж с учетом эластичности спроса</w:t>
            </w:r>
          </w:p>
        </w:tc>
        <w:tc>
          <w:tcPr>
            <w:tcW w:w="363" w:type="pct"/>
            <w:vAlign w:val="center"/>
          </w:tcPr>
          <w:p w14:paraId="6342DE89" w14:textId="77777777"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/>
            <w:shd w:val="clear" w:color="auto" w:fill="auto"/>
            <w:vAlign w:val="center"/>
          </w:tcPr>
          <w:p w14:paraId="17600716" w14:textId="77777777"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D1C" w:rsidRPr="00534277" w14:paraId="60DD4566" w14:textId="77777777" w:rsidTr="00B72253">
        <w:tblPrEx>
          <w:tblLook w:val="04A0" w:firstRow="1" w:lastRow="0" w:firstColumn="1" w:lastColumn="0" w:noHBand="0" w:noVBand="1"/>
        </w:tblPrEx>
        <w:trPr>
          <w:trHeight w:val="560"/>
        </w:trPr>
        <w:tc>
          <w:tcPr>
            <w:tcW w:w="1417" w:type="pct"/>
            <w:vMerge/>
            <w:vAlign w:val="center"/>
            <w:hideMark/>
          </w:tcPr>
          <w:p w14:paraId="4B4FCD20" w14:textId="77777777"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  <w:shd w:val="clear" w:color="auto" w:fill="auto"/>
            <w:vAlign w:val="center"/>
            <w:hideMark/>
          </w:tcPr>
          <w:p w14:paraId="4F7D103A" w14:textId="77777777"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№ 7 Решение задач на определение максимально допустимой цены на единицу продукции</w:t>
            </w:r>
          </w:p>
        </w:tc>
        <w:tc>
          <w:tcPr>
            <w:tcW w:w="363" w:type="pct"/>
            <w:vAlign w:val="center"/>
          </w:tcPr>
          <w:p w14:paraId="0BE4657A" w14:textId="77777777"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/>
            <w:shd w:val="clear" w:color="auto" w:fill="auto"/>
            <w:vAlign w:val="center"/>
          </w:tcPr>
          <w:p w14:paraId="5415BC15" w14:textId="77777777"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9E8" w:rsidRPr="00534277" w14:paraId="52881A74" w14:textId="77777777" w:rsidTr="00B72253">
        <w:tblPrEx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1417" w:type="pct"/>
            <w:vMerge w:val="restart"/>
            <w:shd w:val="clear" w:color="auto" w:fill="auto"/>
            <w:noWrap/>
            <w:hideMark/>
          </w:tcPr>
          <w:p w14:paraId="23BC36BE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Тема 2.4</w:t>
            </w:r>
          </w:p>
          <w:p w14:paraId="068CE4F4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Особенности ценообразования в сфере торговли, в том числе в электронной торговле</w:t>
            </w:r>
          </w:p>
        </w:tc>
        <w:tc>
          <w:tcPr>
            <w:tcW w:w="2629" w:type="pct"/>
            <w:shd w:val="clear" w:color="auto" w:fill="auto"/>
            <w:vAlign w:val="center"/>
            <w:hideMark/>
          </w:tcPr>
          <w:p w14:paraId="66381485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363" w:type="pct"/>
            <w:vAlign w:val="bottom"/>
          </w:tcPr>
          <w:p w14:paraId="10780EC8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pct"/>
            <w:shd w:val="clear" w:color="auto" w:fill="auto"/>
            <w:noWrap/>
            <w:vAlign w:val="bottom"/>
          </w:tcPr>
          <w:p w14:paraId="68DBC7AD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777" w:rsidRPr="00534277" w14:paraId="3BA39EF7" w14:textId="77777777" w:rsidTr="00B72253">
        <w:tblPrEx>
          <w:tblLook w:val="04A0" w:firstRow="1" w:lastRow="0" w:firstColumn="1" w:lastColumn="0" w:noHBand="0" w:noVBand="1"/>
        </w:tblPrEx>
        <w:trPr>
          <w:trHeight w:val="305"/>
        </w:trPr>
        <w:tc>
          <w:tcPr>
            <w:tcW w:w="1417" w:type="pct"/>
            <w:vMerge/>
            <w:shd w:val="clear" w:color="auto" w:fill="auto"/>
            <w:vAlign w:val="center"/>
            <w:hideMark/>
          </w:tcPr>
          <w:p w14:paraId="4A6BAF7A" w14:textId="77777777"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  <w:shd w:val="clear" w:color="auto" w:fill="auto"/>
            <w:vAlign w:val="center"/>
            <w:hideMark/>
          </w:tcPr>
          <w:p w14:paraId="2037C545" w14:textId="77777777"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1. Экономическое содержание торговой услуги</w:t>
            </w:r>
          </w:p>
        </w:tc>
        <w:tc>
          <w:tcPr>
            <w:tcW w:w="363" w:type="pct"/>
            <w:vMerge w:val="restart"/>
            <w:vAlign w:val="center"/>
          </w:tcPr>
          <w:p w14:paraId="1697BBC4" w14:textId="77777777"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 w:val="restart"/>
            <w:shd w:val="clear" w:color="auto" w:fill="auto"/>
            <w:vAlign w:val="center"/>
          </w:tcPr>
          <w:p w14:paraId="560AFD8F" w14:textId="77777777" w:rsidR="000C3777" w:rsidRPr="00534277" w:rsidRDefault="000C3777" w:rsidP="000D6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ПК 2.3, ПК 2.4, ПК 2.5</w:t>
            </w:r>
          </w:p>
          <w:p w14:paraId="7EAE28FE" w14:textId="77777777" w:rsidR="000C3777" w:rsidRPr="00534277" w:rsidRDefault="000C3777" w:rsidP="000D6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ОК 01, ОК 02,</w:t>
            </w:r>
          </w:p>
          <w:p w14:paraId="7A679480" w14:textId="77777777" w:rsidR="000C3777" w:rsidRPr="00534277" w:rsidRDefault="000C3777" w:rsidP="000D6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ОК 03, ОК 04, </w:t>
            </w:r>
          </w:p>
          <w:p w14:paraId="72B8F8FE" w14:textId="77777777" w:rsidR="000C3777" w:rsidRPr="00534277" w:rsidRDefault="000C3777" w:rsidP="000D6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ОК 05, ОК 07, </w:t>
            </w:r>
          </w:p>
          <w:p w14:paraId="3D352A46" w14:textId="77777777" w:rsidR="000C3777" w:rsidRPr="00534277" w:rsidRDefault="000C3777" w:rsidP="000D6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ОК 09</w:t>
            </w:r>
          </w:p>
        </w:tc>
      </w:tr>
      <w:tr w:rsidR="000C3777" w:rsidRPr="00534277" w14:paraId="68A162C5" w14:textId="77777777" w:rsidTr="00B72253">
        <w:tblPrEx>
          <w:tblLook w:val="04A0" w:firstRow="1" w:lastRow="0" w:firstColumn="1" w:lastColumn="0" w:noHBand="0" w:noVBand="1"/>
        </w:tblPrEx>
        <w:trPr>
          <w:trHeight w:val="252"/>
        </w:trPr>
        <w:tc>
          <w:tcPr>
            <w:tcW w:w="1417" w:type="pct"/>
            <w:vMerge/>
            <w:vAlign w:val="center"/>
            <w:hideMark/>
          </w:tcPr>
          <w:p w14:paraId="0F1633EA" w14:textId="77777777"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  <w:shd w:val="clear" w:color="auto" w:fill="auto"/>
            <w:vAlign w:val="center"/>
            <w:hideMark/>
          </w:tcPr>
          <w:p w14:paraId="61D244BD" w14:textId="77777777"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2. Особенности ценообразования в сфере услуг</w:t>
            </w:r>
          </w:p>
        </w:tc>
        <w:tc>
          <w:tcPr>
            <w:tcW w:w="363" w:type="pct"/>
            <w:vMerge/>
            <w:vAlign w:val="center"/>
          </w:tcPr>
          <w:p w14:paraId="5AA3F15B" w14:textId="77777777"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pct"/>
            <w:vMerge/>
            <w:vAlign w:val="center"/>
          </w:tcPr>
          <w:p w14:paraId="5E6F2312" w14:textId="77777777"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777" w:rsidRPr="00534277" w14:paraId="1470139B" w14:textId="77777777" w:rsidTr="00B72253">
        <w:tblPrEx>
          <w:tblLook w:val="04A0" w:firstRow="1" w:lastRow="0" w:firstColumn="1" w:lastColumn="0" w:noHBand="0" w:noVBand="1"/>
        </w:tblPrEx>
        <w:trPr>
          <w:trHeight w:val="269"/>
        </w:trPr>
        <w:tc>
          <w:tcPr>
            <w:tcW w:w="1417" w:type="pct"/>
            <w:vMerge/>
            <w:vAlign w:val="center"/>
            <w:hideMark/>
          </w:tcPr>
          <w:p w14:paraId="12571BBA" w14:textId="77777777"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  <w:shd w:val="clear" w:color="auto" w:fill="auto"/>
            <w:vAlign w:val="center"/>
            <w:hideMark/>
          </w:tcPr>
          <w:p w14:paraId="32CF6139" w14:textId="77777777"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3. Классификация торговых услуг</w:t>
            </w:r>
          </w:p>
        </w:tc>
        <w:tc>
          <w:tcPr>
            <w:tcW w:w="363" w:type="pct"/>
            <w:vMerge w:val="restart"/>
            <w:vAlign w:val="center"/>
          </w:tcPr>
          <w:p w14:paraId="58D19974" w14:textId="77777777"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/>
            <w:shd w:val="clear" w:color="auto" w:fill="auto"/>
            <w:vAlign w:val="center"/>
          </w:tcPr>
          <w:p w14:paraId="7BF8D77F" w14:textId="77777777"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777" w:rsidRPr="00534277" w14:paraId="62008590" w14:textId="77777777" w:rsidTr="00B72253">
        <w:tblPrEx>
          <w:tblLook w:val="04A0" w:firstRow="1" w:lastRow="0" w:firstColumn="1" w:lastColumn="0" w:noHBand="0" w:noVBand="1"/>
        </w:tblPrEx>
        <w:trPr>
          <w:trHeight w:val="274"/>
        </w:trPr>
        <w:tc>
          <w:tcPr>
            <w:tcW w:w="1417" w:type="pct"/>
            <w:vMerge/>
            <w:vAlign w:val="center"/>
            <w:hideMark/>
          </w:tcPr>
          <w:p w14:paraId="2AACED83" w14:textId="77777777"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  <w:shd w:val="clear" w:color="auto" w:fill="auto"/>
            <w:vAlign w:val="center"/>
            <w:hideMark/>
          </w:tcPr>
          <w:p w14:paraId="47208A04" w14:textId="77777777"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4. Цены на отдельные виды услуг</w:t>
            </w:r>
          </w:p>
        </w:tc>
        <w:tc>
          <w:tcPr>
            <w:tcW w:w="363" w:type="pct"/>
            <w:vMerge/>
            <w:vAlign w:val="center"/>
          </w:tcPr>
          <w:p w14:paraId="465B839C" w14:textId="77777777"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pct"/>
            <w:vMerge/>
            <w:vAlign w:val="center"/>
          </w:tcPr>
          <w:p w14:paraId="3FD4CE70" w14:textId="77777777"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D1C" w:rsidRPr="00534277" w14:paraId="589227B4" w14:textId="77777777" w:rsidTr="00B72253">
        <w:tblPrEx>
          <w:tblLook w:val="04A0" w:firstRow="1" w:lastRow="0" w:firstColumn="1" w:lastColumn="0" w:noHBand="0" w:noVBand="1"/>
        </w:tblPrEx>
        <w:trPr>
          <w:trHeight w:val="690"/>
        </w:trPr>
        <w:tc>
          <w:tcPr>
            <w:tcW w:w="1417" w:type="pct"/>
            <w:vMerge/>
            <w:shd w:val="clear" w:color="auto" w:fill="auto"/>
            <w:noWrap/>
            <w:vAlign w:val="center"/>
            <w:hideMark/>
          </w:tcPr>
          <w:p w14:paraId="4910CE36" w14:textId="77777777"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  <w:shd w:val="clear" w:color="auto" w:fill="auto"/>
            <w:vAlign w:val="center"/>
            <w:hideMark/>
          </w:tcPr>
          <w:p w14:paraId="24C3D2D9" w14:textId="77777777"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№ 8 Решение задач на определение цены на отдельные виды торговых услуг: Расчет цен на товары в оптовой, закупочной, розничной, электронной торговле.</w:t>
            </w:r>
          </w:p>
        </w:tc>
        <w:tc>
          <w:tcPr>
            <w:tcW w:w="363" w:type="pct"/>
            <w:vAlign w:val="center"/>
          </w:tcPr>
          <w:p w14:paraId="077C9186" w14:textId="77777777"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/>
            <w:shd w:val="clear" w:color="auto" w:fill="auto"/>
            <w:vAlign w:val="center"/>
          </w:tcPr>
          <w:p w14:paraId="50E7681E" w14:textId="77777777"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9E8" w:rsidRPr="00534277" w14:paraId="564BA35D" w14:textId="77777777" w:rsidTr="00B72253">
        <w:tblPrEx>
          <w:tblLook w:val="04A0" w:firstRow="1" w:lastRow="0" w:firstColumn="1" w:lastColumn="0" w:noHBand="0" w:noVBand="1"/>
        </w:tblPrEx>
        <w:trPr>
          <w:trHeight w:val="358"/>
        </w:trPr>
        <w:tc>
          <w:tcPr>
            <w:tcW w:w="1417" w:type="pct"/>
            <w:vMerge w:val="restart"/>
            <w:shd w:val="clear" w:color="auto" w:fill="auto"/>
            <w:noWrap/>
            <w:hideMark/>
          </w:tcPr>
          <w:p w14:paraId="7A0A184D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Тема 2.5.</w:t>
            </w:r>
          </w:p>
          <w:p w14:paraId="70534219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Торговая надбавка и методы ее определения</w:t>
            </w:r>
          </w:p>
        </w:tc>
        <w:tc>
          <w:tcPr>
            <w:tcW w:w="2629" w:type="pct"/>
            <w:shd w:val="clear" w:color="auto" w:fill="auto"/>
            <w:vAlign w:val="center"/>
            <w:hideMark/>
          </w:tcPr>
          <w:p w14:paraId="451BAA4C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363" w:type="pct"/>
            <w:vAlign w:val="bottom"/>
          </w:tcPr>
          <w:p w14:paraId="51611121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pct"/>
            <w:shd w:val="clear" w:color="auto" w:fill="auto"/>
            <w:noWrap/>
            <w:vAlign w:val="bottom"/>
          </w:tcPr>
          <w:p w14:paraId="13DB11EE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777" w:rsidRPr="00534277" w14:paraId="6A51FDDE" w14:textId="77777777" w:rsidTr="00B72253">
        <w:tblPrEx>
          <w:tblLook w:val="04A0" w:firstRow="1" w:lastRow="0" w:firstColumn="1" w:lastColumn="0" w:noHBand="0" w:noVBand="1"/>
        </w:tblPrEx>
        <w:trPr>
          <w:trHeight w:val="585"/>
        </w:trPr>
        <w:tc>
          <w:tcPr>
            <w:tcW w:w="1417" w:type="pct"/>
            <w:vMerge/>
            <w:shd w:val="clear" w:color="auto" w:fill="auto"/>
            <w:vAlign w:val="center"/>
            <w:hideMark/>
          </w:tcPr>
          <w:p w14:paraId="2EC700B3" w14:textId="77777777"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  <w:shd w:val="clear" w:color="auto" w:fill="auto"/>
            <w:vAlign w:val="center"/>
            <w:hideMark/>
          </w:tcPr>
          <w:p w14:paraId="2372ABAB" w14:textId="77777777"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1. Понятие, структура и регулирование торговой надбавки (структура торговых надбавок, издержки обращения)</w:t>
            </w:r>
          </w:p>
        </w:tc>
        <w:tc>
          <w:tcPr>
            <w:tcW w:w="363" w:type="pct"/>
            <w:vMerge w:val="restart"/>
            <w:vAlign w:val="center"/>
          </w:tcPr>
          <w:p w14:paraId="01309465" w14:textId="77777777"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 w:val="restart"/>
            <w:shd w:val="clear" w:color="auto" w:fill="auto"/>
            <w:vAlign w:val="center"/>
          </w:tcPr>
          <w:p w14:paraId="3FB98EEE" w14:textId="77777777" w:rsidR="000C3777" w:rsidRPr="00534277" w:rsidRDefault="000C3777" w:rsidP="000D6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ПК 2.3, ПК 2.4, ПК 2.5</w:t>
            </w:r>
          </w:p>
          <w:p w14:paraId="4CAD08B1" w14:textId="77777777" w:rsidR="000C3777" w:rsidRPr="00534277" w:rsidRDefault="000C3777" w:rsidP="000D6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ОК 01, ОК 02,</w:t>
            </w:r>
          </w:p>
          <w:p w14:paraId="25335781" w14:textId="77777777" w:rsidR="000C3777" w:rsidRPr="00534277" w:rsidRDefault="000C3777" w:rsidP="000D6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ОК 03, ОК 04, </w:t>
            </w:r>
          </w:p>
          <w:p w14:paraId="3DB0A43D" w14:textId="77777777" w:rsidR="000C3777" w:rsidRPr="00534277" w:rsidRDefault="000C3777" w:rsidP="000D6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ОК 05, ОК 07, </w:t>
            </w:r>
          </w:p>
          <w:p w14:paraId="3C9990BA" w14:textId="77777777" w:rsidR="000C3777" w:rsidRPr="00534277" w:rsidRDefault="000C3777" w:rsidP="000D6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ОК 09</w:t>
            </w:r>
          </w:p>
        </w:tc>
      </w:tr>
      <w:tr w:rsidR="000C3777" w:rsidRPr="00534277" w14:paraId="0B1187A0" w14:textId="77777777" w:rsidTr="00B72253">
        <w:tblPrEx>
          <w:tblLook w:val="04A0" w:firstRow="1" w:lastRow="0" w:firstColumn="1" w:lastColumn="0" w:noHBand="0" w:noVBand="1"/>
        </w:tblPrEx>
        <w:trPr>
          <w:trHeight w:val="251"/>
        </w:trPr>
        <w:tc>
          <w:tcPr>
            <w:tcW w:w="1417" w:type="pct"/>
            <w:vMerge/>
            <w:vAlign w:val="center"/>
            <w:hideMark/>
          </w:tcPr>
          <w:p w14:paraId="668526BB" w14:textId="77777777"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  <w:shd w:val="clear" w:color="auto" w:fill="auto"/>
            <w:noWrap/>
            <w:vAlign w:val="center"/>
            <w:hideMark/>
          </w:tcPr>
          <w:p w14:paraId="1D2BC228" w14:textId="77777777"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2. Затратное ценообразование</w:t>
            </w:r>
          </w:p>
        </w:tc>
        <w:tc>
          <w:tcPr>
            <w:tcW w:w="363" w:type="pct"/>
            <w:vMerge/>
            <w:vAlign w:val="center"/>
          </w:tcPr>
          <w:p w14:paraId="32C4336D" w14:textId="77777777"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pct"/>
            <w:vMerge/>
            <w:vAlign w:val="center"/>
          </w:tcPr>
          <w:p w14:paraId="2BF5AD99" w14:textId="77777777"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777" w:rsidRPr="00534277" w14:paraId="67AC46F4" w14:textId="77777777" w:rsidTr="00B72253">
        <w:tblPrEx>
          <w:tblLook w:val="04A0" w:firstRow="1" w:lastRow="0" w:firstColumn="1" w:lastColumn="0" w:noHBand="0" w:noVBand="1"/>
        </w:tblPrEx>
        <w:trPr>
          <w:trHeight w:val="545"/>
        </w:trPr>
        <w:tc>
          <w:tcPr>
            <w:tcW w:w="1417" w:type="pct"/>
            <w:vMerge/>
            <w:vAlign w:val="center"/>
            <w:hideMark/>
          </w:tcPr>
          <w:p w14:paraId="3A8CABB7" w14:textId="77777777"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  <w:shd w:val="clear" w:color="auto" w:fill="auto"/>
            <w:vAlign w:val="center"/>
            <w:hideMark/>
          </w:tcPr>
          <w:p w14:paraId="41A453DD" w14:textId="77777777"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3. Рыночные методы ценообразования. Методы ценообразования с ориентацией на покупателя. Ценообразование с учетом конкуренции.</w:t>
            </w:r>
          </w:p>
        </w:tc>
        <w:tc>
          <w:tcPr>
            <w:tcW w:w="363" w:type="pct"/>
            <w:vMerge w:val="restart"/>
            <w:vAlign w:val="center"/>
          </w:tcPr>
          <w:p w14:paraId="58320A98" w14:textId="77777777"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/>
            <w:shd w:val="clear" w:color="auto" w:fill="auto"/>
            <w:vAlign w:val="center"/>
          </w:tcPr>
          <w:p w14:paraId="12CD43BC" w14:textId="77777777"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777" w:rsidRPr="00534277" w14:paraId="66E08619" w14:textId="77777777" w:rsidTr="00B72253">
        <w:tblPrEx>
          <w:tblLook w:val="04A0" w:firstRow="1" w:lastRow="0" w:firstColumn="1" w:lastColumn="0" w:noHBand="0" w:noVBand="1"/>
        </w:tblPrEx>
        <w:trPr>
          <w:trHeight w:val="373"/>
        </w:trPr>
        <w:tc>
          <w:tcPr>
            <w:tcW w:w="1417" w:type="pct"/>
            <w:vMerge/>
            <w:shd w:val="clear" w:color="auto" w:fill="auto"/>
            <w:noWrap/>
            <w:vAlign w:val="bottom"/>
            <w:hideMark/>
          </w:tcPr>
          <w:p w14:paraId="572AFFAB" w14:textId="77777777"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  <w:shd w:val="clear" w:color="auto" w:fill="auto"/>
            <w:noWrap/>
            <w:vAlign w:val="center"/>
            <w:hideMark/>
          </w:tcPr>
          <w:p w14:paraId="279F14B8" w14:textId="77777777"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4. Прочие методы ценообразования</w:t>
            </w:r>
          </w:p>
        </w:tc>
        <w:tc>
          <w:tcPr>
            <w:tcW w:w="363" w:type="pct"/>
            <w:vMerge/>
            <w:vAlign w:val="center"/>
          </w:tcPr>
          <w:p w14:paraId="1CEAA944" w14:textId="77777777"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pct"/>
            <w:vMerge/>
            <w:vAlign w:val="center"/>
          </w:tcPr>
          <w:p w14:paraId="716C680C" w14:textId="77777777"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D1C" w:rsidRPr="00534277" w14:paraId="0A6B5BFD" w14:textId="77777777" w:rsidTr="00B72253">
        <w:tblPrEx>
          <w:tblLook w:val="04A0" w:firstRow="1" w:lastRow="0" w:firstColumn="1" w:lastColumn="0" w:noHBand="0" w:noVBand="1"/>
        </w:tblPrEx>
        <w:trPr>
          <w:trHeight w:val="279"/>
        </w:trPr>
        <w:tc>
          <w:tcPr>
            <w:tcW w:w="1417" w:type="pct"/>
            <w:vMerge/>
            <w:shd w:val="clear" w:color="auto" w:fill="auto"/>
            <w:noWrap/>
            <w:vAlign w:val="bottom"/>
            <w:hideMark/>
          </w:tcPr>
          <w:p w14:paraId="4E856318" w14:textId="77777777"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  <w:shd w:val="clear" w:color="auto" w:fill="auto"/>
            <w:vAlign w:val="center"/>
            <w:hideMark/>
          </w:tcPr>
          <w:p w14:paraId="6E376CC7" w14:textId="77777777"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№ 9 Решение задач на расчет цены балловым методом</w:t>
            </w:r>
          </w:p>
        </w:tc>
        <w:tc>
          <w:tcPr>
            <w:tcW w:w="363" w:type="pct"/>
            <w:vAlign w:val="center"/>
          </w:tcPr>
          <w:p w14:paraId="5F54FF0F" w14:textId="77777777"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/>
            <w:shd w:val="clear" w:color="auto" w:fill="auto"/>
            <w:vAlign w:val="center"/>
          </w:tcPr>
          <w:p w14:paraId="5AC9CA86" w14:textId="77777777"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D1C" w:rsidRPr="00534277" w14:paraId="165B28D2" w14:textId="77777777" w:rsidTr="00B72253">
        <w:tblPrEx>
          <w:tblLook w:val="04A0" w:firstRow="1" w:lastRow="0" w:firstColumn="1" w:lastColumn="0" w:noHBand="0" w:noVBand="1"/>
        </w:tblPrEx>
        <w:trPr>
          <w:trHeight w:val="540"/>
        </w:trPr>
        <w:tc>
          <w:tcPr>
            <w:tcW w:w="1417" w:type="pct"/>
            <w:vMerge/>
            <w:shd w:val="clear" w:color="auto" w:fill="auto"/>
            <w:noWrap/>
            <w:vAlign w:val="bottom"/>
            <w:hideMark/>
          </w:tcPr>
          <w:p w14:paraId="53B49C33" w14:textId="77777777"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  <w:shd w:val="clear" w:color="auto" w:fill="auto"/>
            <w:vAlign w:val="center"/>
            <w:hideMark/>
          </w:tcPr>
          <w:p w14:paraId="52D93F92" w14:textId="77777777"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№ 10 Решение задач на расчет цены методом вмененной потребительской оценки</w:t>
            </w:r>
          </w:p>
        </w:tc>
        <w:tc>
          <w:tcPr>
            <w:tcW w:w="363" w:type="pct"/>
            <w:vAlign w:val="center"/>
          </w:tcPr>
          <w:p w14:paraId="7368A538" w14:textId="77777777"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/>
            <w:shd w:val="clear" w:color="auto" w:fill="auto"/>
            <w:vAlign w:val="center"/>
          </w:tcPr>
          <w:p w14:paraId="109745BD" w14:textId="77777777"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D1C" w:rsidRPr="00534277" w14:paraId="4FBDC254" w14:textId="77777777" w:rsidTr="00B72253">
        <w:tblPrEx>
          <w:tblLook w:val="04A0" w:firstRow="1" w:lastRow="0" w:firstColumn="1" w:lastColumn="0" w:noHBand="0" w:noVBand="1"/>
        </w:tblPrEx>
        <w:trPr>
          <w:trHeight w:val="291"/>
        </w:trPr>
        <w:tc>
          <w:tcPr>
            <w:tcW w:w="1417" w:type="pct"/>
            <w:vMerge/>
            <w:shd w:val="clear" w:color="auto" w:fill="auto"/>
            <w:noWrap/>
            <w:vAlign w:val="bottom"/>
            <w:hideMark/>
          </w:tcPr>
          <w:p w14:paraId="4239CCDE" w14:textId="77777777"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  <w:shd w:val="clear" w:color="auto" w:fill="auto"/>
            <w:vAlign w:val="center"/>
            <w:hideMark/>
          </w:tcPr>
          <w:p w14:paraId="3E752C8D" w14:textId="77777777"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№ 11 Решение задач на расчет торговых надбавок</w:t>
            </w:r>
          </w:p>
        </w:tc>
        <w:tc>
          <w:tcPr>
            <w:tcW w:w="363" w:type="pct"/>
            <w:vAlign w:val="center"/>
          </w:tcPr>
          <w:p w14:paraId="303AF723" w14:textId="77777777"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/>
            <w:shd w:val="clear" w:color="auto" w:fill="auto"/>
            <w:vAlign w:val="center"/>
          </w:tcPr>
          <w:p w14:paraId="6127D25A" w14:textId="77777777"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9E8" w:rsidRPr="00534277" w14:paraId="70828B48" w14:textId="77777777" w:rsidTr="00B72253">
        <w:tblPrEx>
          <w:tblLook w:val="04A0" w:firstRow="1" w:lastRow="0" w:firstColumn="1" w:lastColumn="0" w:noHBand="0" w:noVBand="1"/>
        </w:tblPrEx>
        <w:trPr>
          <w:trHeight w:val="409"/>
        </w:trPr>
        <w:tc>
          <w:tcPr>
            <w:tcW w:w="1417" w:type="pct"/>
            <w:vMerge w:val="restart"/>
            <w:shd w:val="clear" w:color="auto" w:fill="auto"/>
            <w:noWrap/>
            <w:hideMark/>
          </w:tcPr>
          <w:p w14:paraId="3DD4DF1E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Тема 2.6.</w:t>
            </w:r>
          </w:p>
          <w:p w14:paraId="2A804A22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Политика цен и стратегия ценообразования</w:t>
            </w:r>
          </w:p>
        </w:tc>
        <w:tc>
          <w:tcPr>
            <w:tcW w:w="2629" w:type="pct"/>
            <w:shd w:val="clear" w:color="auto" w:fill="auto"/>
            <w:vAlign w:val="center"/>
            <w:hideMark/>
          </w:tcPr>
          <w:p w14:paraId="16A8B1BA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Содержание</w:t>
            </w:r>
          </w:p>
        </w:tc>
        <w:tc>
          <w:tcPr>
            <w:tcW w:w="363" w:type="pct"/>
            <w:vAlign w:val="bottom"/>
          </w:tcPr>
          <w:p w14:paraId="60B6E8F6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pct"/>
            <w:shd w:val="clear" w:color="auto" w:fill="auto"/>
            <w:noWrap/>
            <w:vAlign w:val="bottom"/>
          </w:tcPr>
          <w:p w14:paraId="64140EA4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777" w:rsidRPr="00534277" w14:paraId="24EF92C4" w14:textId="77777777" w:rsidTr="00B72253">
        <w:tblPrEx>
          <w:tblLook w:val="04A0" w:firstRow="1" w:lastRow="0" w:firstColumn="1" w:lastColumn="0" w:noHBand="0" w:noVBand="1"/>
        </w:tblPrEx>
        <w:trPr>
          <w:trHeight w:val="273"/>
        </w:trPr>
        <w:tc>
          <w:tcPr>
            <w:tcW w:w="1417" w:type="pct"/>
            <w:vMerge/>
            <w:shd w:val="clear" w:color="auto" w:fill="auto"/>
            <w:vAlign w:val="center"/>
            <w:hideMark/>
          </w:tcPr>
          <w:p w14:paraId="5B2643F6" w14:textId="77777777"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  <w:shd w:val="clear" w:color="auto" w:fill="auto"/>
            <w:noWrap/>
            <w:vAlign w:val="center"/>
            <w:hideMark/>
          </w:tcPr>
          <w:p w14:paraId="660A297A" w14:textId="77777777"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1. Понятие политики цен.</w:t>
            </w:r>
          </w:p>
        </w:tc>
        <w:tc>
          <w:tcPr>
            <w:tcW w:w="363" w:type="pct"/>
            <w:vMerge w:val="restart"/>
            <w:vAlign w:val="center"/>
          </w:tcPr>
          <w:p w14:paraId="2EE629DA" w14:textId="77777777"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 w:val="restart"/>
            <w:shd w:val="clear" w:color="auto" w:fill="auto"/>
            <w:vAlign w:val="center"/>
          </w:tcPr>
          <w:p w14:paraId="4EE065B0" w14:textId="77777777" w:rsidR="000C3777" w:rsidRPr="00534277" w:rsidRDefault="000C3777" w:rsidP="000D6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ПК 2.3, ПК 2.4, ПК 2.5</w:t>
            </w:r>
          </w:p>
          <w:p w14:paraId="11A9F472" w14:textId="77777777" w:rsidR="000C3777" w:rsidRPr="00534277" w:rsidRDefault="000C3777" w:rsidP="000D6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ОК 01, ОК 02,</w:t>
            </w:r>
          </w:p>
          <w:p w14:paraId="40137548" w14:textId="77777777" w:rsidR="000C3777" w:rsidRPr="00534277" w:rsidRDefault="000C3777" w:rsidP="000D6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ОК 03, ОК 04, </w:t>
            </w:r>
          </w:p>
          <w:p w14:paraId="45872A04" w14:textId="77777777" w:rsidR="000C3777" w:rsidRPr="00534277" w:rsidRDefault="000C3777" w:rsidP="000D6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ОК 05, ОК 07, </w:t>
            </w:r>
          </w:p>
          <w:p w14:paraId="6D63B3A4" w14:textId="77777777" w:rsidR="000C3777" w:rsidRPr="00534277" w:rsidRDefault="000C3777" w:rsidP="000D6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ОК 09</w:t>
            </w:r>
          </w:p>
        </w:tc>
      </w:tr>
      <w:tr w:rsidR="000C3777" w:rsidRPr="00534277" w14:paraId="3E0B292C" w14:textId="77777777" w:rsidTr="00B72253">
        <w:tblPrEx>
          <w:tblLook w:val="04A0" w:firstRow="1" w:lastRow="0" w:firstColumn="1" w:lastColumn="0" w:noHBand="0" w:noVBand="1"/>
        </w:tblPrEx>
        <w:trPr>
          <w:trHeight w:val="277"/>
        </w:trPr>
        <w:tc>
          <w:tcPr>
            <w:tcW w:w="1417" w:type="pct"/>
            <w:vMerge/>
            <w:vAlign w:val="center"/>
            <w:hideMark/>
          </w:tcPr>
          <w:p w14:paraId="15DE2A2B" w14:textId="77777777"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  <w:shd w:val="clear" w:color="auto" w:fill="auto"/>
            <w:noWrap/>
            <w:vAlign w:val="center"/>
            <w:hideMark/>
          </w:tcPr>
          <w:p w14:paraId="0704799C" w14:textId="77777777"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2. Принципы и методы формирования ценовой политики на предприятиях торговли</w:t>
            </w:r>
          </w:p>
        </w:tc>
        <w:tc>
          <w:tcPr>
            <w:tcW w:w="363" w:type="pct"/>
            <w:vMerge/>
            <w:vAlign w:val="center"/>
          </w:tcPr>
          <w:p w14:paraId="51B9FBCF" w14:textId="77777777"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pct"/>
            <w:vMerge/>
            <w:vAlign w:val="center"/>
          </w:tcPr>
          <w:p w14:paraId="66FE1F7F" w14:textId="77777777"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777" w:rsidRPr="00534277" w14:paraId="6F1F6B35" w14:textId="77777777" w:rsidTr="00B72253">
        <w:tblPrEx>
          <w:tblLook w:val="04A0" w:firstRow="1" w:lastRow="0" w:firstColumn="1" w:lastColumn="0" w:noHBand="0" w:noVBand="1"/>
        </w:tblPrEx>
        <w:trPr>
          <w:trHeight w:val="267"/>
        </w:trPr>
        <w:tc>
          <w:tcPr>
            <w:tcW w:w="1417" w:type="pct"/>
            <w:vMerge/>
            <w:vAlign w:val="center"/>
            <w:hideMark/>
          </w:tcPr>
          <w:p w14:paraId="4D375540" w14:textId="77777777"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  <w:shd w:val="clear" w:color="auto" w:fill="auto"/>
            <w:noWrap/>
            <w:vAlign w:val="center"/>
            <w:hideMark/>
          </w:tcPr>
          <w:p w14:paraId="5ECE510A" w14:textId="77777777"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3. Психологические аспекты ценообразования и основы принятия ценовых решений</w:t>
            </w:r>
          </w:p>
        </w:tc>
        <w:tc>
          <w:tcPr>
            <w:tcW w:w="363" w:type="pct"/>
            <w:vMerge w:val="restart"/>
            <w:vAlign w:val="center"/>
          </w:tcPr>
          <w:p w14:paraId="2C07CFD7" w14:textId="77777777"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/>
            <w:shd w:val="clear" w:color="auto" w:fill="auto"/>
            <w:vAlign w:val="center"/>
          </w:tcPr>
          <w:p w14:paraId="42BD3177" w14:textId="77777777"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777" w:rsidRPr="00534277" w14:paraId="24468BED" w14:textId="77777777" w:rsidTr="00B72253">
        <w:tblPrEx>
          <w:tblLook w:val="04A0" w:firstRow="1" w:lastRow="0" w:firstColumn="1" w:lastColumn="0" w:noHBand="0" w:noVBand="1"/>
        </w:tblPrEx>
        <w:trPr>
          <w:trHeight w:val="285"/>
        </w:trPr>
        <w:tc>
          <w:tcPr>
            <w:tcW w:w="1417" w:type="pct"/>
            <w:vMerge/>
            <w:vAlign w:val="center"/>
            <w:hideMark/>
          </w:tcPr>
          <w:p w14:paraId="2360CD50" w14:textId="77777777"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  <w:shd w:val="clear" w:color="auto" w:fill="auto"/>
            <w:noWrap/>
            <w:vAlign w:val="center"/>
            <w:hideMark/>
          </w:tcPr>
          <w:p w14:paraId="53B12FAE" w14:textId="77777777"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4. Основные ценовые стратегии предприятий торговли</w:t>
            </w:r>
          </w:p>
        </w:tc>
        <w:tc>
          <w:tcPr>
            <w:tcW w:w="363" w:type="pct"/>
            <w:vMerge/>
            <w:vAlign w:val="center"/>
          </w:tcPr>
          <w:p w14:paraId="4F7F1A33" w14:textId="77777777"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pct"/>
            <w:vMerge/>
            <w:vAlign w:val="center"/>
          </w:tcPr>
          <w:p w14:paraId="5A1CF742" w14:textId="77777777"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777" w:rsidRPr="00534277" w14:paraId="003DEFA4" w14:textId="77777777" w:rsidTr="00B72253">
        <w:tblPrEx>
          <w:tblLook w:val="04A0" w:firstRow="1" w:lastRow="0" w:firstColumn="1" w:lastColumn="0" w:noHBand="0" w:noVBand="1"/>
        </w:tblPrEx>
        <w:trPr>
          <w:trHeight w:val="403"/>
        </w:trPr>
        <w:tc>
          <w:tcPr>
            <w:tcW w:w="1417" w:type="pct"/>
            <w:vMerge/>
            <w:vAlign w:val="center"/>
            <w:hideMark/>
          </w:tcPr>
          <w:p w14:paraId="4172BA9F" w14:textId="77777777"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  <w:shd w:val="clear" w:color="auto" w:fill="auto"/>
            <w:noWrap/>
            <w:vAlign w:val="center"/>
            <w:hideMark/>
          </w:tcPr>
          <w:p w14:paraId="696E3017" w14:textId="77777777"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5. Прочие элементы комплекса маркетинга и их влияние на цену</w:t>
            </w:r>
          </w:p>
        </w:tc>
        <w:tc>
          <w:tcPr>
            <w:tcW w:w="363" w:type="pct"/>
            <w:vMerge/>
            <w:vAlign w:val="center"/>
          </w:tcPr>
          <w:p w14:paraId="4337C363" w14:textId="77777777"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pct"/>
            <w:vMerge/>
            <w:shd w:val="clear" w:color="auto" w:fill="auto"/>
            <w:vAlign w:val="center"/>
          </w:tcPr>
          <w:p w14:paraId="4D4F8F6C" w14:textId="77777777"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D1C" w:rsidRPr="00534277" w14:paraId="06464F23" w14:textId="77777777" w:rsidTr="00B72253">
        <w:tblPrEx>
          <w:tblLook w:val="04A0" w:firstRow="1" w:lastRow="0" w:firstColumn="1" w:lastColumn="0" w:noHBand="0" w:noVBand="1"/>
        </w:tblPrEx>
        <w:trPr>
          <w:trHeight w:val="630"/>
        </w:trPr>
        <w:tc>
          <w:tcPr>
            <w:tcW w:w="1417" w:type="pct"/>
            <w:vMerge/>
            <w:vAlign w:val="center"/>
            <w:hideMark/>
          </w:tcPr>
          <w:p w14:paraId="631F0C0A" w14:textId="77777777"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  <w:shd w:val="clear" w:color="auto" w:fill="auto"/>
            <w:vAlign w:val="center"/>
            <w:hideMark/>
          </w:tcPr>
          <w:p w14:paraId="391DD4F2" w14:textId="77777777"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6. Оценка качества сервиса как основа формирования ценовой политики и стратегии торговых предприятий</w:t>
            </w:r>
          </w:p>
        </w:tc>
        <w:tc>
          <w:tcPr>
            <w:tcW w:w="363" w:type="pct"/>
            <w:vAlign w:val="center"/>
          </w:tcPr>
          <w:p w14:paraId="487F0CB3" w14:textId="77777777" w:rsidR="000D6D1C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/>
            <w:vAlign w:val="center"/>
          </w:tcPr>
          <w:p w14:paraId="4D16FF20" w14:textId="77777777"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D1C" w:rsidRPr="00534277" w14:paraId="6D13B1D8" w14:textId="77777777" w:rsidTr="00B72253">
        <w:tblPrEx>
          <w:tblLook w:val="04A0" w:firstRow="1" w:lastRow="0" w:firstColumn="1" w:lastColumn="0" w:noHBand="0" w:noVBand="1"/>
        </w:tblPrEx>
        <w:trPr>
          <w:trHeight w:val="600"/>
        </w:trPr>
        <w:tc>
          <w:tcPr>
            <w:tcW w:w="1417" w:type="pct"/>
            <w:vMerge/>
            <w:vAlign w:val="center"/>
            <w:hideMark/>
          </w:tcPr>
          <w:p w14:paraId="5256A364" w14:textId="77777777"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  <w:shd w:val="clear" w:color="auto" w:fill="auto"/>
            <w:vAlign w:val="center"/>
            <w:hideMark/>
          </w:tcPr>
          <w:p w14:paraId="60C71D93" w14:textId="77777777" w:rsidR="000D6D1C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37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работа: </w:t>
            </w:r>
            <w:r w:rsidR="000D6D1C" w:rsidRPr="00534277">
              <w:rPr>
                <w:rFonts w:ascii="Times New Roman" w:hAnsi="Times New Roman" w:cs="Times New Roman"/>
                <w:sz w:val="24"/>
                <w:szCs w:val="24"/>
              </w:rPr>
              <w:t>Имидж торгового предприятия и репутация торгового персонала, их влияние на политику и стратегии ценообразования</w:t>
            </w:r>
          </w:p>
        </w:tc>
        <w:tc>
          <w:tcPr>
            <w:tcW w:w="363" w:type="pct"/>
            <w:vAlign w:val="center"/>
          </w:tcPr>
          <w:p w14:paraId="51C67FF8" w14:textId="77777777" w:rsidR="000D6D1C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/>
            <w:vAlign w:val="center"/>
          </w:tcPr>
          <w:p w14:paraId="472838B1" w14:textId="77777777"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D1C" w:rsidRPr="00534277" w14:paraId="65604A56" w14:textId="77777777" w:rsidTr="00B72253">
        <w:tblPrEx>
          <w:tblLook w:val="04A0" w:firstRow="1" w:lastRow="0" w:firstColumn="1" w:lastColumn="0" w:noHBand="0" w:noVBand="1"/>
        </w:tblPrEx>
        <w:trPr>
          <w:trHeight w:val="277"/>
        </w:trPr>
        <w:tc>
          <w:tcPr>
            <w:tcW w:w="1417" w:type="pct"/>
            <w:vMerge/>
            <w:vAlign w:val="center"/>
            <w:hideMark/>
          </w:tcPr>
          <w:p w14:paraId="279A999D" w14:textId="77777777"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  <w:shd w:val="clear" w:color="auto" w:fill="auto"/>
            <w:noWrap/>
            <w:vAlign w:val="center"/>
            <w:hideMark/>
          </w:tcPr>
          <w:p w14:paraId="7103F679" w14:textId="77777777"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№ 12. Решение задач на определение ценовой стратегии.</w:t>
            </w:r>
          </w:p>
        </w:tc>
        <w:tc>
          <w:tcPr>
            <w:tcW w:w="363" w:type="pct"/>
            <w:vAlign w:val="center"/>
          </w:tcPr>
          <w:p w14:paraId="40136303" w14:textId="77777777" w:rsidR="000D6D1C" w:rsidRPr="00534277" w:rsidRDefault="008473E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/>
            <w:shd w:val="clear" w:color="auto" w:fill="auto"/>
            <w:vAlign w:val="center"/>
          </w:tcPr>
          <w:p w14:paraId="42CA4906" w14:textId="77777777"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9E8" w:rsidRPr="00534277" w14:paraId="44A820B3" w14:textId="77777777" w:rsidTr="00B72253">
        <w:tblPrEx>
          <w:tblLook w:val="04A0" w:firstRow="1" w:lastRow="0" w:firstColumn="1" w:lastColumn="0" w:noHBand="0" w:noVBand="1"/>
        </w:tblPrEx>
        <w:trPr>
          <w:trHeight w:val="343"/>
        </w:trPr>
        <w:tc>
          <w:tcPr>
            <w:tcW w:w="1417" w:type="pct"/>
            <w:vMerge w:val="restart"/>
            <w:shd w:val="clear" w:color="auto" w:fill="auto"/>
            <w:noWrap/>
            <w:hideMark/>
          </w:tcPr>
          <w:p w14:paraId="3A10B94F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Тема 2.7</w:t>
            </w:r>
          </w:p>
          <w:p w14:paraId="2EA1CD0A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Методы ценового стимулирования продаж</w:t>
            </w:r>
          </w:p>
        </w:tc>
        <w:tc>
          <w:tcPr>
            <w:tcW w:w="2629" w:type="pct"/>
            <w:shd w:val="clear" w:color="auto" w:fill="auto"/>
            <w:vAlign w:val="center"/>
            <w:hideMark/>
          </w:tcPr>
          <w:p w14:paraId="1043BB19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363" w:type="pct"/>
            <w:vAlign w:val="bottom"/>
          </w:tcPr>
          <w:p w14:paraId="116D65FB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pct"/>
            <w:shd w:val="clear" w:color="auto" w:fill="auto"/>
            <w:noWrap/>
            <w:vAlign w:val="bottom"/>
          </w:tcPr>
          <w:p w14:paraId="2CEE14FE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777" w:rsidRPr="00534277" w14:paraId="4810D42A" w14:textId="77777777" w:rsidTr="00B72253">
        <w:tblPrEx>
          <w:tblLook w:val="04A0" w:firstRow="1" w:lastRow="0" w:firstColumn="1" w:lastColumn="0" w:noHBand="0" w:noVBand="1"/>
        </w:tblPrEx>
        <w:trPr>
          <w:trHeight w:val="274"/>
        </w:trPr>
        <w:tc>
          <w:tcPr>
            <w:tcW w:w="1417" w:type="pct"/>
            <w:vMerge/>
            <w:shd w:val="clear" w:color="auto" w:fill="auto"/>
            <w:vAlign w:val="center"/>
            <w:hideMark/>
          </w:tcPr>
          <w:p w14:paraId="00FB575C" w14:textId="77777777"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  <w:shd w:val="clear" w:color="auto" w:fill="auto"/>
            <w:noWrap/>
            <w:vAlign w:val="center"/>
            <w:hideMark/>
          </w:tcPr>
          <w:p w14:paraId="45532037" w14:textId="77777777"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1. Понятие и цели ценового стимулирования продаж</w:t>
            </w:r>
          </w:p>
        </w:tc>
        <w:tc>
          <w:tcPr>
            <w:tcW w:w="363" w:type="pct"/>
            <w:vMerge w:val="restart"/>
            <w:vAlign w:val="center"/>
          </w:tcPr>
          <w:p w14:paraId="2107B5E0" w14:textId="77777777"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 w:val="restart"/>
            <w:shd w:val="clear" w:color="auto" w:fill="auto"/>
            <w:vAlign w:val="center"/>
          </w:tcPr>
          <w:p w14:paraId="3FD913CA" w14:textId="77777777" w:rsidR="000C3777" w:rsidRPr="00534277" w:rsidRDefault="000C3777" w:rsidP="000D6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ПК 2.3, ПК 2.4, ПК 2.5</w:t>
            </w:r>
          </w:p>
          <w:p w14:paraId="05D8F5D1" w14:textId="77777777" w:rsidR="000C3777" w:rsidRPr="00534277" w:rsidRDefault="000C3777" w:rsidP="000D6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ОК 01, ОК 02,</w:t>
            </w:r>
          </w:p>
          <w:p w14:paraId="6F5B06B3" w14:textId="77777777" w:rsidR="000C3777" w:rsidRPr="00534277" w:rsidRDefault="000C3777" w:rsidP="000D6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ОК 03, ОК 04, </w:t>
            </w:r>
          </w:p>
          <w:p w14:paraId="121CEE93" w14:textId="77777777" w:rsidR="000C3777" w:rsidRPr="00534277" w:rsidRDefault="000C3777" w:rsidP="000D6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ОК 05, ОК 07, </w:t>
            </w:r>
          </w:p>
          <w:p w14:paraId="7AF94674" w14:textId="77777777" w:rsidR="000C3777" w:rsidRPr="00534277" w:rsidRDefault="000C3777" w:rsidP="000D6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ОК 09</w:t>
            </w:r>
          </w:p>
        </w:tc>
      </w:tr>
      <w:tr w:rsidR="000C3777" w:rsidRPr="00534277" w14:paraId="5B61594F" w14:textId="77777777" w:rsidTr="00B72253">
        <w:tblPrEx>
          <w:tblLook w:val="04A0" w:firstRow="1" w:lastRow="0" w:firstColumn="1" w:lastColumn="0" w:noHBand="0" w:noVBand="1"/>
        </w:tblPrEx>
        <w:trPr>
          <w:trHeight w:val="345"/>
        </w:trPr>
        <w:tc>
          <w:tcPr>
            <w:tcW w:w="1417" w:type="pct"/>
            <w:vMerge/>
            <w:vAlign w:val="center"/>
            <w:hideMark/>
          </w:tcPr>
          <w:p w14:paraId="48A82B32" w14:textId="77777777"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  <w:shd w:val="clear" w:color="auto" w:fill="auto"/>
            <w:noWrap/>
            <w:vAlign w:val="center"/>
            <w:hideMark/>
          </w:tcPr>
          <w:p w14:paraId="768DF221" w14:textId="77777777"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2. Методы стимулирования продаж</w:t>
            </w:r>
          </w:p>
        </w:tc>
        <w:tc>
          <w:tcPr>
            <w:tcW w:w="363" w:type="pct"/>
            <w:vMerge/>
            <w:vAlign w:val="center"/>
          </w:tcPr>
          <w:p w14:paraId="3E8EDB71" w14:textId="77777777"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pct"/>
            <w:vMerge/>
            <w:vAlign w:val="center"/>
          </w:tcPr>
          <w:p w14:paraId="098556D8" w14:textId="77777777"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777" w:rsidRPr="00534277" w14:paraId="0F935B5A" w14:textId="77777777" w:rsidTr="00B72253">
        <w:tblPrEx>
          <w:tblLook w:val="04A0" w:firstRow="1" w:lastRow="0" w:firstColumn="1" w:lastColumn="0" w:noHBand="0" w:noVBand="1"/>
        </w:tblPrEx>
        <w:trPr>
          <w:trHeight w:val="274"/>
        </w:trPr>
        <w:tc>
          <w:tcPr>
            <w:tcW w:w="1417" w:type="pct"/>
            <w:vMerge/>
            <w:vAlign w:val="center"/>
            <w:hideMark/>
          </w:tcPr>
          <w:p w14:paraId="40AC186C" w14:textId="77777777"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  <w:shd w:val="clear" w:color="auto" w:fill="auto"/>
            <w:noWrap/>
            <w:vAlign w:val="center"/>
            <w:hideMark/>
          </w:tcPr>
          <w:p w14:paraId="2531B037" w14:textId="77777777"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3. Скидки и надбавки к цене</w:t>
            </w:r>
          </w:p>
        </w:tc>
        <w:tc>
          <w:tcPr>
            <w:tcW w:w="363" w:type="pct"/>
            <w:vMerge/>
            <w:vAlign w:val="center"/>
          </w:tcPr>
          <w:p w14:paraId="7E4204AB" w14:textId="77777777"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pct"/>
            <w:vMerge/>
            <w:shd w:val="clear" w:color="auto" w:fill="auto"/>
            <w:vAlign w:val="center"/>
          </w:tcPr>
          <w:p w14:paraId="45BA1A64" w14:textId="77777777"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777" w:rsidRPr="00534277" w14:paraId="503240DD" w14:textId="77777777" w:rsidTr="00B72253">
        <w:tblPrEx>
          <w:tblLook w:val="04A0" w:firstRow="1" w:lastRow="0" w:firstColumn="1" w:lastColumn="0" w:noHBand="0" w:noVBand="1"/>
        </w:tblPrEx>
        <w:trPr>
          <w:trHeight w:val="277"/>
        </w:trPr>
        <w:tc>
          <w:tcPr>
            <w:tcW w:w="1417" w:type="pct"/>
            <w:vMerge/>
            <w:vAlign w:val="center"/>
            <w:hideMark/>
          </w:tcPr>
          <w:p w14:paraId="23244A30" w14:textId="77777777"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  <w:shd w:val="clear" w:color="auto" w:fill="auto"/>
            <w:noWrap/>
            <w:vAlign w:val="center"/>
            <w:hideMark/>
          </w:tcPr>
          <w:p w14:paraId="423ED9A5" w14:textId="77777777"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4. Причины и условия изменения текущих цен</w:t>
            </w:r>
          </w:p>
        </w:tc>
        <w:tc>
          <w:tcPr>
            <w:tcW w:w="363" w:type="pct"/>
            <w:vMerge w:val="restart"/>
            <w:vAlign w:val="center"/>
          </w:tcPr>
          <w:p w14:paraId="0030705A" w14:textId="77777777"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/>
            <w:vAlign w:val="center"/>
          </w:tcPr>
          <w:p w14:paraId="5D52E544" w14:textId="77777777"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777" w:rsidRPr="00534277" w14:paraId="500F3DE4" w14:textId="77777777" w:rsidTr="00B72253">
        <w:tblPrEx>
          <w:tblLook w:val="04A0" w:firstRow="1" w:lastRow="0" w:firstColumn="1" w:lastColumn="0" w:noHBand="0" w:noVBand="1"/>
        </w:tblPrEx>
        <w:trPr>
          <w:trHeight w:val="268"/>
        </w:trPr>
        <w:tc>
          <w:tcPr>
            <w:tcW w:w="1417" w:type="pct"/>
            <w:vMerge/>
            <w:vAlign w:val="center"/>
            <w:hideMark/>
          </w:tcPr>
          <w:p w14:paraId="32EF3A60" w14:textId="77777777"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  <w:shd w:val="clear" w:color="auto" w:fill="auto"/>
            <w:noWrap/>
            <w:vAlign w:val="center"/>
            <w:hideMark/>
          </w:tcPr>
          <w:p w14:paraId="1E9F316B" w14:textId="77777777"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5. Оценка ценовых решений в торговле</w:t>
            </w:r>
          </w:p>
        </w:tc>
        <w:tc>
          <w:tcPr>
            <w:tcW w:w="363" w:type="pct"/>
            <w:vMerge/>
            <w:vAlign w:val="center"/>
          </w:tcPr>
          <w:p w14:paraId="5C37A6B8" w14:textId="77777777"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pct"/>
            <w:vMerge/>
            <w:vAlign w:val="center"/>
          </w:tcPr>
          <w:p w14:paraId="5E03BA4E" w14:textId="77777777"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D1C" w:rsidRPr="00534277" w14:paraId="59A81C74" w14:textId="77777777" w:rsidTr="00B72253">
        <w:tblPrEx>
          <w:tblLook w:val="04A0" w:firstRow="1" w:lastRow="0" w:firstColumn="1" w:lastColumn="0" w:noHBand="0" w:noVBand="1"/>
        </w:tblPrEx>
        <w:trPr>
          <w:trHeight w:val="412"/>
        </w:trPr>
        <w:tc>
          <w:tcPr>
            <w:tcW w:w="1417" w:type="pct"/>
            <w:vMerge/>
            <w:vAlign w:val="center"/>
            <w:hideMark/>
          </w:tcPr>
          <w:p w14:paraId="73C641D2" w14:textId="77777777"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  <w:shd w:val="clear" w:color="auto" w:fill="auto"/>
            <w:vAlign w:val="bottom"/>
            <w:hideMark/>
          </w:tcPr>
          <w:p w14:paraId="17D80802" w14:textId="77777777"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№ 1</w:t>
            </w:r>
            <w:r w:rsidR="008473E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 Решение задач на оценку целесообразности и эффективности ценовых мероприятий по стимулированию продаж</w:t>
            </w:r>
          </w:p>
        </w:tc>
        <w:tc>
          <w:tcPr>
            <w:tcW w:w="363" w:type="pct"/>
            <w:vAlign w:val="center"/>
          </w:tcPr>
          <w:p w14:paraId="55B7EBCC" w14:textId="77777777"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/>
            <w:shd w:val="clear" w:color="auto" w:fill="auto"/>
            <w:vAlign w:val="center"/>
          </w:tcPr>
          <w:p w14:paraId="0BDDDE5C" w14:textId="77777777"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D1C" w:rsidRPr="00534277" w14:paraId="239EB1FC" w14:textId="77777777" w:rsidTr="00B72253">
        <w:tblPrEx>
          <w:tblLook w:val="04A0" w:firstRow="1" w:lastRow="0" w:firstColumn="1" w:lastColumn="0" w:noHBand="0" w:noVBand="1"/>
        </w:tblPrEx>
        <w:trPr>
          <w:trHeight w:val="450"/>
        </w:trPr>
        <w:tc>
          <w:tcPr>
            <w:tcW w:w="1417" w:type="pct"/>
            <w:vMerge/>
            <w:vAlign w:val="center"/>
            <w:hideMark/>
          </w:tcPr>
          <w:p w14:paraId="21586E5A" w14:textId="77777777"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  <w:shd w:val="clear" w:color="auto" w:fill="auto"/>
            <w:noWrap/>
            <w:vAlign w:val="bottom"/>
            <w:hideMark/>
          </w:tcPr>
          <w:p w14:paraId="588E2EDD" w14:textId="77777777"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№ 1</w:t>
            </w:r>
            <w:r w:rsidR="008473E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 Решение задач на определение скидок от цены продаж и покупок. Предложения скидок при разработке программы лояльности для постоянных покупателей</w:t>
            </w:r>
          </w:p>
        </w:tc>
        <w:tc>
          <w:tcPr>
            <w:tcW w:w="363" w:type="pct"/>
            <w:vAlign w:val="center"/>
          </w:tcPr>
          <w:p w14:paraId="61A8A8A7" w14:textId="77777777"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/>
            <w:shd w:val="clear" w:color="auto" w:fill="auto"/>
            <w:vAlign w:val="center"/>
          </w:tcPr>
          <w:p w14:paraId="1E5AFCBD" w14:textId="77777777"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9E8" w:rsidRPr="00534277" w14:paraId="22ADBF4F" w14:textId="77777777" w:rsidTr="00B72253">
        <w:tblPrEx>
          <w:tblLook w:val="04A0" w:firstRow="1" w:lastRow="0" w:firstColumn="1" w:lastColumn="0" w:noHBand="0" w:noVBand="1"/>
        </w:tblPrEx>
        <w:trPr>
          <w:trHeight w:val="259"/>
        </w:trPr>
        <w:tc>
          <w:tcPr>
            <w:tcW w:w="1417" w:type="pct"/>
            <w:vMerge w:val="restart"/>
            <w:shd w:val="clear" w:color="auto" w:fill="auto"/>
            <w:noWrap/>
            <w:hideMark/>
          </w:tcPr>
          <w:p w14:paraId="1A1EC36D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Тема 2.8 </w:t>
            </w:r>
          </w:p>
          <w:p w14:paraId="293BECE3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Ценообразование во внешнеэкономической деятельности</w:t>
            </w:r>
          </w:p>
        </w:tc>
        <w:tc>
          <w:tcPr>
            <w:tcW w:w="2629" w:type="pct"/>
            <w:shd w:val="clear" w:color="auto" w:fill="auto"/>
            <w:vAlign w:val="center"/>
            <w:hideMark/>
          </w:tcPr>
          <w:p w14:paraId="7AFB9475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363" w:type="pct"/>
            <w:vAlign w:val="bottom"/>
          </w:tcPr>
          <w:p w14:paraId="207B3E19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pct"/>
            <w:shd w:val="clear" w:color="auto" w:fill="auto"/>
            <w:noWrap/>
            <w:vAlign w:val="bottom"/>
          </w:tcPr>
          <w:p w14:paraId="330A06A5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D1C" w:rsidRPr="00534277" w14:paraId="678BE653" w14:textId="77777777" w:rsidTr="00B72253">
        <w:tblPrEx>
          <w:tblLook w:val="04A0" w:firstRow="1" w:lastRow="0" w:firstColumn="1" w:lastColumn="0" w:noHBand="0" w:noVBand="1"/>
        </w:tblPrEx>
        <w:trPr>
          <w:trHeight w:val="360"/>
        </w:trPr>
        <w:tc>
          <w:tcPr>
            <w:tcW w:w="1417" w:type="pct"/>
            <w:vMerge/>
            <w:shd w:val="clear" w:color="auto" w:fill="auto"/>
            <w:vAlign w:val="center"/>
            <w:hideMark/>
          </w:tcPr>
          <w:p w14:paraId="7E910B98" w14:textId="77777777"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  <w:shd w:val="clear" w:color="auto" w:fill="auto"/>
            <w:noWrap/>
            <w:vAlign w:val="bottom"/>
            <w:hideMark/>
          </w:tcPr>
          <w:p w14:paraId="1D76B484" w14:textId="77777777"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1. Внешнеторговые операции и ценообразование</w:t>
            </w:r>
          </w:p>
        </w:tc>
        <w:tc>
          <w:tcPr>
            <w:tcW w:w="363" w:type="pct"/>
            <w:vAlign w:val="center"/>
          </w:tcPr>
          <w:p w14:paraId="6DF7EDD0" w14:textId="77777777" w:rsidR="000D6D1C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 w:val="restart"/>
            <w:shd w:val="clear" w:color="auto" w:fill="auto"/>
            <w:vAlign w:val="center"/>
          </w:tcPr>
          <w:p w14:paraId="5B6B37CD" w14:textId="77777777" w:rsidR="000D6D1C" w:rsidRPr="00534277" w:rsidRDefault="000D6D1C" w:rsidP="000D6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ПК 2.3, ПК 2.4, ПК 2.5</w:t>
            </w:r>
          </w:p>
          <w:p w14:paraId="3B489B66" w14:textId="77777777" w:rsidR="000D6D1C" w:rsidRPr="00534277" w:rsidRDefault="000D6D1C" w:rsidP="000D6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ОК 01, ОК 02,</w:t>
            </w:r>
          </w:p>
          <w:p w14:paraId="6B7E6F6B" w14:textId="77777777" w:rsidR="000D6D1C" w:rsidRPr="00534277" w:rsidRDefault="000D6D1C" w:rsidP="000D6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ОК 03, ОК 04, </w:t>
            </w:r>
          </w:p>
          <w:p w14:paraId="6C855421" w14:textId="77777777" w:rsidR="000D6D1C" w:rsidRPr="00534277" w:rsidRDefault="000D6D1C" w:rsidP="000D6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ОК 05, ОК 07, </w:t>
            </w:r>
          </w:p>
          <w:p w14:paraId="51F9645B" w14:textId="77777777" w:rsidR="000D6D1C" w:rsidRPr="00534277" w:rsidRDefault="000D6D1C" w:rsidP="000D6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ОК 09</w:t>
            </w:r>
          </w:p>
        </w:tc>
      </w:tr>
      <w:tr w:rsidR="000D6D1C" w:rsidRPr="00534277" w14:paraId="1A0E6B12" w14:textId="77777777" w:rsidTr="00B72253">
        <w:tblPrEx>
          <w:tblLook w:val="04A0" w:firstRow="1" w:lastRow="0" w:firstColumn="1" w:lastColumn="0" w:noHBand="0" w:noVBand="1"/>
        </w:tblPrEx>
        <w:trPr>
          <w:trHeight w:val="360"/>
        </w:trPr>
        <w:tc>
          <w:tcPr>
            <w:tcW w:w="1417" w:type="pct"/>
            <w:vMerge/>
            <w:vAlign w:val="center"/>
            <w:hideMark/>
          </w:tcPr>
          <w:p w14:paraId="7D0FF43C" w14:textId="77777777"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  <w:shd w:val="clear" w:color="auto" w:fill="auto"/>
            <w:noWrap/>
            <w:vAlign w:val="bottom"/>
            <w:hideMark/>
          </w:tcPr>
          <w:p w14:paraId="6819AC30" w14:textId="77777777"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2. Экспортно-импортные цены</w:t>
            </w:r>
          </w:p>
        </w:tc>
        <w:tc>
          <w:tcPr>
            <w:tcW w:w="363" w:type="pct"/>
            <w:vAlign w:val="center"/>
          </w:tcPr>
          <w:p w14:paraId="3BEF9A29" w14:textId="77777777" w:rsidR="000D6D1C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/>
            <w:vAlign w:val="center"/>
          </w:tcPr>
          <w:p w14:paraId="71F9DFDF" w14:textId="77777777"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777" w:rsidRPr="00534277" w14:paraId="1BE43F60" w14:textId="77777777" w:rsidTr="00B72253">
        <w:tblPrEx>
          <w:tblLook w:val="04A0" w:firstRow="1" w:lastRow="0" w:firstColumn="1" w:lastColumn="0" w:noHBand="0" w:noVBand="1"/>
        </w:tblPrEx>
        <w:trPr>
          <w:trHeight w:val="245"/>
        </w:trPr>
        <w:tc>
          <w:tcPr>
            <w:tcW w:w="1417" w:type="pct"/>
            <w:vMerge/>
            <w:vAlign w:val="center"/>
            <w:hideMark/>
          </w:tcPr>
          <w:p w14:paraId="362E4B29" w14:textId="77777777"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  <w:shd w:val="clear" w:color="auto" w:fill="auto"/>
            <w:noWrap/>
            <w:vAlign w:val="bottom"/>
            <w:hideMark/>
          </w:tcPr>
          <w:p w14:paraId="29063186" w14:textId="77777777"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3. Таможенные пошлины и тарифы</w:t>
            </w:r>
          </w:p>
        </w:tc>
        <w:tc>
          <w:tcPr>
            <w:tcW w:w="363" w:type="pct"/>
            <w:vMerge w:val="restart"/>
            <w:vAlign w:val="center"/>
          </w:tcPr>
          <w:p w14:paraId="6DA69C0C" w14:textId="77777777"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/>
            <w:shd w:val="clear" w:color="auto" w:fill="auto"/>
            <w:vAlign w:val="center"/>
          </w:tcPr>
          <w:p w14:paraId="2BBD654F" w14:textId="77777777"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777" w:rsidRPr="00534277" w14:paraId="47106C6D" w14:textId="77777777" w:rsidTr="00B72253">
        <w:tblPrEx>
          <w:tblLook w:val="04A0" w:firstRow="1" w:lastRow="0" w:firstColumn="1" w:lastColumn="0" w:noHBand="0" w:noVBand="1"/>
        </w:tblPrEx>
        <w:trPr>
          <w:trHeight w:val="250"/>
        </w:trPr>
        <w:tc>
          <w:tcPr>
            <w:tcW w:w="1417" w:type="pct"/>
            <w:vMerge/>
            <w:vAlign w:val="center"/>
            <w:hideMark/>
          </w:tcPr>
          <w:p w14:paraId="1E5FF7C8" w14:textId="77777777"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  <w:shd w:val="clear" w:color="auto" w:fill="auto"/>
            <w:noWrap/>
            <w:vAlign w:val="bottom"/>
            <w:hideMark/>
          </w:tcPr>
          <w:p w14:paraId="62B16615" w14:textId="77777777"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4. Порядок исчисления таможенных пошлин</w:t>
            </w:r>
          </w:p>
        </w:tc>
        <w:tc>
          <w:tcPr>
            <w:tcW w:w="363" w:type="pct"/>
            <w:vMerge/>
            <w:vAlign w:val="center"/>
          </w:tcPr>
          <w:p w14:paraId="4AA616D5" w14:textId="77777777"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pct"/>
            <w:vMerge/>
            <w:shd w:val="clear" w:color="auto" w:fill="auto"/>
            <w:vAlign w:val="center"/>
          </w:tcPr>
          <w:p w14:paraId="60C6D619" w14:textId="77777777"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D1C" w:rsidRPr="00534277" w14:paraId="525EBFA3" w14:textId="77777777" w:rsidTr="00B72253">
        <w:tblPrEx>
          <w:tblLook w:val="04A0" w:firstRow="1" w:lastRow="0" w:firstColumn="1" w:lastColumn="0" w:noHBand="0" w:noVBand="1"/>
        </w:tblPrEx>
        <w:trPr>
          <w:trHeight w:val="387"/>
        </w:trPr>
        <w:tc>
          <w:tcPr>
            <w:tcW w:w="1417" w:type="pct"/>
            <w:vMerge/>
            <w:vAlign w:val="center"/>
            <w:hideMark/>
          </w:tcPr>
          <w:p w14:paraId="5C1C684A" w14:textId="77777777"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  <w:shd w:val="clear" w:color="auto" w:fill="auto"/>
            <w:vAlign w:val="bottom"/>
            <w:hideMark/>
          </w:tcPr>
          <w:p w14:paraId="48D9BECA" w14:textId="77777777"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№ 1</w:t>
            </w:r>
            <w:r w:rsidR="008473E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 Решение задач на определение базисной экспортной цены. Расчет импортных внешнеторговых цен</w:t>
            </w:r>
          </w:p>
        </w:tc>
        <w:tc>
          <w:tcPr>
            <w:tcW w:w="363" w:type="pct"/>
            <w:vAlign w:val="center"/>
          </w:tcPr>
          <w:p w14:paraId="64793867" w14:textId="77777777"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/>
            <w:shd w:val="clear" w:color="auto" w:fill="auto"/>
            <w:vAlign w:val="center"/>
          </w:tcPr>
          <w:p w14:paraId="1975AC46" w14:textId="77777777"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D1C" w:rsidRPr="00534277" w14:paraId="4789BE65" w14:textId="77777777" w:rsidTr="00B72253">
        <w:tblPrEx>
          <w:tblLook w:val="04A0" w:firstRow="1" w:lastRow="0" w:firstColumn="1" w:lastColumn="0" w:noHBand="0" w:noVBand="1"/>
        </w:tblPrEx>
        <w:trPr>
          <w:trHeight w:val="450"/>
        </w:trPr>
        <w:tc>
          <w:tcPr>
            <w:tcW w:w="1417" w:type="pct"/>
            <w:vMerge/>
            <w:vAlign w:val="center"/>
            <w:hideMark/>
          </w:tcPr>
          <w:p w14:paraId="17EAB1A0" w14:textId="77777777"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  <w:shd w:val="clear" w:color="auto" w:fill="auto"/>
            <w:vAlign w:val="bottom"/>
            <w:hideMark/>
          </w:tcPr>
          <w:p w14:paraId="21ACFFB3" w14:textId="77777777"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№ 1</w:t>
            </w:r>
            <w:r w:rsidR="008473E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 Расчет эффективности сделки на основе экспортно-импортных цен</w:t>
            </w:r>
          </w:p>
        </w:tc>
        <w:tc>
          <w:tcPr>
            <w:tcW w:w="363" w:type="pct"/>
            <w:vAlign w:val="center"/>
          </w:tcPr>
          <w:p w14:paraId="04DA2ED4" w14:textId="77777777"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/>
            <w:shd w:val="clear" w:color="auto" w:fill="auto"/>
            <w:vAlign w:val="center"/>
          </w:tcPr>
          <w:p w14:paraId="4143225A" w14:textId="77777777"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9E8" w:rsidRPr="00534277" w14:paraId="5CE07233" w14:textId="77777777" w:rsidTr="00B72253">
        <w:tblPrEx>
          <w:tblLook w:val="04A0" w:firstRow="1" w:lastRow="0" w:firstColumn="1" w:lastColumn="0" w:noHBand="0" w:noVBand="1"/>
        </w:tblPrEx>
        <w:trPr>
          <w:trHeight w:val="314"/>
        </w:trPr>
        <w:tc>
          <w:tcPr>
            <w:tcW w:w="1417" w:type="pct"/>
            <w:vMerge w:val="restart"/>
            <w:shd w:val="clear" w:color="auto" w:fill="auto"/>
            <w:noWrap/>
            <w:hideMark/>
          </w:tcPr>
          <w:p w14:paraId="0A5A1185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Тема 2.9.</w:t>
            </w:r>
          </w:p>
          <w:p w14:paraId="3C5ED337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Налоги и ценообразование</w:t>
            </w:r>
          </w:p>
        </w:tc>
        <w:tc>
          <w:tcPr>
            <w:tcW w:w="2629" w:type="pct"/>
            <w:shd w:val="clear" w:color="auto" w:fill="auto"/>
            <w:vAlign w:val="center"/>
            <w:hideMark/>
          </w:tcPr>
          <w:p w14:paraId="1CD9ABCA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Содержание</w:t>
            </w:r>
          </w:p>
        </w:tc>
        <w:tc>
          <w:tcPr>
            <w:tcW w:w="363" w:type="pct"/>
            <w:vAlign w:val="bottom"/>
          </w:tcPr>
          <w:p w14:paraId="65A030CF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pct"/>
            <w:shd w:val="clear" w:color="auto" w:fill="auto"/>
            <w:noWrap/>
            <w:vAlign w:val="bottom"/>
          </w:tcPr>
          <w:p w14:paraId="4D7D5987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D1C" w:rsidRPr="00534277" w14:paraId="1E603101" w14:textId="77777777" w:rsidTr="00B72253">
        <w:tblPrEx>
          <w:tblLook w:val="04A0" w:firstRow="1" w:lastRow="0" w:firstColumn="1" w:lastColumn="0" w:noHBand="0" w:noVBand="1"/>
        </w:tblPrEx>
        <w:trPr>
          <w:trHeight w:val="293"/>
        </w:trPr>
        <w:tc>
          <w:tcPr>
            <w:tcW w:w="1417" w:type="pct"/>
            <w:vMerge/>
            <w:shd w:val="clear" w:color="auto" w:fill="auto"/>
            <w:vAlign w:val="center"/>
            <w:hideMark/>
          </w:tcPr>
          <w:p w14:paraId="2989E66C" w14:textId="77777777"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  <w:shd w:val="clear" w:color="auto" w:fill="auto"/>
            <w:noWrap/>
            <w:vAlign w:val="center"/>
            <w:hideMark/>
          </w:tcPr>
          <w:p w14:paraId="2A59732F" w14:textId="77777777"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1. Налоги в составе цены</w:t>
            </w:r>
          </w:p>
        </w:tc>
        <w:tc>
          <w:tcPr>
            <w:tcW w:w="363" w:type="pct"/>
            <w:vAlign w:val="center"/>
          </w:tcPr>
          <w:p w14:paraId="44A4A385" w14:textId="77777777" w:rsidR="000D6D1C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 w:val="restart"/>
            <w:shd w:val="clear" w:color="auto" w:fill="auto"/>
            <w:vAlign w:val="center"/>
          </w:tcPr>
          <w:p w14:paraId="7B221029" w14:textId="77777777" w:rsidR="000D6D1C" w:rsidRPr="00534277" w:rsidRDefault="000D6D1C" w:rsidP="000D6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ПК 2.3, ПК 2.4, ПК 2.5</w:t>
            </w:r>
          </w:p>
          <w:p w14:paraId="64D2F5D8" w14:textId="77777777" w:rsidR="000D6D1C" w:rsidRPr="00534277" w:rsidRDefault="000D6D1C" w:rsidP="000D6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ОК 01, ОК 02,</w:t>
            </w:r>
          </w:p>
          <w:p w14:paraId="0C2E508A" w14:textId="77777777" w:rsidR="000D6D1C" w:rsidRPr="00534277" w:rsidRDefault="000D6D1C" w:rsidP="000D6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ОК 03, ОК 04, </w:t>
            </w:r>
          </w:p>
          <w:p w14:paraId="67D47547" w14:textId="77777777" w:rsidR="000D6D1C" w:rsidRPr="00534277" w:rsidRDefault="000D6D1C" w:rsidP="000D6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ОК 05, ОК 07, </w:t>
            </w:r>
          </w:p>
          <w:p w14:paraId="5CA41901" w14:textId="77777777" w:rsidR="000D6D1C" w:rsidRPr="00534277" w:rsidRDefault="000D6D1C" w:rsidP="000D6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ОК 09</w:t>
            </w:r>
          </w:p>
        </w:tc>
      </w:tr>
      <w:tr w:rsidR="000D6D1C" w:rsidRPr="00534277" w14:paraId="156CBC70" w14:textId="77777777" w:rsidTr="00B72253">
        <w:tblPrEx>
          <w:tblLook w:val="04A0" w:firstRow="1" w:lastRow="0" w:firstColumn="1" w:lastColumn="0" w:noHBand="0" w:noVBand="1"/>
        </w:tblPrEx>
        <w:trPr>
          <w:trHeight w:val="141"/>
        </w:trPr>
        <w:tc>
          <w:tcPr>
            <w:tcW w:w="1417" w:type="pct"/>
            <w:vMerge/>
            <w:vAlign w:val="center"/>
            <w:hideMark/>
          </w:tcPr>
          <w:p w14:paraId="6B44AD95" w14:textId="77777777"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  <w:shd w:val="clear" w:color="auto" w:fill="auto"/>
            <w:noWrap/>
            <w:vAlign w:val="center"/>
            <w:hideMark/>
          </w:tcPr>
          <w:p w14:paraId="44C40C23" w14:textId="77777777"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2. Акцизы</w:t>
            </w:r>
          </w:p>
        </w:tc>
        <w:tc>
          <w:tcPr>
            <w:tcW w:w="363" w:type="pct"/>
            <w:vAlign w:val="center"/>
          </w:tcPr>
          <w:p w14:paraId="301280D8" w14:textId="77777777" w:rsidR="000D6D1C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/>
            <w:shd w:val="clear" w:color="auto" w:fill="auto"/>
            <w:vAlign w:val="center"/>
          </w:tcPr>
          <w:p w14:paraId="50E5A80C" w14:textId="77777777"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777" w:rsidRPr="00534277" w14:paraId="18765672" w14:textId="77777777" w:rsidTr="00B72253">
        <w:tblPrEx>
          <w:tblLook w:val="04A0" w:firstRow="1" w:lastRow="0" w:firstColumn="1" w:lastColumn="0" w:noHBand="0" w:noVBand="1"/>
        </w:tblPrEx>
        <w:trPr>
          <w:trHeight w:val="159"/>
        </w:trPr>
        <w:tc>
          <w:tcPr>
            <w:tcW w:w="1417" w:type="pct"/>
            <w:vMerge/>
            <w:vAlign w:val="center"/>
            <w:hideMark/>
          </w:tcPr>
          <w:p w14:paraId="0785D3A2" w14:textId="77777777"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  <w:shd w:val="clear" w:color="auto" w:fill="auto"/>
            <w:noWrap/>
            <w:vAlign w:val="center"/>
            <w:hideMark/>
          </w:tcPr>
          <w:p w14:paraId="34149125" w14:textId="77777777"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3. Налог на добавленные стоимость</w:t>
            </w:r>
          </w:p>
        </w:tc>
        <w:tc>
          <w:tcPr>
            <w:tcW w:w="363" w:type="pct"/>
            <w:vMerge w:val="restart"/>
            <w:vAlign w:val="center"/>
          </w:tcPr>
          <w:p w14:paraId="14110120" w14:textId="77777777"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/>
            <w:shd w:val="clear" w:color="auto" w:fill="auto"/>
            <w:vAlign w:val="center"/>
          </w:tcPr>
          <w:p w14:paraId="6B64E371" w14:textId="77777777"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777" w:rsidRPr="00534277" w14:paraId="4AF535EC" w14:textId="77777777" w:rsidTr="00B72253">
        <w:tblPrEx>
          <w:tblLook w:val="04A0" w:firstRow="1" w:lastRow="0" w:firstColumn="1" w:lastColumn="0" w:noHBand="0" w:noVBand="1"/>
        </w:tblPrEx>
        <w:trPr>
          <w:trHeight w:val="319"/>
        </w:trPr>
        <w:tc>
          <w:tcPr>
            <w:tcW w:w="1417" w:type="pct"/>
            <w:vMerge/>
            <w:vAlign w:val="center"/>
            <w:hideMark/>
          </w:tcPr>
          <w:p w14:paraId="0EDF1894" w14:textId="77777777"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  <w:shd w:val="clear" w:color="auto" w:fill="auto"/>
            <w:noWrap/>
            <w:vAlign w:val="center"/>
            <w:hideMark/>
          </w:tcPr>
          <w:p w14:paraId="1FBE8BFB" w14:textId="77777777"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4. Налоговый контроль за ценообразованием.</w:t>
            </w:r>
          </w:p>
        </w:tc>
        <w:tc>
          <w:tcPr>
            <w:tcW w:w="363" w:type="pct"/>
            <w:vMerge/>
            <w:vAlign w:val="center"/>
          </w:tcPr>
          <w:p w14:paraId="6C0CE815" w14:textId="77777777"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pct"/>
            <w:vMerge/>
            <w:shd w:val="clear" w:color="auto" w:fill="auto"/>
            <w:vAlign w:val="center"/>
          </w:tcPr>
          <w:p w14:paraId="46306DE8" w14:textId="77777777"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D1C" w:rsidRPr="00534277" w14:paraId="26889234" w14:textId="77777777" w:rsidTr="00B72253">
        <w:tblPrEx>
          <w:tblLook w:val="04A0" w:firstRow="1" w:lastRow="0" w:firstColumn="1" w:lastColumn="0" w:noHBand="0" w:noVBand="1"/>
        </w:tblPrEx>
        <w:trPr>
          <w:trHeight w:val="275"/>
        </w:trPr>
        <w:tc>
          <w:tcPr>
            <w:tcW w:w="1417" w:type="pct"/>
            <w:vMerge/>
            <w:vAlign w:val="center"/>
            <w:hideMark/>
          </w:tcPr>
          <w:p w14:paraId="3C227401" w14:textId="77777777"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  <w:shd w:val="clear" w:color="auto" w:fill="auto"/>
            <w:noWrap/>
            <w:vAlign w:val="center"/>
            <w:hideMark/>
          </w:tcPr>
          <w:p w14:paraId="10C918F7" w14:textId="77777777"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№ 1</w:t>
            </w:r>
            <w:r w:rsidR="008473E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 Расчет суммы акциза.</w:t>
            </w:r>
            <w:r w:rsidR="00E538EE"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 Расчет на определение ставки и суммы налога на добавленную стоимость. Расчет цены с НДС по разным ставкам.</w:t>
            </w:r>
          </w:p>
        </w:tc>
        <w:tc>
          <w:tcPr>
            <w:tcW w:w="363" w:type="pct"/>
            <w:vAlign w:val="center"/>
          </w:tcPr>
          <w:p w14:paraId="0DCF83F7" w14:textId="77777777"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/>
            <w:shd w:val="clear" w:color="auto" w:fill="auto"/>
            <w:vAlign w:val="center"/>
          </w:tcPr>
          <w:p w14:paraId="6D06521A" w14:textId="77777777"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9E8" w:rsidRPr="00534277" w14:paraId="26CA64C8" w14:textId="77777777" w:rsidTr="00B72253">
        <w:tblPrEx>
          <w:tblLook w:val="04A0" w:firstRow="1" w:lastRow="0" w:firstColumn="1" w:lastColumn="0" w:noHBand="0" w:noVBand="1"/>
        </w:tblPrEx>
        <w:trPr>
          <w:trHeight w:val="253"/>
        </w:trPr>
        <w:tc>
          <w:tcPr>
            <w:tcW w:w="1417" w:type="pct"/>
            <w:vMerge w:val="restart"/>
            <w:shd w:val="clear" w:color="auto" w:fill="auto"/>
            <w:noWrap/>
            <w:hideMark/>
          </w:tcPr>
          <w:p w14:paraId="605D97F3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Тема 2.10</w:t>
            </w:r>
          </w:p>
          <w:p w14:paraId="019B34ED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Государственная политика и ценообразование</w:t>
            </w:r>
          </w:p>
        </w:tc>
        <w:tc>
          <w:tcPr>
            <w:tcW w:w="2629" w:type="pct"/>
            <w:shd w:val="clear" w:color="auto" w:fill="auto"/>
            <w:vAlign w:val="center"/>
            <w:hideMark/>
          </w:tcPr>
          <w:p w14:paraId="3A4A0DF0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363" w:type="pct"/>
            <w:vAlign w:val="bottom"/>
          </w:tcPr>
          <w:p w14:paraId="46057F9D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pct"/>
            <w:shd w:val="clear" w:color="auto" w:fill="auto"/>
            <w:noWrap/>
            <w:vAlign w:val="bottom"/>
          </w:tcPr>
          <w:p w14:paraId="5BFD7DA7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777" w:rsidRPr="00534277" w14:paraId="6C624D21" w14:textId="77777777" w:rsidTr="00B72253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417" w:type="pct"/>
            <w:vMerge/>
            <w:shd w:val="clear" w:color="auto" w:fill="auto"/>
            <w:vAlign w:val="center"/>
            <w:hideMark/>
          </w:tcPr>
          <w:p w14:paraId="3D8922D3" w14:textId="77777777"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  <w:shd w:val="clear" w:color="auto" w:fill="auto"/>
            <w:noWrap/>
            <w:vAlign w:val="bottom"/>
            <w:hideMark/>
          </w:tcPr>
          <w:p w14:paraId="5109CE25" w14:textId="77777777"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1. Государственная ценовая политика и регулирование цен</w:t>
            </w:r>
          </w:p>
        </w:tc>
        <w:tc>
          <w:tcPr>
            <w:tcW w:w="363" w:type="pct"/>
            <w:vMerge w:val="restart"/>
            <w:vAlign w:val="center"/>
          </w:tcPr>
          <w:p w14:paraId="003644F3" w14:textId="77777777"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 w:val="restart"/>
            <w:shd w:val="clear" w:color="auto" w:fill="auto"/>
            <w:vAlign w:val="center"/>
          </w:tcPr>
          <w:p w14:paraId="3CFFDA25" w14:textId="77777777" w:rsidR="000C3777" w:rsidRPr="00534277" w:rsidRDefault="000C3777" w:rsidP="000D6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ПК 2.3, ПК 2.4, ПК 2.5</w:t>
            </w:r>
          </w:p>
          <w:p w14:paraId="3E609C4D" w14:textId="77777777" w:rsidR="000C3777" w:rsidRPr="00534277" w:rsidRDefault="000C3777" w:rsidP="000D6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ОК 01, ОК 02,</w:t>
            </w:r>
          </w:p>
          <w:p w14:paraId="1B591C8D" w14:textId="77777777" w:rsidR="000C3777" w:rsidRPr="00534277" w:rsidRDefault="000C3777" w:rsidP="000D6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ОК 03, ОК 04, </w:t>
            </w:r>
          </w:p>
          <w:p w14:paraId="44A91A40" w14:textId="77777777" w:rsidR="000C3777" w:rsidRPr="00534277" w:rsidRDefault="000C3777" w:rsidP="000D6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ОК 05, ОК 07, </w:t>
            </w:r>
          </w:p>
          <w:p w14:paraId="2660D89A" w14:textId="77777777" w:rsidR="000C3777" w:rsidRPr="00534277" w:rsidRDefault="000C3777" w:rsidP="000D6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ОК 09</w:t>
            </w:r>
          </w:p>
        </w:tc>
      </w:tr>
      <w:tr w:rsidR="000C3777" w:rsidRPr="00534277" w14:paraId="26B22013" w14:textId="77777777" w:rsidTr="00B72253">
        <w:tblPrEx>
          <w:tblLook w:val="04A0" w:firstRow="1" w:lastRow="0" w:firstColumn="1" w:lastColumn="0" w:noHBand="0" w:noVBand="1"/>
        </w:tblPrEx>
        <w:trPr>
          <w:trHeight w:val="219"/>
        </w:trPr>
        <w:tc>
          <w:tcPr>
            <w:tcW w:w="1417" w:type="pct"/>
            <w:vMerge/>
            <w:vAlign w:val="center"/>
            <w:hideMark/>
          </w:tcPr>
          <w:p w14:paraId="1235EC3E" w14:textId="77777777"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  <w:shd w:val="clear" w:color="auto" w:fill="auto"/>
            <w:noWrap/>
            <w:vAlign w:val="bottom"/>
            <w:hideMark/>
          </w:tcPr>
          <w:p w14:paraId="39B4C6BD" w14:textId="77777777"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2. Государственный контроль ценообразования и применения цен</w:t>
            </w:r>
          </w:p>
        </w:tc>
        <w:tc>
          <w:tcPr>
            <w:tcW w:w="363" w:type="pct"/>
            <w:vMerge/>
            <w:vAlign w:val="center"/>
          </w:tcPr>
          <w:p w14:paraId="67390DAF" w14:textId="77777777"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pct"/>
            <w:vMerge/>
            <w:shd w:val="clear" w:color="auto" w:fill="auto"/>
            <w:vAlign w:val="center"/>
          </w:tcPr>
          <w:p w14:paraId="12CEE84A" w14:textId="77777777"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D1C" w:rsidRPr="00534277" w14:paraId="0D546F0D" w14:textId="77777777" w:rsidTr="00B72253">
        <w:tblPrEx>
          <w:tblLook w:val="04A0" w:firstRow="1" w:lastRow="0" w:firstColumn="1" w:lastColumn="0" w:noHBand="0" w:noVBand="1"/>
        </w:tblPrEx>
        <w:trPr>
          <w:trHeight w:val="237"/>
        </w:trPr>
        <w:tc>
          <w:tcPr>
            <w:tcW w:w="1417" w:type="pct"/>
            <w:vMerge/>
            <w:vAlign w:val="center"/>
            <w:hideMark/>
          </w:tcPr>
          <w:p w14:paraId="1A852D6E" w14:textId="77777777"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  <w:shd w:val="clear" w:color="auto" w:fill="auto"/>
            <w:noWrap/>
            <w:vAlign w:val="bottom"/>
            <w:hideMark/>
          </w:tcPr>
          <w:p w14:paraId="022C951B" w14:textId="77777777" w:rsidR="000D6D1C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73EC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0D6D1C" w:rsidRPr="00534277">
              <w:rPr>
                <w:rFonts w:ascii="Times New Roman" w:hAnsi="Times New Roman" w:cs="Times New Roman"/>
                <w:sz w:val="24"/>
                <w:szCs w:val="24"/>
              </w:rPr>
              <w:t>Единая тарифная политика базовых отраслей Российской Федерации</w:t>
            </w:r>
          </w:p>
        </w:tc>
        <w:tc>
          <w:tcPr>
            <w:tcW w:w="363" w:type="pct"/>
            <w:vAlign w:val="center"/>
          </w:tcPr>
          <w:p w14:paraId="0360CC82" w14:textId="77777777" w:rsidR="000D6D1C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/>
            <w:shd w:val="clear" w:color="auto" w:fill="auto"/>
            <w:vAlign w:val="center"/>
          </w:tcPr>
          <w:p w14:paraId="33924456" w14:textId="77777777"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D1C" w:rsidRPr="00534277" w14:paraId="2341F45E" w14:textId="77777777" w:rsidTr="008473EC">
        <w:tblPrEx>
          <w:tblLook w:val="04A0" w:firstRow="1" w:lastRow="0" w:firstColumn="1" w:lastColumn="0" w:noHBand="0" w:noVBand="1"/>
        </w:tblPrEx>
        <w:trPr>
          <w:trHeight w:val="199"/>
        </w:trPr>
        <w:tc>
          <w:tcPr>
            <w:tcW w:w="1417" w:type="pct"/>
            <w:vAlign w:val="center"/>
          </w:tcPr>
          <w:p w14:paraId="7B350BD1" w14:textId="77777777"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  <w:shd w:val="clear" w:color="auto" w:fill="auto"/>
            <w:vAlign w:val="bottom"/>
          </w:tcPr>
          <w:p w14:paraId="3D133B10" w14:textId="77777777"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73EC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Подготовка к экзамену по МДК.02.02</w:t>
            </w:r>
          </w:p>
        </w:tc>
        <w:tc>
          <w:tcPr>
            <w:tcW w:w="363" w:type="pct"/>
            <w:vAlign w:val="center"/>
          </w:tcPr>
          <w:p w14:paraId="25CDA6DC" w14:textId="77777777"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1" w:type="pct"/>
            <w:shd w:val="clear" w:color="auto" w:fill="auto"/>
            <w:vAlign w:val="center"/>
          </w:tcPr>
          <w:p w14:paraId="5D871BCA" w14:textId="77777777"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D1C" w:rsidRPr="00534277" w14:paraId="00D6CA1B" w14:textId="77777777" w:rsidTr="008473EC">
        <w:tblPrEx>
          <w:tblLook w:val="04A0" w:firstRow="1" w:lastRow="0" w:firstColumn="1" w:lastColumn="0" w:noHBand="0" w:noVBand="1"/>
        </w:tblPrEx>
        <w:trPr>
          <w:trHeight w:val="203"/>
        </w:trPr>
        <w:tc>
          <w:tcPr>
            <w:tcW w:w="1417" w:type="pct"/>
            <w:vAlign w:val="center"/>
          </w:tcPr>
          <w:p w14:paraId="344887C6" w14:textId="77777777"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  <w:shd w:val="clear" w:color="auto" w:fill="auto"/>
            <w:vAlign w:val="bottom"/>
          </w:tcPr>
          <w:p w14:paraId="5D8D97A9" w14:textId="77777777"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Экзамен по МДК.02.02</w:t>
            </w:r>
          </w:p>
        </w:tc>
        <w:tc>
          <w:tcPr>
            <w:tcW w:w="363" w:type="pct"/>
            <w:vAlign w:val="center"/>
          </w:tcPr>
          <w:p w14:paraId="1C001B58" w14:textId="77777777"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1" w:type="pct"/>
            <w:shd w:val="clear" w:color="auto" w:fill="auto"/>
            <w:vAlign w:val="center"/>
          </w:tcPr>
          <w:p w14:paraId="4B25B67E" w14:textId="77777777"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9E8" w:rsidRPr="00534277" w14:paraId="2113C9B5" w14:textId="77777777" w:rsidTr="00B72253">
        <w:tc>
          <w:tcPr>
            <w:tcW w:w="4046" w:type="pct"/>
            <w:gridSpan w:val="2"/>
          </w:tcPr>
          <w:p w14:paraId="4B14287A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Раздел 3. Бизнес-планирование и финансовое моделирование предпринимательской единицы</w:t>
            </w:r>
          </w:p>
        </w:tc>
        <w:tc>
          <w:tcPr>
            <w:tcW w:w="363" w:type="pct"/>
            <w:vAlign w:val="center"/>
          </w:tcPr>
          <w:p w14:paraId="5F61B2C7" w14:textId="77777777" w:rsidR="00C949E8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591" w:type="pct"/>
            <w:vAlign w:val="center"/>
          </w:tcPr>
          <w:p w14:paraId="42145528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9E8" w:rsidRPr="00534277" w14:paraId="795B44D8" w14:textId="77777777" w:rsidTr="00B72253">
        <w:trPr>
          <w:trHeight w:val="293"/>
        </w:trPr>
        <w:tc>
          <w:tcPr>
            <w:tcW w:w="4046" w:type="pct"/>
            <w:gridSpan w:val="2"/>
          </w:tcPr>
          <w:p w14:paraId="0F2DE6FE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МДК 02.03. Бизнес-планирование и финансовое моделирование предпринимательской единицы</w:t>
            </w:r>
          </w:p>
        </w:tc>
        <w:tc>
          <w:tcPr>
            <w:tcW w:w="363" w:type="pct"/>
            <w:vAlign w:val="center"/>
          </w:tcPr>
          <w:p w14:paraId="6F0367A0" w14:textId="77777777" w:rsidR="00C949E8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591" w:type="pct"/>
            <w:vAlign w:val="center"/>
          </w:tcPr>
          <w:p w14:paraId="70AB5EA8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9E8" w:rsidRPr="00534277" w14:paraId="4704C598" w14:textId="77777777" w:rsidTr="00B72253">
        <w:trPr>
          <w:trHeight w:val="83"/>
        </w:trPr>
        <w:tc>
          <w:tcPr>
            <w:tcW w:w="1417" w:type="pct"/>
            <w:vMerge w:val="restart"/>
          </w:tcPr>
          <w:p w14:paraId="3D6D0F60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Тема 3.1. </w:t>
            </w:r>
          </w:p>
          <w:p w14:paraId="1BF3A7ED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Предпринимательская идея и ее выбор</w:t>
            </w:r>
          </w:p>
        </w:tc>
        <w:tc>
          <w:tcPr>
            <w:tcW w:w="2629" w:type="pct"/>
          </w:tcPr>
          <w:p w14:paraId="6D7DDE9A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363" w:type="pct"/>
          </w:tcPr>
          <w:p w14:paraId="10D199EF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pct"/>
          </w:tcPr>
          <w:p w14:paraId="540B0D29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777" w:rsidRPr="00534277" w14:paraId="206E6F6D" w14:textId="77777777" w:rsidTr="00B72253">
        <w:trPr>
          <w:trHeight w:val="83"/>
        </w:trPr>
        <w:tc>
          <w:tcPr>
            <w:tcW w:w="1417" w:type="pct"/>
            <w:vMerge/>
          </w:tcPr>
          <w:p w14:paraId="1D1D410C" w14:textId="77777777"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14:paraId="06552142" w14:textId="77777777" w:rsidR="000C3777" w:rsidRPr="00223456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 xml:space="preserve">1. Понятие и содержание предпринимательства. Деловые интересы в предпринимательстве. Предпринимательская идея и ее выбор Источники формирования предпринимательских идей. Методы выработки предпринимательских идей. </w:t>
            </w:r>
          </w:p>
        </w:tc>
        <w:tc>
          <w:tcPr>
            <w:tcW w:w="363" w:type="pct"/>
            <w:vAlign w:val="center"/>
          </w:tcPr>
          <w:p w14:paraId="0AE9A7CA" w14:textId="77777777" w:rsidR="000C3777" w:rsidRPr="00223456" w:rsidRDefault="008F6F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 w:val="restart"/>
            <w:vAlign w:val="center"/>
          </w:tcPr>
          <w:p w14:paraId="40D69672" w14:textId="77777777" w:rsidR="000C3777" w:rsidRPr="00534277" w:rsidRDefault="000C3777" w:rsidP="000C3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ПК 2.5, ПК 2.6, ПК 2.7, ПК 2.8,</w:t>
            </w:r>
          </w:p>
          <w:p w14:paraId="035677BF" w14:textId="77777777" w:rsidR="000C3777" w:rsidRPr="00534277" w:rsidRDefault="000C3777" w:rsidP="000C3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ОК 01, ОК 02,</w:t>
            </w:r>
          </w:p>
          <w:p w14:paraId="273C962E" w14:textId="77777777" w:rsidR="000C3777" w:rsidRPr="00534277" w:rsidRDefault="000C3777" w:rsidP="000C3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ОК 03, ОК 04, </w:t>
            </w:r>
          </w:p>
          <w:p w14:paraId="5A5A3A9A" w14:textId="77777777" w:rsidR="000C3777" w:rsidRPr="00534277" w:rsidRDefault="000C3777" w:rsidP="000C3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ОК 05, ОК 07, </w:t>
            </w:r>
          </w:p>
          <w:p w14:paraId="52870242" w14:textId="77777777" w:rsidR="000C3777" w:rsidRPr="00534277" w:rsidRDefault="000C3777" w:rsidP="000C3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ОК 09</w:t>
            </w:r>
          </w:p>
        </w:tc>
      </w:tr>
      <w:tr w:rsidR="008F6FE8" w:rsidRPr="00534277" w14:paraId="57EF17F8" w14:textId="77777777" w:rsidTr="00B72253">
        <w:trPr>
          <w:trHeight w:val="573"/>
        </w:trPr>
        <w:tc>
          <w:tcPr>
            <w:tcW w:w="1417" w:type="pct"/>
            <w:vMerge/>
          </w:tcPr>
          <w:p w14:paraId="47B56D15" w14:textId="77777777" w:rsidR="008F6FE8" w:rsidRPr="00534277" w:rsidRDefault="008F6F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14:paraId="16269938" w14:textId="77777777" w:rsidR="008F6FE8" w:rsidRPr="00223456" w:rsidRDefault="008F6F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 xml:space="preserve">2.Прoцесс генерации предпринимательской идеи. Общая схема предпринимательских действий. Основные типы ключевых факторов успеха. </w:t>
            </w:r>
          </w:p>
        </w:tc>
        <w:tc>
          <w:tcPr>
            <w:tcW w:w="363" w:type="pct"/>
          </w:tcPr>
          <w:p w14:paraId="61D0C3F8" w14:textId="77777777" w:rsidR="008F6FE8" w:rsidRPr="00223456" w:rsidRDefault="008F6F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/>
          </w:tcPr>
          <w:p w14:paraId="20FAFE00" w14:textId="77777777" w:rsidR="008F6FE8" w:rsidRPr="00534277" w:rsidRDefault="008F6F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6FE8" w:rsidRPr="00534277" w14:paraId="6A4EE1DE" w14:textId="77777777" w:rsidTr="00B72253">
        <w:trPr>
          <w:trHeight w:val="572"/>
        </w:trPr>
        <w:tc>
          <w:tcPr>
            <w:tcW w:w="1417" w:type="pct"/>
            <w:vMerge/>
          </w:tcPr>
          <w:p w14:paraId="0A777A5C" w14:textId="77777777" w:rsidR="008F6FE8" w:rsidRPr="00534277" w:rsidRDefault="008F6F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14:paraId="249DD92A" w14:textId="77777777" w:rsidR="008F6FE8" w:rsidRPr="00223456" w:rsidRDefault="008F6F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>3. Основные стадии жизненного цикла товара: генерирование деловой идеи, экспертная оценка идей, сбор и анализ рыночной информации, экспертная оценка информации, полученной в процессе осмысления идеи, принятие предпринимательского решения</w:t>
            </w:r>
          </w:p>
        </w:tc>
        <w:tc>
          <w:tcPr>
            <w:tcW w:w="363" w:type="pct"/>
          </w:tcPr>
          <w:p w14:paraId="56A0ED82" w14:textId="77777777" w:rsidR="008F6FE8" w:rsidRPr="00223456" w:rsidRDefault="007426B5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/>
          </w:tcPr>
          <w:p w14:paraId="76C4787A" w14:textId="77777777" w:rsidR="008F6FE8" w:rsidRPr="00534277" w:rsidRDefault="008F6F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777" w:rsidRPr="00534277" w14:paraId="742CA49D" w14:textId="77777777" w:rsidTr="00B72253">
        <w:trPr>
          <w:trHeight w:val="83"/>
        </w:trPr>
        <w:tc>
          <w:tcPr>
            <w:tcW w:w="1417" w:type="pct"/>
            <w:vMerge/>
          </w:tcPr>
          <w:p w14:paraId="6F3C0419" w14:textId="77777777"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14:paraId="6C7615FC" w14:textId="77777777" w:rsidR="000C3777" w:rsidRPr="00223456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1: Разработка товарной модификации, ввод товара.</w:t>
            </w:r>
          </w:p>
        </w:tc>
        <w:tc>
          <w:tcPr>
            <w:tcW w:w="363" w:type="pct"/>
          </w:tcPr>
          <w:p w14:paraId="09365BC3" w14:textId="77777777" w:rsidR="000C3777" w:rsidRPr="00223456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/>
          </w:tcPr>
          <w:p w14:paraId="056AFB05" w14:textId="77777777"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9E8" w:rsidRPr="00534277" w14:paraId="4E733DEE" w14:textId="77777777" w:rsidTr="00B72253">
        <w:tc>
          <w:tcPr>
            <w:tcW w:w="1417" w:type="pct"/>
            <w:vMerge w:val="restart"/>
          </w:tcPr>
          <w:p w14:paraId="6FB404E8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Тема 3.2.</w:t>
            </w:r>
          </w:p>
          <w:p w14:paraId="682D2B72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Технология, основные принципы и структура управления бизнесом</w:t>
            </w:r>
          </w:p>
        </w:tc>
        <w:tc>
          <w:tcPr>
            <w:tcW w:w="2629" w:type="pct"/>
          </w:tcPr>
          <w:p w14:paraId="27E8954C" w14:textId="77777777" w:rsidR="00C949E8" w:rsidRPr="00223456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363" w:type="pct"/>
          </w:tcPr>
          <w:p w14:paraId="20B45921" w14:textId="77777777" w:rsidR="00C949E8" w:rsidRPr="00223456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pct"/>
          </w:tcPr>
          <w:p w14:paraId="41CC1CA2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777" w:rsidRPr="00534277" w14:paraId="1676D5A7" w14:textId="77777777" w:rsidTr="00B72253">
        <w:tc>
          <w:tcPr>
            <w:tcW w:w="1417" w:type="pct"/>
            <w:vMerge/>
          </w:tcPr>
          <w:p w14:paraId="361BAD73" w14:textId="77777777"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14:paraId="5ED9F462" w14:textId="77777777" w:rsidR="000C3777" w:rsidRPr="00223456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>1. Технология управления бизнесом. Основные понятия, категории и объекты управления бизнесом. Принципы управления. Система управления: субъект, объект, прямые и обратные связи. Понятие предпринимательской единицы.</w:t>
            </w:r>
          </w:p>
        </w:tc>
        <w:tc>
          <w:tcPr>
            <w:tcW w:w="363" w:type="pct"/>
            <w:vAlign w:val="center"/>
          </w:tcPr>
          <w:p w14:paraId="6A814B1C" w14:textId="77777777" w:rsidR="000C3777" w:rsidRPr="00223456" w:rsidRDefault="008F6F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 w:val="restart"/>
            <w:vAlign w:val="center"/>
          </w:tcPr>
          <w:p w14:paraId="7D2B6682" w14:textId="77777777" w:rsidR="000C3777" w:rsidRPr="00534277" w:rsidRDefault="000C3777" w:rsidP="000C3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ПК 2.5, ПК 2.6, ПК 2.7, ПК 2.8,</w:t>
            </w:r>
          </w:p>
          <w:p w14:paraId="0508744E" w14:textId="77777777" w:rsidR="000C3777" w:rsidRPr="00534277" w:rsidRDefault="000C3777" w:rsidP="000C3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ОК 01, ОК 02,</w:t>
            </w:r>
          </w:p>
          <w:p w14:paraId="3062772E" w14:textId="77777777" w:rsidR="000C3777" w:rsidRPr="00534277" w:rsidRDefault="000C3777" w:rsidP="000C3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ОК 03, ОК 04, </w:t>
            </w:r>
          </w:p>
          <w:p w14:paraId="4C82E4F2" w14:textId="77777777" w:rsidR="000C3777" w:rsidRPr="00534277" w:rsidRDefault="000C3777" w:rsidP="000C3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ОК 05, ОК 07, </w:t>
            </w:r>
          </w:p>
          <w:p w14:paraId="5495EB75" w14:textId="77777777" w:rsidR="000C3777" w:rsidRPr="00534277" w:rsidRDefault="000C3777" w:rsidP="000C3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ОК 09</w:t>
            </w:r>
          </w:p>
        </w:tc>
      </w:tr>
      <w:tr w:rsidR="008F6FE8" w:rsidRPr="00534277" w14:paraId="455A671E" w14:textId="77777777" w:rsidTr="00B72253">
        <w:trPr>
          <w:trHeight w:val="437"/>
        </w:trPr>
        <w:tc>
          <w:tcPr>
            <w:tcW w:w="1417" w:type="pct"/>
            <w:vMerge/>
          </w:tcPr>
          <w:p w14:paraId="67EF1B97" w14:textId="77777777" w:rsidR="008F6FE8" w:rsidRPr="00534277" w:rsidRDefault="008F6F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14:paraId="5B026B56" w14:textId="77777777" w:rsidR="008F6FE8" w:rsidRPr="00223456" w:rsidRDefault="008F6F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 xml:space="preserve">2. Понятие организационной структуры управления предпринимательской единицей. Факторы, определяющие выбор типа организационных структур управления. </w:t>
            </w:r>
          </w:p>
        </w:tc>
        <w:tc>
          <w:tcPr>
            <w:tcW w:w="363" w:type="pct"/>
          </w:tcPr>
          <w:p w14:paraId="06DCA946" w14:textId="77777777" w:rsidR="008F6FE8" w:rsidRPr="00223456" w:rsidRDefault="008F6F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/>
          </w:tcPr>
          <w:p w14:paraId="5A568C8A" w14:textId="77777777" w:rsidR="008F6FE8" w:rsidRPr="00534277" w:rsidRDefault="008F6F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6FE8" w:rsidRPr="00534277" w14:paraId="007A58AC" w14:textId="77777777" w:rsidTr="00B72253">
        <w:trPr>
          <w:trHeight w:val="436"/>
        </w:trPr>
        <w:tc>
          <w:tcPr>
            <w:tcW w:w="1417" w:type="pct"/>
            <w:vMerge/>
          </w:tcPr>
          <w:p w14:paraId="3832D3B3" w14:textId="77777777" w:rsidR="008F6FE8" w:rsidRPr="00534277" w:rsidRDefault="008F6F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14:paraId="10F03FCA" w14:textId="77777777" w:rsidR="008F6FE8" w:rsidRPr="00223456" w:rsidRDefault="008F6F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>3. Информационные и технические средства управления бизнесом. Показатели оценки эффективности управления бизнесом.</w:t>
            </w:r>
          </w:p>
        </w:tc>
        <w:tc>
          <w:tcPr>
            <w:tcW w:w="363" w:type="pct"/>
          </w:tcPr>
          <w:p w14:paraId="6BCBDFFA" w14:textId="77777777" w:rsidR="008F6FE8" w:rsidRPr="00223456" w:rsidRDefault="007426B5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/>
          </w:tcPr>
          <w:p w14:paraId="075C717C" w14:textId="77777777" w:rsidR="008F6FE8" w:rsidRPr="00534277" w:rsidRDefault="008F6F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777" w:rsidRPr="00534277" w14:paraId="71E8A12E" w14:textId="77777777" w:rsidTr="00B72253">
        <w:trPr>
          <w:trHeight w:val="436"/>
        </w:trPr>
        <w:tc>
          <w:tcPr>
            <w:tcW w:w="1417" w:type="pct"/>
            <w:vMerge/>
          </w:tcPr>
          <w:p w14:paraId="70A881EB" w14:textId="77777777"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14:paraId="0B8D007F" w14:textId="77777777" w:rsidR="000C3777" w:rsidRPr="00223456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2: Построение организационной структуры управления предпринимательской единицы</w:t>
            </w:r>
          </w:p>
        </w:tc>
        <w:tc>
          <w:tcPr>
            <w:tcW w:w="363" w:type="pct"/>
          </w:tcPr>
          <w:p w14:paraId="3B58CB59" w14:textId="77777777" w:rsidR="000C3777" w:rsidRPr="00223456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/>
          </w:tcPr>
          <w:p w14:paraId="587DEC8C" w14:textId="77777777"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9E8" w:rsidRPr="00534277" w14:paraId="65306A71" w14:textId="77777777" w:rsidTr="00B72253">
        <w:tc>
          <w:tcPr>
            <w:tcW w:w="1417" w:type="pct"/>
            <w:vMerge w:val="restart"/>
          </w:tcPr>
          <w:p w14:paraId="047C5840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Тема 3.3.</w:t>
            </w:r>
          </w:p>
          <w:p w14:paraId="31525084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Бизнес-план и его роль в современном предпринимательстве </w:t>
            </w:r>
          </w:p>
        </w:tc>
        <w:tc>
          <w:tcPr>
            <w:tcW w:w="2629" w:type="pct"/>
          </w:tcPr>
          <w:p w14:paraId="3DE79372" w14:textId="77777777" w:rsidR="00C949E8" w:rsidRPr="00223456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363" w:type="pct"/>
          </w:tcPr>
          <w:p w14:paraId="78105ECB" w14:textId="77777777" w:rsidR="00C949E8" w:rsidRPr="00223456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pct"/>
          </w:tcPr>
          <w:p w14:paraId="27117E8B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777" w:rsidRPr="00534277" w14:paraId="44B6C3EA" w14:textId="77777777" w:rsidTr="00B72253">
        <w:trPr>
          <w:trHeight w:val="510"/>
        </w:trPr>
        <w:tc>
          <w:tcPr>
            <w:tcW w:w="1417" w:type="pct"/>
            <w:vMerge/>
          </w:tcPr>
          <w:p w14:paraId="0D7069FD" w14:textId="77777777"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14:paraId="2C9EC8D5" w14:textId="77777777" w:rsidR="000C3777" w:rsidRPr="00223456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 xml:space="preserve">Бизнес-планирование как элемент экономической политики организации. Основные цели составления бизнес-плана. Финансовые цели бизнес-планирования. Классификация основных типов бизнес-планов. Основные цели составления внутренних бизнес-планов. </w:t>
            </w:r>
          </w:p>
        </w:tc>
        <w:tc>
          <w:tcPr>
            <w:tcW w:w="363" w:type="pct"/>
            <w:vAlign w:val="center"/>
          </w:tcPr>
          <w:p w14:paraId="628B5683" w14:textId="77777777" w:rsidR="000C3777" w:rsidRPr="00223456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 w:val="restart"/>
            <w:vAlign w:val="center"/>
          </w:tcPr>
          <w:p w14:paraId="1682D634" w14:textId="77777777" w:rsidR="000C3777" w:rsidRPr="00534277" w:rsidRDefault="000C3777" w:rsidP="000C3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ПК 2.5, ПК 2.6, ПК 2.7, ПК 2.8,</w:t>
            </w:r>
          </w:p>
          <w:p w14:paraId="346050F9" w14:textId="77777777" w:rsidR="000C3777" w:rsidRPr="00534277" w:rsidRDefault="000C3777" w:rsidP="000C3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ОК 01, ОК 02,</w:t>
            </w:r>
          </w:p>
          <w:p w14:paraId="6E0F3041" w14:textId="77777777" w:rsidR="000C3777" w:rsidRPr="00534277" w:rsidRDefault="000C3777" w:rsidP="000C3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ОК 03, ОК 04, </w:t>
            </w:r>
          </w:p>
          <w:p w14:paraId="57BB189C" w14:textId="77777777" w:rsidR="000C3777" w:rsidRPr="00534277" w:rsidRDefault="000C3777" w:rsidP="000C3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ОК 05, ОК 07, </w:t>
            </w:r>
          </w:p>
          <w:p w14:paraId="3FAC0132" w14:textId="77777777" w:rsidR="000C3777" w:rsidRPr="00534277" w:rsidRDefault="000C3777" w:rsidP="000C3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ОК 09</w:t>
            </w:r>
          </w:p>
        </w:tc>
      </w:tr>
      <w:tr w:rsidR="000C3777" w:rsidRPr="00534277" w14:paraId="369D252F" w14:textId="77777777" w:rsidTr="00B72253">
        <w:trPr>
          <w:trHeight w:val="519"/>
        </w:trPr>
        <w:tc>
          <w:tcPr>
            <w:tcW w:w="1417" w:type="pct"/>
            <w:vMerge/>
          </w:tcPr>
          <w:p w14:paraId="3286BF4D" w14:textId="77777777"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14:paraId="7665B7E6" w14:textId="77777777" w:rsidR="000C3777" w:rsidRPr="00223456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>Инвестиционный план как разновидность бизнес-плана. Характеристика, назначение, перспективы и область применения. Основные цели составления инвестиционных бизнес-планов.</w:t>
            </w:r>
          </w:p>
        </w:tc>
        <w:tc>
          <w:tcPr>
            <w:tcW w:w="363" w:type="pct"/>
            <w:vAlign w:val="center"/>
          </w:tcPr>
          <w:p w14:paraId="374CE4F9" w14:textId="77777777" w:rsidR="000C3777" w:rsidRPr="00223456" w:rsidRDefault="008F6F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/>
            <w:vAlign w:val="center"/>
          </w:tcPr>
          <w:p w14:paraId="1BF8E606" w14:textId="77777777"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777" w:rsidRPr="00534277" w14:paraId="1CFA6BA0" w14:textId="77777777" w:rsidTr="00B72253">
        <w:tc>
          <w:tcPr>
            <w:tcW w:w="1417" w:type="pct"/>
            <w:vMerge/>
          </w:tcPr>
          <w:p w14:paraId="45A84DF9" w14:textId="77777777"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14:paraId="64C41163" w14:textId="77777777" w:rsidR="000C3777" w:rsidRPr="00223456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110089762"/>
            <w:r w:rsidRPr="00223456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  <w:bookmarkEnd w:id="0"/>
            <w:r w:rsidRPr="00223456">
              <w:rPr>
                <w:rFonts w:ascii="Times New Roman" w:hAnsi="Times New Roman" w:cs="Times New Roman"/>
                <w:sz w:val="24"/>
                <w:szCs w:val="24"/>
              </w:rPr>
              <w:t>3. Составление визитки команды. Влияние визитки команды, имиджа и деловой репутации разработчиков бизнес-плана на принятие решения инвестора.</w:t>
            </w:r>
          </w:p>
        </w:tc>
        <w:tc>
          <w:tcPr>
            <w:tcW w:w="363" w:type="pct"/>
          </w:tcPr>
          <w:p w14:paraId="50DBEB30" w14:textId="77777777" w:rsidR="000C3777" w:rsidRPr="00223456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/>
          </w:tcPr>
          <w:p w14:paraId="1FDA83AE" w14:textId="77777777"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777" w:rsidRPr="00534277" w14:paraId="05DE8D8B" w14:textId="77777777" w:rsidTr="00B72253">
        <w:trPr>
          <w:trHeight w:val="322"/>
        </w:trPr>
        <w:tc>
          <w:tcPr>
            <w:tcW w:w="1417" w:type="pct"/>
            <w:vMerge/>
          </w:tcPr>
          <w:p w14:paraId="4DFFA28E" w14:textId="77777777"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14:paraId="630BFBB9" w14:textId="77777777" w:rsidR="000C3777" w:rsidRPr="00223456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4. Определение мисси, цели, задачи бизнеса. Определение формы ведения предпринимательской деятельности.</w:t>
            </w:r>
          </w:p>
        </w:tc>
        <w:tc>
          <w:tcPr>
            <w:tcW w:w="363" w:type="pct"/>
          </w:tcPr>
          <w:p w14:paraId="5DC4D5C0" w14:textId="77777777" w:rsidR="000C3777" w:rsidRPr="00223456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/>
          </w:tcPr>
          <w:p w14:paraId="63491604" w14:textId="77777777"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9E8" w:rsidRPr="00534277" w14:paraId="5C1F02CC" w14:textId="77777777" w:rsidTr="00B72253">
        <w:tc>
          <w:tcPr>
            <w:tcW w:w="1417" w:type="pct"/>
            <w:vMerge w:val="restart"/>
          </w:tcPr>
          <w:p w14:paraId="45E8CB29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Тема 3.4.</w:t>
            </w:r>
          </w:p>
          <w:p w14:paraId="0EC6D08B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Структура и функции бизнес-плана</w:t>
            </w:r>
          </w:p>
        </w:tc>
        <w:tc>
          <w:tcPr>
            <w:tcW w:w="2629" w:type="pct"/>
          </w:tcPr>
          <w:p w14:paraId="7C3B2681" w14:textId="77777777" w:rsidR="00C949E8" w:rsidRPr="00223456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363" w:type="pct"/>
          </w:tcPr>
          <w:p w14:paraId="0441240B" w14:textId="77777777" w:rsidR="00C949E8" w:rsidRPr="00223456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pct"/>
          </w:tcPr>
          <w:p w14:paraId="5210732A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6FE8" w:rsidRPr="00534277" w14:paraId="4CA227AB" w14:textId="77777777" w:rsidTr="00B72253">
        <w:trPr>
          <w:trHeight w:val="301"/>
        </w:trPr>
        <w:tc>
          <w:tcPr>
            <w:tcW w:w="1417" w:type="pct"/>
            <w:vMerge/>
          </w:tcPr>
          <w:p w14:paraId="2CBB4592" w14:textId="77777777" w:rsidR="008F6FE8" w:rsidRPr="00534277" w:rsidRDefault="008F6F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14:paraId="2768B660" w14:textId="77777777" w:rsidR="008F6FE8" w:rsidRPr="00223456" w:rsidRDefault="008F6F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 xml:space="preserve">1. Основные функции бизнес-плана. Основные правила и схема построения процесса разработки бизнес-плана. </w:t>
            </w:r>
          </w:p>
        </w:tc>
        <w:tc>
          <w:tcPr>
            <w:tcW w:w="363" w:type="pct"/>
            <w:vMerge w:val="restart"/>
            <w:vAlign w:val="center"/>
          </w:tcPr>
          <w:p w14:paraId="77294D86" w14:textId="77777777" w:rsidR="008F6FE8" w:rsidRPr="00223456" w:rsidRDefault="008F6F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 w:val="restart"/>
            <w:vAlign w:val="center"/>
          </w:tcPr>
          <w:p w14:paraId="069006EB" w14:textId="77777777" w:rsidR="008F6FE8" w:rsidRPr="00534277" w:rsidRDefault="008F6FE8" w:rsidP="00973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ПК 2.5, ПК 2.6, ПК 2.7, ПК 2.8,</w:t>
            </w:r>
          </w:p>
          <w:p w14:paraId="5E6614F3" w14:textId="77777777" w:rsidR="008F6FE8" w:rsidRPr="00534277" w:rsidRDefault="008F6FE8" w:rsidP="00973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ОК 01, ОК 02,</w:t>
            </w:r>
          </w:p>
          <w:p w14:paraId="0D3E953B" w14:textId="77777777" w:rsidR="008F6FE8" w:rsidRPr="00534277" w:rsidRDefault="008F6FE8" w:rsidP="00973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ОК 03, ОК 04, </w:t>
            </w:r>
          </w:p>
          <w:p w14:paraId="34EFC1F0" w14:textId="77777777" w:rsidR="008F6FE8" w:rsidRPr="00534277" w:rsidRDefault="008F6FE8" w:rsidP="00973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ОК 05, ОК 07, </w:t>
            </w:r>
          </w:p>
          <w:p w14:paraId="6CEFF54B" w14:textId="77777777" w:rsidR="008F6FE8" w:rsidRPr="00534277" w:rsidRDefault="008F6FE8" w:rsidP="00973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ОК 09</w:t>
            </w:r>
          </w:p>
        </w:tc>
      </w:tr>
      <w:tr w:rsidR="008F6FE8" w:rsidRPr="00534277" w14:paraId="27C79D48" w14:textId="77777777" w:rsidTr="00B72253">
        <w:tc>
          <w:tcPr>
            <w:tcW w:w="1417" w:type="pct"/>
            <w:vMerge/>
          </w:tcPr>
          <w:p w14:paraId="03D8BAD8" w14:textId="77777777" w:rsidR="008F6FE8" w:rsidRPr="00534277" w:rsidRDefault="008F6F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14:paraId="2C849D47" w14:textId="77777777" w:rsidR="008F6FE8" w:rsidRPr="00223456" w:rsidRDefault="008F6F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>2. Технология разработки и структура бизнес-плана</w:t>
            </w:r>
          </w:p>
        </w:tc>
        <w:tc>
          <w:tcPr>
            <w:tcW w:w="363" w:type="pct"/>
            <w:vMerge/>
            <w:vAlign w:val="center"/>
          </w:tcPr>
          <w:p w14:paraId="76927818" w14:textId="77777777" w:rsidR="008F6FE8" w:rsidRPr="00223456" w:rsidRDefault="008F6F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pct"/>
            <w:vMerge/>
            <w:vAlign w:val="center"/>
          </w:tcPr>
          <w:p w14:paraId="6C161F9C" w14:textId="77777777" w:rsidR="008F6FE8" w:rsidRPr="00534277" w:rsidRDefault="008F6F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3923" w:rsidRPr="00534277" w14:paraId="334102FC" w14:textId="77777777" w:rsidTr="00B72253">
        <w:tc>
          <w:tcPr>
            <w:tcW w:w="1417" w:type="pct"/>
            <w:vMerge/>
          </w:tcPr>
          <w:p w14:paraId="2FE9A581" w14:textId="77777777" w:rsidR="00973923" w:rsidRPr="00534277" w:rsidRDefault="0097392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14:paraId="317F113E" w14:textId="77777777" w:rsidR="00973923" w:rsidRPr="00223456" w:rsidRDefault="0097392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5. Формирование и описание бизнес-идеи</w:t>
            </w:r>
            <w:r w:rsidR="007426B5" w:rsidRPr="00223456">
              <w:rPr>
                <w:rFonts w:ascii="Times New Roman" w:hAnsi="Times New Roman" w:cs="Times New Roman"/>
                <w:sz w:val="24"/>
                <w:szCs w:val="24"/>
              </w:rPr>
              <w:t>. Первоначальная подготовка резюме бизнес-плана. Инвестиционное предложение.</w:t>
            </w:r>
          </w:p>
        </w:tc>
        <w:tc>
          <w:tcPr>
            <w:tcW w:w="363" w:type="pct"/>
            <w:vAlign w:val="center"/>
          </w:tcPr>
          <w:p w14:paraId="72C54705" w14:textId="77777777" w:rsidR="00973923" w:rsidRPr="00223456" w:rsidRDefault="0097392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/>
            <w:vAlign w:val="center"/>
          </w:tcPr>
          <w:p w14:paraId="1542804F" w14:textId="77777777" w:rsidR="00973923" w:rsidRPr="00534277" w:rsidRDefault="0097392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9E8" w:rsidRPr="00534277" w14:paraId="030A87D1" w14:textId="77777777" w:rsidTr="00B72253">
        <w:tc>
          <w:tcPr>
            <w:tcW w:w="1417" w:type="pct"/>
            <w:vMerge w:val="restart"/>
          </w:tcPr>
          <w:p w14:paraId="601C3E6F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Тема 3.5.</w:t>
            </w:r>
          </w:p>
          <w:p w14:paraId="36940DB4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Основные источники финансирования предпринимательской единицы.</w:t>
            </w:r>
          </w:p>
        </w:tc>
        <w:tc>
          <w:tcPr>
            <w:tcW w:w="2629" w:type="pct"/>
          </w:tcPr>
          <w:p w14:paraId="68DE8303" w14:textId="77777777" w:rsidR="00C949E8" w:rsidRPr="00223456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363" w:type="pct"/>
          </w:tcPr>
          <w:p w14:paraId="3B54F503" w14:textId="77777777" w:rsidR="00C949E8" w:rsidRPr="00223456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pct"/>
          </w:tcPr>
          <w:p w14:paraId="454855A5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3923" w:rsidRPr="00534277" w14:paraId="301F6A82" w14:textId="77777777" w:rsidTr="00B72253">
        <w:tc>
          <w:tcPr>
            <w:tcW w:w="1417" w:type="pct"/>
            <w:vMerge/>
          </w:tcPr>
          <w:p w14:paraId="46090D7B" w14:textId="77777777" w:rsidR="00973923" w:rsidRPr="00534277" w:rsidRDefault="0097392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14:paraId="6456F622" w14:textId="77777777" w:rsidR="00973923" w:rsidRPr="00223456" w:rsidRDefault="0097392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>1. Государственное регулирование инвестиционной деятельности. Источники финансирования и анализ инвестиций в структуре бизнес-плана. Основные источники финансирования предпринимательской единицы: банковские и коммерческие кредиты, лизинг, франчайзинг. Венчурное финансирование. Бизнес-ангелы.</w:t>
            </w:r>
          </w:p>
        </w:tc>
        <w:tc>
          <w:tcPr>
            <w:tcW w:w="363" w:type="pct"/>
            <w:vAlign w:val="center"/>
          </w:tcPr>
          <w:p w14:paraId="772D6E02" w14:textId="77777777" w:rsidR="00973923" w:rsidRPr="00223456" w:rsidRDefault="008F6F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 w:val="restart"/>
            <w:vAlign w:val="center"/>
          </w:tcPr>
          <w:p w14:paraId="24E24601" w14:textId="77777777" w:rsidR="00973923" w:rsidRPr="00534277" w:rsidRDefault="00973923" w:rsidP="00973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ПК 2.5, ПК 2.6, ПК 2.7, ПК 2.8,</w:t>
            </w:r>
          </w:p>
          <w:p w14:paraId="17A450D5" w14:textId="77777777" w:rsidR="00973923" w:rsidRPr="00534277" w:rsidRDefault="00973923" w:rsidP="00973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ОК 01, ОК 02,</w:t>
            </w:r>
          </w:p>
          <w:p w14:paraId="15BDC543" w14:textId="77777777" w:rsidR="00973923" w:rsidRPr="00534277" w:rsidRDefault="00973923" w:rsidP="00973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ОК 03, ОК 04, </w:t>
            </w:r>
          </w:p>
          <w:p w14:paraId="2C455290" w14:textId="77777777" w:rsidR="00973923" w:rsidRPr="00534277" w:rsidRDefault="00973923" w:rsidP="00973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ОК 05, ОК 07, </w:t>
            </w:r>
          </w:p>
          <w:p w14:paraId="7A7D3321" w14:textId="77777777" w:rsidR="00973923" w:rsidRPr="00534277" w:rsidRDefault="00973923" w:rsidP="00973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ОК 09</w:t>
            </w:r>
          </w:p>
        </w:tc>
      </w:tr>
      <w:tr w:rsidR="00973923" w:rsidRPr="00534277" w14:paraId="7022C112" w14:textId="77777777" w:rsidTr="00B72253">
        <w:tc>
          <w:tcPr>
            <w:tcW w:w="1417" w:type="pct"/>
            <w:vMerge/>
          </w:tcPr>
          <w:p w14:paraId="4045B7E5" w14:textId="77777777" w:rsidR="00973923" w:rsidRPr="00534277" w:rsidRDefault="0097392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14:paraId="4DACAEA6" w14:textId="77777777" w:rsidR="00973923" w:rsidRPr="00223456" w:rsidRDefault="0097392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 xml:space="preserve">2. Система налогов и сборов Российской Федерации. Виды систем налогообложения в России. Налоговое планирование как источник финансирования предпринимательской единицы. </w:t>
            </w:r>
          </w:p>
        </w:tc>
        <w:tc>
          <w:tcPr>
            <w:tcW w:w="363" w:type="pct"/>
            <w:vAlign w:val="center"/>
          </w:tcPr>
          <w:p w14:paraId="74B4E3B4" w14:textId="77777777" w:rsidR="00973923" w:rsidRPr="00223456" w:rsidRDefault="008F6F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/>
            <w:vAlign w:val="center"/>
          </w:tcPr>
          <w:p w14:paraId="5A906294" w14:textId="77777777" w:rsidR="00973923" w:rsidRPr="00534277" w:rsidRDefault="0097392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3923" w:rsidRPr="00534277" w14:paraId="1EF9B1DC" w14:textId="77777777" w:rsidTr="00B72253">
        <w:tc>
          <w:tcPr>
            <w:tcW w:w="1417" w:type="pct"/>
            <w:vMerge/>
          </w:tcPr>
          <w:p w14:paraId="0055D2AB" w14:textId="77777777" w:rsidR="00973923" w:rsidRPr="00534277" w:rsidRDefault="0097392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14:paraId="777F98CC" w14:textId="77777777" w:rsidR="00973923" w:rsidRPr="00223456" w:rsidRDefault="0097392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  <w:r w:rsidR="007426B5" w:rsidRPr="0022345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>. Расчет размеров выплат по процентным ставкам кредитования, лизинговым операциям, договорам франчайзинга.</w:t>
            </w:r>
            <w:r w:rsidR="007426B5" w:rsidRPr="00223456">
              <w:rPr>
                <w:rFonts w:ascii="Times New Roman" w:hAnsi="Times New Roman" w:cs="Times New Roman"/>
                <w:sz w:val="24"/>
                <w:szCs w:val="24"/>
              </w:rPr>
              <w:t xml:space="preserve"> Выбор системы налогообложения для ведения бизнеса.</w:t>
            </w:r>
          </w:p>
        </w:tc>
        <w:tc>
          <w:tcPr>
            <w:tcW w:w="363" w:type="pct"/>
            <w:vAlign w:val="center"/>
          </w:tcPr>
          <w:p w14:paraId="7515D087" w14:textId="77777777" w:rsidR="00973923" w:rsidRPr="00223456" w:rsidRDefault="008F6F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/>
            <w:vAlign w:val="center"/>
          </w:tcPr>
          <w:p w14:paraId="60EDD463" w14:textId="77777777" w:rsidR="00973923" w:rsidRPr="00534277" w:rsidRDefault="0097392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9E8" w:rsidRPr="00534277" w14:paraId="17CA2D71" w14:textId="77777777" w:rsidTr="00B72253">
        <w:trPr>
          <w:trHeight w:val="275"/>
        </w:trPr>
        <w:tc>
          <w:tcPr>
            <w:tcW w:w="1417" w:type="pct"/>
            <w:vMerge w:val="restart"/>
          </w:tcPr>
          <w:p w14:paraId="6C28FADE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Тема 3.6.</w:t>
            </w:r>
          </w:p>
          <w:p w14:paraId="7B2D0E75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Анализ и оценка рисков</w:t>
            </w:r>
          </w:p>
        </w:tc>
        <w:tc>
          <w:tcPr>
            <w:tcW w:w="2629" w:type="pct"/>
          </w:tcPr>
          <w:p w14:paraId="0A90896E" w14:textId="77777777" w:rsidR="00C949E8" w:rsidRPr="00223456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363" w:type="pct"/>
          </w:tcPr>
          <w:p w14:paraId="65F4FC3A" w14:textId="77777777" w:rsidR="00C949E8" w:rsidRPr="00223456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pct"/>
          </w:tcPr>
          <w:p w14:paraId="027D30EA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3923" w:rsidRPr="00534277" w14:paraId="6E6EDFED" w14:textId="77777777" w:rsidTr="00B72253">
        <w:trPr>
          <w:trHeight w:val="437"/>
        </w:trPr>
        <w:tc>
          <w:tcPr>
            <w:tcW w:w="1417" w:type="pct"/>
            <w:vMerge/>
          </w:tcPr>
          <w:p w14:paraId="423E16E1" w14:textId="77777777" w:rsidR="00973923" w:rsidRPr="00534277" w:rsidRDefault="0097392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14:paraId="63008383" w14:textId="77777777" w:rsidR="00973923" w:rsidRPr="00223456" w:rsidRDefault="0097392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 xml:space="preserve">Виды предпринимательских рисков. Экспертный анализ рисков. Количественный анализ риска. Методика оценки предпринимательских рисков. </w:t>
            </w:r>
          </w:p>
        </w:tc>
        <w:tc>
          <w:tcPr>
            <w:tcW w:w="363" w:type="pct"/>
            <w:vAlign w:val="center"/>
          </w:tcPr>
          <w:p w14:paraId="25C22743" w14:textId="77777777" w:rsidR="00973923" w:rsidRPr="00223456" w:rsidRDefault="008F6F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 w:val="restart"/>
            <w:vAlign w:val="center"/>
          </w:tcPr>
          <w:p w14:paraId="2468F3AF" w14:textId="77777777" w:rsidR="00973923" w:rsidRPr="00534277" w:rsidRDefault="00973923" w:rsidP="00973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ПК 2.5, ПК 2.6, ПК 2.7, ПК 2.8,</w:t>
            </w:r>
          </w:p>
          <w:p w14:paraId="695938D8" w14:textId="77777777" w:rsidR="00973923" w:rsidRPr="00534277" w:rsidRDefault="00973923" w:rsidP="00973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ОК 01, ОК 02,</w:t>
            </w:r>
          </w:p>
          <w:p w14:paraId="1EE6A01F" w14:textId="77777777" w:rsidR="00973923" w:rsidRPr="00534277" w:rsidRDefault="00973923" w:rsidP="00973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ОК 03, ОК 04, </w:t>
            </w:r>
          </w:p>
          <w:p w14:paraId="10997D16" w14:textId="77777777" w:rsidR="00973923" w:rsidRPr="00534277" w:rsidRDefault="00973923" w:rsidP="00973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ОК 05, ОК 07, </w:t>
            </w:r>
          </w:p>
          <w:p w14:paraId="6B6074D4" w14:textId="77777777" w:rsidR="00973923" w:rsidRPr="00534277" w:rsidRDefault="00973923" w:rsidP="00973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ОК 09</w:t>
            </w:r>
          </w:p>
        </w:tc>
      </w:tr>
      <w:tr w:rsidR="00973923" w:rsidRPr="00534277" w14:paraId="41C3BD06" w14:textId="77777777" w:rsidTr="00B72253">
        <w:trPr>
          <w:trHeight w:val="208"/>
        </w:trPr>
        <w:tc>
          <w:tcPr>
            <w:tcW w:w="1417" w:type="pct"/>
            <w:vMerge/>
          </w:tcPr>
          <w:p w14:paraId="2E916B21" w14:textId="77777777" w:rsidR="00973923" w:rsidRPr="00534277" w:rsidRDefault="0097392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14:paraId="1BC79759" w14:textId="77777777" w:rsidR="00973923" w:rsidRPr="00223456" w:rsidRDefault="0097392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 xml:space="preserve">Модель </w:t>
            </w:r>
            <w:proofErr w:type="spellStart"/>
            <w:r w:rsidRPr="00223456">
              <w:rPr>
                <w:rFonts w:ascii="Times New Roman" w:hAnsi="Times New Roman" w:cs="Times New Roman"/>
                <w:sz w:val="24"/>
                <w:szCs w:val="24"/>
              </w:rPr>
              <w:t>Остервальдера</w:t>
            </w:r>
            <w:proofErr w:type="spellEnd"/>
            <w:r w:rsidRPr="00223456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223456">
              <w:rPr>
                <w:rFonts w:ascii="Times New Roman" w:hAnsi="Times New Roman" w:cs="Times New Roman"/>
                <w:sz w:val="24"/>
                <w:szCs w:val="24"/>
              </w:rPr>
              <w:t>Пинье</w:t>
            </w:r>
            <w:proofErr w:type="spellEnd"/>
            <w:r w:rsidRPr="0022345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63" w:type="pct"/>
          </w:tcPr>
          <w:p w14:paraId="5305FA50" w14:textId="77777777" w:rsidR="00973923" w:rsidRPr="00223456" w:rsidRDefault="005D175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/>
          </w:tcPr>
          <w:p w14:paraId="2760A5C2" w14:textId="77777777" w:rsidR="00973923" w:rsidRPr="00534277" w:rsidRDefault="0097392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3923" w:rsidRPr="00534277" w14:paraId="301AB051" w14:textId="77777777" w:rsidTr="00B72253">
        <w:trPr>
          <w:trHeight w:val="207"/>
        </w:trPr>
        <w:tc>
          <w:tcPr>
            <w:tcW w:w="1417" w:type="pct"/>
            <w:vMerge/>
          </w:tcPr>
          <w:p w14:paraId="0D3755D7" w14:textId="77777777" w:rsidR="00973923" w:rsidRPr="00534277" w:rsidRDefault="0097392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14:paraId="1EE4D799" w14:textId="77777777" w:rsidR="00973923" w:rsidRPr="00223456" w:rsidRDefault="0097392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>Страхование рисков и иные способы минимизации рисков.</w:t>
            </w:r>
          </w:p>
        </w:tc>
        <w:tc>
          <w:tcPr>
            <w:tcW w:w="363" w:type="pct"/>
          </w:tcPr>
          <w:p w14:paraId="4C2FCECA" w14:textId="77777777" w:rsidR="00973923" w:rsidRPr="00223456" w:rsidRDefault="005D175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/>
          </w:tcPr>
          <w:p w14:paraId="611CFCCA" w14:textId="77777777" w:rsidR="00973923" w:rsidRPr="00534277" w:rsidRDefault="0097392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3923" w:rsidRPr="00534277" w14:paraId="10B21A6A" w14:textId="77777777" w:rsidTr="00B72253">
        <w:trPr>
          <w:trHeight w:val="275"/>
        </w:trPr>
        <w:tc>
          <w:tcPr>
            <w:tcW w:w="1417" w:type="pct"/>
            <w:vMerge/>
          </w:tcPr>
          <w:p w14:paraId="0AEAF297" w14:textId="77777777" w:rsidR="00973923" w:rsidRPr="00534277" w:rsidRDefault="0097392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14:paraId="72693231" w14:textId="77777777" w:rsidR="00973923" w:rsidRPr="00223456" w:rsidRDefault="0097392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  <w:r w:rsidR="007426B5" w:rsidRPr="0022345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 xml:space="preserve">. Применение </w:t>
            </w:r>
            <w:proofErr w:type="spellStart"/>
            <w:r w:rsidRPr="00223456">
              <w:rPr>
                <w:rFonts w:ascii="Times New Roman" w:hAnsi="Times New Roman" w:cs="Times New Roman"/>
                <w:sz w:val="24"/>
                <w:szCs w:val="24"/>
              </w:rPr>
              <w:t>Pest</w:t>
            </w:r>
            <w:proofErr w:type="spellEnd"/>
            <w:r w:rsidR="005D1753" w:rsidRPr="0022345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>анализа с целью определения предпринимательских рисков. Выбор форм страхования предпринимательских рисков.</w:t>
            </w:r>
          </w:p>
        </w:tc>
        <w:tc>
          <w:tcPr>
            <w:tcW w:w="363" w:type="pct"/>
          </w:tcPr>
          <w:p w14:paraId="48B76980" w14:textId="77777777" w:rsidR="00973923" w:rsidRPr="00223456" w:rsidRDefault="0097392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/>
          </w:tcPr>
          <w:p w14:paraId="3F573C53" w14:textId="77777777" w:rsidR="00973923" w:rsidRPr="00534277" w:rsidRDefault="0097392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9E8" w:rsidRPr="00534277" w14:paraId="31D3D73D" w14:textId="77777777" w:rsidTr="00B72253">
        <w:trPr>
          <w:trHeight w:val="256"/>
        </w:trPr>
        <w:tc>
          <w:tcPr>
            <w:tcW w:w="1417" w:type="pct"/>
            <w:vMerge w:val="restart"/>
          </w:tcPr>
          <w:p w14:paraId="1BAC1B51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Тема 3.7.</w:t>
            </w:r>
          </w:p>
          <w:p w14:paraId="34A0BEDB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Технология разработки разделов бизнес-плана предпринимательской единицы</w:t>
            </w:r>
          </w:p>
        </w:tc>
        <w:tc>
          <w:tcPr>
            <w:tcW w:w="2629" w:type="pct"/>
          </w:tcPr>
          <w:p w14:paraId="15C69587" w14:textId="77777777" w:rsidR="00C949E8" w:rsidRPr="00223456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</w:p>
        </w:tc>
        <w:tc>
          <w:tcPr>
            <w:tcW w:w="363" w:type="pct"/>
            <w:shd w:val="clear" w:color="auto" w:fill="FFFFFF"/>
            <w:vAlign w:val="center"/>
          </w:tcPr>
          <w:p w14:paraId="7E6317D5" w14:textId="77777777" w:rsidR="00C949E8" w:rsidRPr="00223456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pct"/>
            <w:shd w:val="clear" w:color="auto" w:fill="FFFFFF"/>
            <w:vAlign w:val="center"/>
          </w:tcPr>
          <w:p w14:paraId="3A9644A2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1753" w:rsidRPr="00534277" w14:paraId="1D626F58" w14:textId="77777777" w:rsidTr="00B72253">
        <w:tc>
          <w:tcPr>
            <w:tcW w:w="1417" w:type="pct"/>
            <w:vMerge/>
            <w:vAlign w:val="center"/>
          </w:tcPr>
          <w:p w14:paraId="26F51794" w14:textId="77777777" w:rsidR="005D1753" w:rsidRPr="00534277" w:rsidRDefault="005D175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14:paraId="23964922" w14:textId="77777777" w:rsidR="005D1753" w:rsidRPr="00223456" w:rsidRDefault="005D175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 xml:space="preserve">1. Общая характеристика бизнеса, описание предпринимательской единицы. Описание модели </w:t>
            </w:r>
            <w:proofErr w:type="spellStart"/>
            <w:r w:rsidRPr="00223456">
              <w:rPr>
                <w:rFonts w:ascii="Times New Roman" w:hAnsi="Times New Roman" w:cs="Times New Roman"/>
                <w:sz w:val="24"/>
                <w:szCs w:val="24"/>
              </w:rPr>
              <w:t>Остервальдера</w:t>
            </w:r>
            <w:proofErr w:type="spellEnd"/>
            <w:r w:rsidRPr="00223456">
              <w:rPr>
                <w:rFonts w:ascii="Times New Roman" w:hAnsi="Times New Roman" w:cs="Times New Roman"/>
                <w:sz w:val="24"/>
                <w:szCs w:val="24"/>
              </w:rPr>
              <w:t xml:space="preserve"> для разработки бизнес-моделей. </w:t>
            </w:r>
          </w:p>
        </w:tc>
        <w:tc>
          <w:tcPr>
            <w:tcW w:w="363" w:type="pct"/>
            <w:vMerge w:val="restart"/>
            <w:shd w:val="clear" w:color="auto" w:fill="FFFFFF"/>
            <w:vAlign w:val="center"/>
          </w:tcPr>
          <w:p w14:paraId="578051F3" w14:textId="77777777" w:rsidR="005D1753" w:rsidRPr="00223456" w:rsidRDefault="005D175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 w:val="restart"/>
            <w:shd w:val="clear" w:color="auto" w:fill="FFFFFF"/>
            <w:vAlign w:val="center"/>
          </w:tcPr>
          <w:p w14:paraId="70D4C4BF" w14:textId="77777777" w:rsidR="005D1753" w:rsidRPr="00534277" w:rsidRDefault="005D1753" w:rsidP="00973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ПК 2.5, ПК 2.6, ПК 2.7, ПК 2.8,</w:t>
            </w:r>
          </w:p>
          <w:p w14:paraId="2D8CBBB0" w14:textId="77777777" w:rsidR="005D1753" w:rsidRPr="00534277" w:rsidRDefault="005D1753" w:rsidP="00973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ОК 01, ОК 02,</w:t>
            </w:r>
          </w:p>
          <w:p w14:paraId="0B0922C9" w14:textId="77777777" w:rsidR="005D1753" w:rsidRPr="00534277" w:rsidRDefault="005D1753" w:rsidP="00973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ОК 03, ОК 04, </w:t>
            </w:r>
          </w:p>
          <w:p w14:paraId="7888364F" w14:textId="77777777" w:rsidR="005D1753" w:rsidRPr="00534277" w:rsidRDefault="005D1753" w:rsidP="00973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ОК 05, ОК 07, </w:t>
            </w:r>
          </w:p>
          <w:p w14:paraId="1C9864DF" w14:textId="77777777" w:rsidR="005D1753" w:rsidRPr="00534277" w:rsidRDefault="005D1753" w:rsidP="00973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ОК 09</w:t>
            </w:r>
          </w:p>
        </w:tc>
      </w:tr>
      <w:tr w:rsidR="005D1753" w:rsidRPr="00534277" w14:paraId="0AC2C4A9" w14:textId="77777777" w:rsidTr="00B72253">
        <w:tc>
          <w:tcPr>
            <w:tcW w:w="1417" w:type="pct"/>
            <w:vMerge/>
            <w:vAlign w:val="center"/>
          </w:tcPr>
          <w:p w14:paraId="64563C83" w14:textId="77777777" w:rsidR="005D1753" w:rsidRPr="00534277" w:rsidRDefault="005D175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14:paraId="5B5C5A9C" w14:textId="77777777" w:rsidR="005D1753" w:rsidRPr="00223456" w:rsidRDefault="005D175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 xml:space="preserve">2. Краткая характеристика проекта. Описание бизнес-идеи. Матрица </w:t>
            </w:r>
            <w:proofErr w:type="spellStart"/>
            <w:r w:rsidRPr="00223456">
              <w:rPr>
                <w:rFonts w:ascii="Times New Roman" w:hAnsi="Times New Roman" w:cs="Times New Roman"/>
                <w:sz w:val="24"/>
                <w:szCs w:val="24"/>
              </w:rPr>
              <w:t>Ансоффа</w:t>
            </w:r>
            <w:proofErr w:type="spellEnd"/>
            <w:r w:rsidRPr="00223456">
              <w:rPr>
                <w:rFonts w:ascii="Times New Roman" w:hAnsi="Times New Roman" w:cs="Times New Roman"/>
                <w:sz w:val="24"/>
                <w:szCs w:val="24"/>
              </w:rPr>
              <w:t xml:space="preserve"> и стратегии роста бизнеса.</w:t>
            </w:r>
          </w:p>
        </w:tc>
        <w:tc>
          <w:tcPr>
            <w:tcW w:w="363" w:type="pct"/>
            <w:vMerge/>
            <w:shd w:val="clear" w:color="auto" w:fill="FFFFFF"/>
            <w:vAlign w:val="center"/>
          </w:tcPr>
          <w:p w14:paraId="010CF788" w14:textId="77777777" w:rsidR="005D1753" w:rsidRPr="00223456" w:rsidRDefault="005D175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pct"/>
            <w:vMerge/>
            <w:shd w:val="clear" w:color="auto" w:fill="FFFFFF"/>
            <w:vAlign w:val="center"/>
          </w:tcPr>
          <w:p w14:paraId="6980BC40" w14:textId="77777777" w:rsidR="005D1753" w:rsidRPr="00534277" w:rsidRDefault="005D175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1753" w:rsidRPr="00534277" w14:paraId="27E36E32" w14:textId="77777777" w:rsidTr="00B72253">
        <w:trPr>
          <w:trHeight w:val="214"/>
        </w:trPr>
        <w:tc>
          <w:tcPr>
            <w:tcW w:w="1417" w:type="pct"/>
            <w:vMerge/>
            <w:vAlign w:val="center"/>
          </w:tcPr>
          <w:p w14:paraId="6CFF4B6D" w14:textId="77777777" w:rsidR="005D1753" w:rsidRPr="00534277" w:rsidRDefault="005D175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14:paraId="18FD921B" w14:textId="77777777" w:rsidR="005D1753" w:rsidRPr="00223456" w:rsidRDefault="005D175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>3. Факторы инвестиционной привлекательности бизнес-проекта.</w:t>
            </w:r>
          </w:p>
        </w:tc>
        <w:tc>
          <w:tcPr>
            <w:tcW w:w="363" w:type="pct"/>
            <w:shd w:val="clear" w:color="auto" w:fill="FFFFFF"/>
            <w:vAlign w:val="center"/>
          </w:tcPr>
          <w:p w14:paraId="52DAD2E0" w14:textId="77777777" w:rsidR="005D1753" w:rsidRPr="00223456" w:rsidRDefault="005D175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/>
            <w:shd w:val="clear" w:color="auto" w:fill="FFFFFF"/>
            <w:vAlign w:val="center"/>
          </w:tcPr>
          <w:p w14:paraId="2FD8B6A4" w14:textId="77777777" w:rsidR="005D1753" w:rsidRPr="00534277" w:rsidRDefault="005D175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1753" w:rsidRPr="00534277" w14:paraId="0756AD8E" w14:textId="77777777" w:rsidTr="00B72253">
        <w:trPr>
          <w:trHeight w:val="136"/>
        </w:trPr>
        <w:tc>
          <w:tcPr>
            <w:tcW w:w="1417" w:type="pct"/>
            <w:vMerge/>
            <w:vAlign w:val="center"/>
          </w:tcPr>
          <w:p w14:paraId="5B074BFB" w14:textId="77777777" w:rsidR="005D1753" w:rsidRPr="00534277" w:rsidRDefault="005D175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14:paraId="41FAB187" w14:textId="77777777" w:rsidR="005D1753" w:rsidRPr="00223456" w:rsidRDefault="005D175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 xml:space="preserve">4. План маркетинга. Применение метода 5W Шеррингтона для сегментации рынка. Сегменты рынка B2B, B2C, B2G, C2C, их характеристика и отличия. Характеристика рынков сбыта. </w:t>
            </w:r>
          </w:p>
        </w:tc>
        <w:tc>
          <w:tcPr>
            <w:tcW w:w="363" w:type="pct"/>
            <w:shd w:val="clear" w:color="auto" w:fill="FFFFFF"/>
            <w:vAlign w:val="center"/>
          </w:tcPr>
          <w:p w14:paraId="49795D9C" w14:textId="77777777" w:rsidR="005D1753" w:rsidRPr="00223456" w:rsidRDefault="007426B5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/>
            <w:shd w:val="clear" w:color="auto" w:fill="FFFFFF"/>
            <w:vAlign w:val="center"/>
          </w:tcPr>
          <w:p w14:paraId="50091425" w14:textId="77777777" w:rsidR="005D1753" w:rsidRPr="00534277" w:rsidRDefault="005D175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1753" w:rsidRPr="00534277" w14:paraId="429C7254" w14:textId="77777777" w:rsidTr="00B72253">
        <w:tc>
          <w:tcPr>
            <w:tcW w:w="1417" w:type="pct"/>
            <w:vMerge/>
            <w:vAlign w:val="center"/>
          </w:tcPr>
          <w:p w14:paraId="234CD975" w14:textId="77777777" w:rsidR="005D1753" w:rsidRPr="00534277" w:rsidRDefault="005D175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14:paraId="563F322C" w14:textId="77777777" w:rsidR="005D1753" w:rsidRPr="00223456" w:rsidRDefault="005D175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 xml:space="preserve">5. Производственный и организационный план. </w:t>
            </w:r>
          </w:p>
        </w:tc>
        <w:tc>
          <w:tcPr>
            <w:tcW w:w="363" w:type="pct"/>
            <w:vMerge w:val="restart"/>
            <w:shd w:val="clear" w:color="auto" w:fill="FFFFFF"/>
            <w:vAlign w:val="center"/>
          </w:tcPr>
          <w:p w14:paraId="5174A590" w14:textId="77777777" w:rsidR="005D1753" w:rsidRPr="00223456" w:rsidRDefault="005D175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/>
            <w:shd w:val="clear" w:color="auto" w:fill="FFFFFF"/>
            <w:vAlign w:val="center"/>
          </w:tcPr>
          <w:p w14:paraId="03006E84" w14:textId="77777777" w:rsidR="005D1753" w:rsidRPr="00534277" w:rsidRDefault="005D175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1753" w:rsidRPr="00534277" w14:paraId="4B9110F7" w14:textId="77777777" w:rsidTr="00B72253">
        <w:tc>
          <w:tcPr>
            <w:tcW w:w="1417" w:type="pct"/>
            <w:vMerge/>
            <w:vAlign w:val="center"/>
          </w:tcPr>
          <w:p w14:paraId="06DAD916" w14:textId="77777777" w:rsidR="005D1753" w:rsidRPr="00534277" w:rsidRDefault="005D175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14:paraId="14C6DFEF" w14:textId="77777777" w:rsidR="005D1753" w:rsidRPr="00223456" w:rsidRDefault="005D175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>6. Финансовый план.</w:t>
            </w:r>
          </w:p>
        </w:tc>
        <w:tc>
          <w:tcPr>
            <w:tcW w:w="363" w:type="pct"/>
            <w:vMerge/>
            <w:shd w:val="clear" w:color="auto" w:fill="FFFFFF"/>
            <w:vAlign w:val="center"/>
          </w:tcPr>
          <w:p w14:paraId="2C899D7B" w14:textId="77777777" w:rsidR="005D1753" w:rsidRPr="00223456" w:rsidRDefault="005D175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pct"/>
            <w:vMerge/>
            <w:shd w:val="clear" w:color="auto" w:fill="FFFFFF"/>
            <w:vAlign w:val="center"/>
          </w:tcPr>
          <w:p w14:paraId="366B405D" w14:textId="77777777" w:rsidR="005D1753" w:rsidRPr="00534277" w:rsidRDefault="005D175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1753" w:rsidRPr="00534277" w14:paraId="3798FAF6" w14:textId="77777777" w:rsidTr="00B72253">
        <w:tc>
          <w:tcPr>
            <w:tcW w:w="1417" w:type="pct"/>
            <w:vMerge/>
            <w:vAlign w:val="center"/>
          </w:tcPr>
          <w:p w14:paraId="1744C420" w14:textId="77777777" w:rsidR="005D1753" w:rsidRPr="00534277" w:rsidRDefault="005D175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14:paraId="4424C4C9" w14:textId="77777777" w:rsidR="005D1753" w:rsidRPr="00223456" w:rsidRDefault="005D175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>7. Резюме бизнес-плана.</w:t>
            </w:r>
          </w:p>
        </w:tc>
        <w:tc>
          <w:tcPr>
            <w:tcW w:w="363" w:type="pct"/>
            <w:vMerge/>
            <w:shd w:val="clear" w:color="auto" w:fill="FFFFFF"/>
            <w:vAlign w:val="center"/>
          </w:tcPr>
          <w:p w14:paraId="519E1F98" w14:textId="77777777" w:rsidR="005D1753" w:rsidRPr="00223456" w:rsidRDefault="005D175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pct"/>
            <w:vMerge/>
            <w:shd w:val="clear" w:color="auto" w:fill="FFFFFF"/>
            <w:vAlign w:val="center"/>
          </w:tcPr>
          <w:p w14:paraId="3A2EFC7C" w14:textId="77777777" w:rsidR="005D1753" w:rsidRPr="00534277" w:rsidRDefault="005D175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3923" w:rsidRPr="00534277" w14:paraId="235DA85D" w14:textId="77777777" w:rsidTr="00B72253">
        <w:trPr>
          <w:trHeight w:val="208"/>
        </w:trPr>
        <w:tc>
          <w:tcPr>
            <w:tcW w:w="1417" w:type="pct"/>
            <w:vMerge/>
            <w:vAlign w:val="center"/>
          </w:tcPr>
          <w:p w14:paraId="02E08803" w14:textId="77777777" w:rsidR="00973923" w:rsidRPr="00534277" w:rsidRDefault="0097392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14:paraId="7ACE89FE" w14:textId="77777777" w:rsidR="00973923" w:rsidRPr="00223456" w:rsidRDefault="0097392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  <w:r w:rsidR="007426B5" w:rsidRPr="0022345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>. Описание предпринимательской единицы/компании/бизнеса.</w:t>
            </w:r>
            <w:r w:rsidR="007426B5" w:rsidRPr="00223456"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Разработка логотипа фирмы и составление слогана с применением специализированных цифровых инструментов.</w:t>
            </w:r>
          </w:p>
        </w:tc>
        <w:tc>
          <w:tcPr>
            <w:tcW w:w="363" w:type="pct"/>
            <w:shd w:val="clear" w:color="auto" w:fill="FFFFFF"/>
            <w:vAlign w:val="center"/>
          </w:tcPr>
          <w:p w14:paraId="6090CA3D" w14:textId="77777777" w:rsidR="00973923" w:rsidRPr="00223456" w:rsidRDefault="0097392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/>
            <w:shd w:val="clear" w:color="auto" w:fill="FFFFFF"/>
            <w:vAlign w:val="center"/>
          </w:tcPr>
          <w:p w14:paraId="2DAB6565" w14:textId="77777777" w:rsidR="00973923" w:rsidRPr="00534277" w:rsidRDefault="0097392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3923" w:rsidRPr="00534277" w14:paraId="5D65735D" w14:textId="77777777" w:rsidTr="00B72253">
        <w:trPr>
          <w:trHeight w:val="559"/>
        </w:trPr>
        <w:tc>
          <w:tcPr>
            <w:tcW w:w="1417" w:type="pct"/>
            <w:vMerge/>
            <w:vAlign w:val="center"/>
          </w:tcPr>
          <w:p w14:paraId="5B10B500" w14:textId="77777777" w:rsidR="00973923" w:rsidRPr="00534277" w:rsidRDefault="0097392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14:paraId="2AFCAA33" w14:textId="77777777" w:rsidR="00973923" w:rsidRPr="00223456" w:rsidRDefault="0097392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  <w:r w:rsidR="007426B5" w:rsidRPr="0022345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 xml:space="preserve">. Оценка целевого рынка. Применение метода 5W Шеррингтона для определения целевой аудитории. </w:t>
            </w:r>
          </w:p>
        </w:tc>
        <w:tc>
          <w:tcPr>
            <w:tcW w:w="363" w:type="pct"/>
            <w:shd w:val="clear" w:color="auto" w:fill="FFFFFF"/>
            <w:vAlign w:val="center"/>
          </w:tcPr>
          <w:p w14:paraId="3A1A4144" w14:textId="77777777" w:rsidR="00973923" w:rsidRPr="00223456" w:rsidRDefault="0097392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/>
            <w:shd w:val="clear" w:color="auto" w:fill="FFFFFF"/>
            <w:vAlign w:val="center"/>
          </w:tcPr>
          <w:p w14:paraId="1C46A645" w14:textId="77777777" w:rsidR="00973923" w:rsidRPr="00534277" w:rsidRDefault="0097392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3923" w:rsidRPr="00534277" w14:paraId="79B65202" w14:textId="77777777" w:rsidTr="00B72253">
        <w:trPr>
          <w:trHeight w:val="436"/>
        </w:trPr>
        <w:tc>
          <w:tcPr>
            <w:tcW w:w="1417" w:type="pct"/>
            <w:vMerge/>
            <w:vAlign w:val="center"/>
          </w:tcPr>
          <w:p w14:paraId="1807AFDF" w14:textId="77777777" w:rsidR="00973923" w:rsidRPr="00534277" w:rsidRDefault="0097392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14:paraId="79F2C5DD" w14:textId="77777777" w:rsidR="00973923" w:rsidRPr="00223456" w:rsidRDefault="0097392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1</w:t>
            </w:r>
            <w:r w:rsidR="007426B5" w:rsidRPr="0022345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>. Составление анкеты для опроса потенциальных клиентов, проведение опроса в сети Интернет, социальных мессенджерах и иных цифровых аналогах.</w:t>
            </w:r>
          </w:p>
        </w:tc>
        <w:tc>
          <w:tcPr>
            <w:tcW w:w="363" w:type="pct"/>
            <w:shd w:val="clear" w:color="auto" w:fill="FFFFFF"/>
            <w:vAlign w:val="center"/>
          </w:tcPr>
          <w:p w14:paraId="719DB6E7" w14:textId="77777777" w:rsidR="00973923" w:rsidRPr="00223456" w:rsidRDefault="0097392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/>
            <w:shd w:val="clear" w:color="auto" w:fill="FFFFFF"/>
            <w:vAlign w:val="center"/>
          </w:tcPr>
          <w:p w14:paraId="4A7EB36E" w14:textId="77777777" w:rsidR="00973923" w:rsidRPr="00534277" w:rsidRDefault="0097392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3923" w:rsidRPr="00534277" w14:paraId="64BF68BE" w14:textId="77777777" w:rsidTr="00B72253">
        <w:trPr>
          <w:trHeight w:val="258"/>
        </w:trPr>
        <w:tc>
          <w:tcPr>
            <w:tcW w:w="1417" w:type="pct"/>
            <w:vMerge/>
          </w:tcPr>
          <w:p w14:paraId="627508C4" w14:textId="77777777" w:rsidR="00973923" w:rsidRPr="00534277" w:rsidRDefault="0097392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14:paraId="3EDE32BA" w14:textId="77777777" w:rsidR="00973923" w:rsidRPr="00223456" w:rsidRDefault="0097392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1</w:t>
            </w:r>
            <w:r w:rsidR="007426B5" w:rsidRPr="002234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 xml:space="preserve">. Планирование рабочего процесса. Определение бизнес-процессов и составление схемы ведения предпринимательской деятельности. </w:t>
            </w:r>
          </w:p>
        </w:tc>
        <w:tc>
          <w:tcPr>
            <w:tcW w:w="363" w:type="pct"/>
          </w:tcPr>
          <w:p w14:paraId="6D4CD625" w14:textId="77777777" w:rsidR="00973923" w:rsidRPr="00223456" w:rsidRDefault="0097392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/>
          </w:tcPr>
          <w:p w14:paraId="37C03BB5" w14:textId="77777777" w:rsidR="00973923" w:rsidRPr="00534277" w:rsidRDefault="0097392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3923" w:rsidRPr="00534277" w14:paraId="737BEF89" w14:textId="77777777" w:rsidTr="00B72253">
        <w:trPr>
          <w:trHeight w:val="258"/>
        </w:trPr>
        <w:tc>
          <w:tcPr>
            <w:tcW w:w="1417" w:type="pct"/>
            <w:vMerge/>
          </w:tcPr>
          <w:p w14:paraId="1E2220A2" w14:textId="77777777" w:rsidR="00973923" w:rsidRPr="00534277" w:rsidRDefault="0097392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14:paraId="1E4AB800" w14:textId="77777777" w:rsidR="00973923" w:rsidRPr="00223456" w:rsidRDefault="0097392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1</w:t>
            </w:r>
            <w:r w:rsidR="007426B5" w:rsidRPr="002234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 xml:space="preserve">. Разработка организационной структуры управления компании. Структурные подразделения компании, их описание и функциональное назначение. </w:t>
            </w:r>
          </w:p>
        </w:tc>
        <w:tc>
          <w:tcPr>
            <w:tcW w:w="363" w:type="pct"/>
          </w:tcPr>
          <w:p w14:paraId="3381A6FA" w14:textId="77777777" w:rsidR="00973923" w:rsidRPr="00223456" w:rsidRDefault="0097392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/>
          </w:tcPr>
          <w:p w14:paraId="0FEF8988" w14:textId="77777777" w:rsidR="00973923" w:rsidRPr="00534277" w:rsidRDefault="0097392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9E8" w:rsidRPr="00534277" w14:paraId="5AB70386" w14:textId="77777777" w:rsidTr="00B72253">
        <w:trPr>
          <w:trHeight w:val="275"/>
        </w:trPr>
        <w:tc>
          <w:tcPr>
            <w:tcW w:w="1417" w:type="pct"/>
            <w:vMerge w:val="restart"/>
          </w:tcPr>
          <w:p w14:paraId="74A13F65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Тема 3.8.</w:t>
            </w:r>
          </w:p>
          <w:p w14:paraId="690A03CB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Финансовое моделирование деятельности предпринимательской единицы</w:t>
            </w:r>
          </w:p>
        </w:tc>
        <w:tc>
          <w:tcPr>
            <w:tcW w:w="2629" w:type="pct"/>
          </w:tcPr>
          <w:p w14:paraId="4040778F" w14:textId="77777777" w:rsidR="00C949E8" w:rsidRPr="00223456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363" w:type="pct"/>
            <w:vAlign w:val="center"/>
          </w:tcPr>
          <w:p w14:paraId="0437899C" w14:textId="77777777" w:rsidR="00C949E8" w:rsidRPr="00223456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pct"/>
            <w:vAlign w:val="center"/>
          </w:tcPr>
          <w:p w14:paraId="61A6E549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3923" w:rsidRPr="00534277" w14:paraId="0049BA91" w14:textId="77777777" w:rsidTr="00B72253">
        <w:trPr>
          <w:trHeight w:val="275"/>
        </w:trPr>
        <w:tc>
          <w:tcPr>
            <w:tcW w:w="1417" w:type="pct"/>
            <w:vMerge/>
          </w:tcPr>
          <w:p w14:paraId="3A0F1BFF" w14:textId="77777777" w:rsidR="00973923" w:rsidRPr="00534277" w:rsidRDefault="0097392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14:paraId="70B1EA30" w14:textId="77777777" w:rsidR="00973923" w:rsidRPr="00223456" w:rsidRDefault="0097392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>1. Финансовое планирование как раздел бизнес-плана. Основные этапы составления финансового плана компании. Методика расчета финансовых показателей.</w:t>
            </w:r>
          </w:p>
        </w:tc>
        <w:tc>
          <w:tcPr>
            <w:tcW w:w="363" w:type="pct"/>
            <w:vAlign w:val="center"/>
          </w:tcPr>
          <w:p w14:paraId="74722A7F" w14:textId="77777777" w:rsidR="00973923" w:rsidRPr="00223456" w:rsidRDefault="008A10EB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 w:val="restart"/>
            <w:vAlign w:val="center"/>
          </w:tcPr>
          <w:p w14:paraId="5AD53C1A" w14:textId="77777777" w:rsidR="00973923" w:rsidRPr="00534277" w:rsidRDefault="00973923" w:rsidP="00973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ПК 2.5, ПК 2.6, ПК 2.7, ПК 2.8,</w:t>
            </w:r>
          </w:p>
          <w:p w14:paraId="416F95ED" w14:textId="77777777" w:rsidR="00973923" w:rsidRPr="00534277" w:rsidRDefault="00973923" w:rsidP="00973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ОК 01, ОК 02,</w:t>
            </w:r>
          </w:p>
          <w:p w14:paraId="70D76ED3" w14:textId="77777777" w:rsidR="00973923" w:rsidRPr="00534277" w:rsidRDefault="00973923" w:rsidP="00973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ОК 03, ОК 04, </w:t>
            </w:r>
          </w:p>
          <w:p w14:paraId="13C38AAB" w14:textId="77777777" w:rsidR="00973923" w:rsidRPr="00534277" w:rsidRDefault="00973923" w:rsidP="00973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ОК 05, ОК 07, </w:t>
            </w:r>
          </w:p>
          <w:p w14:paraId="4FAB78E5" w14:textId="77777777" w:rsidR="00973923" w:rsidRPr="00534277" w:rsidRDefault="00973923" w:rsidP="00973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ОК 09</w:t>
            </w:r>
          </w:p>
        </w:tc>
      </w:tr>
      <w:tr w:rsidR="00973923" w:rsidRPr="00534277" w14:paraId="23FB5CFF" w14:textId="77777777" w:rsidTr="00B72253">
        <w:trPr>
          <w:trHeight w:val="275"/>
        </w:trPr>
        <w:tc>
          <w:tcPr>
            <w:tcW w:w="1417" w:type="pct"/>
            <w:vMerge/>
          </w:tcPr>
          <w:p w14:paraId="27870A32" w14:textId="77777777" w:rsidR="00973923" w:rsidRPr="00534277" w:rsidRDefault="0097392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14:paraId="029ED884" w14:textId="77777777" w:rsidR="00973923" w:rsidRPr="00223456" w:rsidRDefault="0097392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>2. Расчет точки безубыточности.</w:t>
            </w:r>
          </w:p>
        </w:tc>
        <w:tc>
          <w:tcPr>
            <w:tcW w:w="363" w:type="pct"/>
            <w:vAlign w:val="center"/>
          </w:tcPr>
          <w:p w14:paraId="22E4F23B" w14:textId="77777777" w:rsidR="00973923" w:rsidRPr="00223456" w:rsidRDefault="007426B5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/>
            <w:vAlign w:val="center"/>
          </w:tcPr>
          <w:p w14:paraId="442D96B4" w14:textId="77777777" w:rsidR="00973923" w:rsidRPr="00534277" w:rsidRDefault="0097392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3923" w:rsidRPr="00534277" w14:paraId="310B58B8" w14:textId="77777777" w:rsidTr="00B72253">
        <w:trPr>
          <w:trHeight w:val="275"/>
        </w:trPr>
        <w:tc>
          <w:tcPr>
            <w:tcW w:w="1417" w:type="pct"/>
            <w:vMerge/>
          </w:tcPr>
          <w:p w14:paraId="7D2B61CC" w14:textId="77777777" w:rsidR="00973923" w:rsidRPr="00534277" w:rsidRDefault="0097392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14:paraId="0453D409" w14:textId="77777777" w:rsidR="00973923" w:rsidRPr="00223456" w:rsidRDefault="0097392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1</w:t>
            </w:r>
            <w:r w:rsidR="00223456" w:rsidRPr="0022345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 xml:space="preserve">. Заполнение нормативов для проведения экономических расчетов. Составление бюджета инвестиций на приобретение оборудования. </w:t>
            </w:r>
          </w:p>
        </w:tc>
        <w:tc>
          <w:tcPr>
            <w:tcW w:w="363" w:type="pct"/>
            <w:vAlign w:val="center"/>
          </w:tcPr>
          <w:p w14:paraId="1EFA19BD" w14:textId="77777777" w:rsidR="00973923" w:rsidRPr="00223456" w:rsidRDefault="0097392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/>
            <w:vAlign w:val="center"/>
          </w:tcPr>
          <w:p w14:paraId="7BBA3189" w14:textId="77777777" w:rsidR="00973923" w:rsidRPr="00534277" w:rsidRDefault="0097392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3923" w:rsidRPr="00534277" w14:paraId="3C187B4B" w14:textId="77777777" w:rsidTr="00B72253">
        <w:trPr>
          <w:trHeight w:val="275"/>
        </w:trPr>
        <w:tc>
          <w:tcPr>
            <w:tcW w:w="1417" w:type="pct"/>
            <w:vMerge/>
          </w:tcPr>
          <w:p w14:paraId="1B575FBD" w14:textId="77777777" w:rsidR="00973923" w:rsidRPr="00534277" w:rsidRDefault="0097392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14:paraId="0200A7C9" w14:textId="77777777" w:rsidR="00973923" w:rsidRPr="00223456" w:rsidRDefault="00223456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973923" w:rsidRPr="00223456">
              <w:rPr>
                <w:rFonts w:ascii="Times New Roman" w:hAnsi="Times New Roman" w:cs="Times New Roman"/>
                <w:sz w:val="24"/>
                <w:szCs w:val="24"/>
              </w:rPr>
              <w:t xml:space="preserve"> Расчет потребности в оборотном капитале. Прочие расходы стартового периода. Определение рыночной цены товара. Расчет себестоимости товара, определение розничной цены. </w:t>
            </w:r>
          </w:p>
        </w:tc>
        <w:tc>
          <w:tcPr>
            <w:tcW w:w="363" w:type="pct"/>
            <w:vAlign w:val="center"/>
          </w:tcPr>
          <w:p w14:paraId="6E31807D" w14:textId="77777777" w:rsidR="00973923" w:rsidRPr="00223456" w:rsidRDefault="0097392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/>
            <w:vAlign w:val="center"/>
          </w:tcPr>
          <w:p w14:paraId="7C1B3DA2" w14:textId="77777777" w:rsidR="00973923" w:rsidRPr="00534277" w:rsidRDefault="0097392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3923" w:rsidRPr="00534277" w14:paraId="1C560574" w14:textId="77777777" w:rsidTr="00B72253">
        <w:trPr>
          <w:trHeight w:val="322"/>
        </w:trPr>
        <w:tc>
          <w:tcPr>
            <w:tcW w:w="1417" w:type="pct"/>
            <w:vMerge/>
          </w:tcPr>
          <w:p w14:paraId="123EC770" w14:textId="77777777" w:rsidR="00973923" w:rsidRPr="00534277" w:rsidRDefault="0097392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14:paraId="0D75C957" w14:textId="77777777" w:rsidR="00973923" w:rsidRPr="00223456" w:rsidRDefault="0097392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  <w:r w:rsidR="00223456" w:rsidRPr="0022345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 xml:space="preserve">. Составление плана продаж в натуральном и стоимостном выражении. </w:t>
            </w:r>
          </w:p>
        </w:tc>
        <w:tc>
          <w:tcPr>
            <w:tcW w:w="363" w:type="pct"/>
          </w:tcPr>
          <w:p w14:paraId="7AB9C42D" w14:textId="77777777" w:rsidR="00973923" w:rsidRPr="00223456" w:rsidRDefault="0097392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/>
          </w:tcPr>
          <w:p w14:paraId="43A7EDAE" w14:textId="77777777" w:rsidR="00973923" w:rsidRPr="00534277" w:rsidRDefault="0097392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3923" w:rsidRPr="00534277" w14:paraId="6C1503C9" w14:textId="77777777" w:rsidTr="00B72253">
        <w:trPr>
          <w:trHeight w:val="322"/>
        </w:trPr>
        <w:tc>
          <w:tcPr>
            <w:tcW w:w="1417" w:type="pct"/>
            <w:vMerge/>
          </w:tcPr>
          <w:p w14:paraId="2B1BF36E" w14:textId="77777777" w:rsidR="00973923" w:rsidRPr="00534277" w:rsidRDefault="0097392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14:paraId="6A5696F4" w14:textId="77777777" w:rsidR="00973923" w:rsidRPr="00223456" w:rsidRDefault="00223456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973923" w:rsidRPr="00223456">
              <w:rPr>
                <w:rFonts w:ascii="Times New Roman" w:hAnsi="Times New Roman" w:cs="Times New Roman"/>
                <w:sz w:val="24"/>
                <w:szCs w:val="24"/>
              </w:rPr>
              <w:t xml:space="preserve"> Составление плана переменных расходов.</w:t>
            </w:r>
          </w:p>
        </w:tc>
        <w:tc>
          <w:tcPr>
            <w:tcW w:w="363" w:type="pct"/>
          </w:tcPr>
          <w:p w14:paraId="16EA003C" w14:textId="77777777" w:rsidR="00973923" w:rsidRPr="00223456" w:rsidRDefault="008F6F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/>
          </w:tcPr>
          <w:p w14:paraId="2A17BF5C" w14:textId="77777777" w:rsidR="00973923" w:rsidRPr="00534277" w:rsidRDefault="0097392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3923" w:rsidRPr="00534277" w14:paraId="3E5CEF15" w14:textId="77777777" w:rsidTr="00B72253">
        <w:trPr>
          <w:trHeight w:val="275"/>
        </w:trPr>
        <w:tc>
          <w:tcPr>
            <w:tcW w:w="1417" w:type="pct"/>
            <w:vMerge/>
          </w:tcPr>
          <w:p w14:paraId="7D3F2E47" w14:textId="77777777" w:rsidR="00973923" w:rsidRPr="00534277" w:rsidRDefault="0097392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14:paraId="7BDF4829" w14:textId="77777777" w:rsidR="00973923" w:rsidRPr="00223456" w:rsidRDefault="00223456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973923" w:rsidRPr="00223456">
              <w:rPr>
                <w:rFonts w:ascii="Times New Roman" w:hAnsi="Times New Roman" w:cs="Times New Roman"/>
                <w:sz w:val="24"/>
                <w:szCs w:val="24"/>
              </w:rPr>
              <w:t xml:space="preserve"> Расчет точки безубыточности по данным реального бизнес-плана</w:t>
            </w:r>
          </w:p>
        </w:tc>
        <w:tc>
          <w:tcPr>
            <w:tcW w:w="363" w:type="pct"/>
          </w:tcPr>
          <w:p w14:paraId="3FE03C2A" w14:textId="77777777" w:rsidR="00973923" w:rsidRPr="00223456" w:rsidRDefault="0097392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/>
          </w:tcPr>
          <w:p w14:paraId="1870E70F" w14:textId="77777777" w:rsidR="00973923" w:rsidRPr="00534277" w:rsidRDefault="0097392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6B5" w:rsidRPr="00534277" w14:paraId="78E627C2" w14:textId="77777777" w:rsidTr="00B72253">
        <w:trPr>
          <w:trHeight w:val="275"/>
        </w:trPr>
        <w:tc>
          <w:tcPr>
            <w:tcW w:w="1417" w:type="pct"/>
            <w:vMerge w:val="restart"/>
          </w:tcPr>
          <w:p w14:paraId="0E4CE128" w14:textId="77777777" w:rsidR="007426B5" w:rsidRPr="00534277" w:rsidRDefault="007426B5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Тема 3.9.</w:t>
            </w:r>
          </w:p>
          <w:p w14:paraId="36667DEB" w14:textId="77777777" w:rsidR="007426B5" w:rsidRPr="00534277" w:rsidRDefault="007426B5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Методы оценки эффективности инвестиционного проекта</w:t>
            </w:r>
          </w:p>
        </w:tc>
        <w:tc>
          <w:tcPr>
            <w:tcW w:w="2629" w:type="pct"/>
          </w:tcPr>
          <w:p w14:paraId="14F977AA" w14:textId="77777777" w:rsidR="007426B5" w:rsidRPr="00223456" w:rsidRDefault="007426B5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363" w:type="pct"/>
            <w:vAlign w:val="center"/>
          </w:tcPr>
          <w:p w14:paraId="41707FB0" w14:textId="77777777" w:rsidR="007426B5" w:rsidRPr="00223456" w:rsidRDefault="007426B5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pct"/>
            <w:vAlign w:val="center"/>
          </w:tcPr>
          <w:p w14:paraId="13DF4EFE" w14:textId="77777777" w:rsidR="007426B5" w:rsidRPr="00534277" w:rsidRDefault="007426B5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6B5" w:rsidRPr="00534277" w14:paraId="6BE75B24" w14:textId="77777777" w:rsidTr="00B72253">
        <w:trPr>
          <w:trHeight w:val="437"/>
        </w:trPr>
        <w:tc>
          <w:tcPr>
            <w:tcW w:w="1417" w:type="pct"/>
            <w:vMerge/>
          </w:tcPr>
          <w:p w14:paraId="3090343D" w14:textId="77777777" w:rsidR="007426B5" w:rsidRPr="00534277" w:rsidRDefault="007426B5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14:paraId="2730DE41" w14:textId="77777777" w:rsidR="007426B5" w:rsidRPr="00223456" w:rsidRDefault="007426B5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 xml:space="preserve">1. Основные показатели оценки экономической эффективности инвестиционного проекта. Методы оценки инвестиционных проектов. </w:t>
            </w:r>
          </w:p>
        </w:tc>
        <w:tc>
          <w:tcPr>
            <w:tcW w:w="363" w:type="pct"/>
            <w:vAlign w:val="center"/>
          </w:tcPr>
          <w:p w14:paraId="18CB3224" w14:textId="77777777" w:rsidR="007426B5" w:rsidRPr="00223456" w:rsidRDefault="007426B5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 w:val="restart"/>
            <w:vAlign w:val="center"/>
          </w:tcPr>
          <w:p w14:paraId="464F5057" w14:textId="77777777" w:rsidR="007426B5" w:rsidRPr="00534277" w:rsidRDefault="007426B5" w:rsidP="00973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ПК 2.5, ПК 2.6, ПК 2.7, ПК 2.8,</w:t>
            </w:r>
          </w:p>
          <w:p w14:paraId="6BC9FB76" w14:textId="77777777" w:rsidR="007426B5" w:rsidRPr="00534277" w:rsidRDefault="007426B5" w:rsidP="00973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ОК 01, ОК 02,</w:t>
            </w:r>
          </w:p>
          <w:p w14:paraId="3EC0C040" w14:textId="77777777" w:rsidR="007426B5" w:rsidRPr="00534277" w:rsidRDefault="007426B5" w:rsidP="00973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ОК 03, ОК 04, </w:t>
            </w:r>
          </w:p>
          <w:p w14:paraId="039C1DC3" w14:textId="77777777" w:rsidR="007426B5" w:rsidRPr="00534277" w:rsidRDefault="007426B5" w:rsidP="00973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ОК 05, ОК 07, </w:t>
            </w:r>
          </w:p>
          <w:p w14:paraId="172E7265" w14:textId="77777777" w:rsidR="007426B5" w:rsidRPr="00534277" w:rsidRDefault="007426B5" w:rsidP="00973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ОК 09</w:t>
            </w:r>
          </w:p>
        </w:tc>
      </w:tr>
      <w:tr w:rsidR="007426B5" w:rsidRPr="00534277" w14:paraId="7432A789" w14:textId="77777777" w:rsidTr="00B72253">
        <w:trPr>
          <w:trHeight w:val="436"/>
        </w:trPr>
        <w:tc>
          <w:tcPr>
            <w:tcW w:w="1417" w:type="pct"/>
            <w:vMerge/>
          </w:tcPr>
          <w:p w14:paraId="25A054BD" w14:textId="77777777" w:rsidR="007426B5" w:rsidRPr="00534277" w:rsidRDefault="007426B5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14:paraId="12DF966D" w14:textId="77777777" w:rsidR="007426B5" w:rsidRPr="00223456" w:rsidRDefault="007426B5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>2. Выбор ставки дисконтирования. Обоснование выбора ставки дисконтирования. Расчет простого периода окупаемости проекта (</w:t>
            </w:r>
            <w:proofErr w:type="spellStart"/>
            <w:r w:rsidRPr="00223456">
              <w:rPr>
                <w:rFonts w:ascii="Times New Roman" w:hAnsi="Times New Roman" w:cs="Times New Roman"/>
                <w:sz w:val="24"/>
                <w:szCs w:val="24"/>
              </w:rPr>
              <w:t>PaybackPeriod</w:t>
            </w:r>
            <w:proofErr w:type="spellEnd"/>
            <w:r w:rsidRPr="0022345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63" w:type="pct"/>
            <w:vAlign w:val="center"/>
          </w:tcPr>
          <w:p w14:paraId="269A9D2E" w14:textId="77777777" w:rsidR="007426B5" w:rsidRPr="00223456" w:rsidRDefault="007426B5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/>
            <w:vAlign w:val="center"/>
          </w:tcPr>
          <w:p w14:paraId="148CAF6D" w14:textId="77777777" w:rsidR="007426B5" w:rsidRPr="00534277" w:rsidRDefault="007426B5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6B5" w:rsidRPr="00534277" w14:paraId="4B28B37B" w14:textId="77777777" w:rsidTr="00B72253">
        <w:trPr>
          <w:trHeight w:val="275"/>
        </w:trPr>
        <w:tc>
          <w:tcPr>
            <w:tcW w:w="1417" w:type="pct"/>
            <w:vMerge/>
          </w:tcPr>
          <w:p w14:paraId="565222C9" w14:textId="77777777" w:rsidR="007426B5" w:rsidRPr="00534277" w:rsidRDefault="007426B5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14:paraId="280D6824" w14:textId="77777777" w:rsidR="007426B5" w:rsidRPr="00223456" w:rsidRDefault="007426B5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>3. Основные показатели оценки социальной эффективности инвестиционного проекта</w:t>
            </w:r>
          </w:p>
        </w:tc>
        <w:tc>
          <w:tcPr>
            <w:tcW w:w="363" w:type="pct"/>
            <w:vAlign w:val="center"/>
          </w:tcPr>
          <w:p w14:paraId="2560EEDE" w14:textId="77777777" w:rsidR="007426B5" w:rsidRPr="00223456" w:rsidRDefault="007426B5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/>
            <w:vAlign w:val="center"/>
          </w:tcPr>
          <w:p w14:paraId="12B8808F" w14:textId="77777777" w:rsidR="007426B5" w:rsidRPr="00534277" w:rsidRDefault="007426B5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6B5" w:rsidRPr="00534277" w14:paraId="326D4326" w14:textId="77777777" w:rsidTr="00B72253">
        <w:trPr>
          <w:trHeight w:val="275"/>
        </w:trPr>
        <w:tc>
          <w:tcPr>
            <w:tcW w:w="1417" w:type="pct"/>
            <w:vMerge/>
          </w:tcPr>
          <w:p w14:paraId="737A6519" w14:textId="77777777" w:rsidR="007426B5" w:rsidRPr="00534277" w:rsidRDefault="007426B5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14:paraId="3985741B" w14:textId="77777777" w:rsidR="007426B5" w:rsidRPr="00223456" w:rsidRDefault="00223456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7426B5" w:rsidRPr="00223456"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Разработка бизнес-плана</w:t>
            </w:r>
          </w:p>
        </w:tc>
        <w:tc>
          <w:tcPr>
            <w:tcW w:w="363" w:type="pct"/>
            <w:vAlign w:val="center"/>
          </w:tcPr>
          <w:p w14:paraId="4FC40BBF" w14:textId="77777777" w:rsidR="007426B5" w:rsidRPr="00223456" w:rsidRDefault="00223456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1" w:type="pct"/>
            <w:vMerge/>
            <w:vAlign w:val="center"/>
          </w:tcPr>
          <w:p w14:paraId="2F03735B" w14:textId="77777777" w:rsidR="007426B5" w:rsidRPr="00534277" w:rsidRDefault="007426B5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6B5" w:rsidRPr="00534277" w14:paraId="02BBDB9E" w14:textId="77777777" w:rsidTr="00B72253">
        <w:trPr>
          <w:trHeight w:val="275"/>
        </w:trPr>
        <w:tc>
          <w:tcPr>
            <w:tcW w:w="1417" w:type="pct"/>
            <w:vMerge/>
          </w:tcPr>
          <w:p w14:paraId="24B5E186" w14:textId="77777777" w:rsidR="007426B5" w:rsidRPr="00534277" w:rsidRDefault="007426B5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14:paraId="7099878D" w14:textId="77777777" w:rsidR="007426B5" w:rsidRPr="00223456" w:rsidRDefault="007426B5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>: Оформление бизнес-плана</w:t>
            </w:r>
          </w:p>
        </w:tc>
        <w:tc>
          <w:tcPr>
            <w:tcW w:w="363" w:type="pct"/>
            <w:vAlign w:val="center"/>
          </w:tcPr>
          <w:p w14:paraId="4CF21D10" w14:textId="77777777" w:rsidR="007426B5" w:rsidRPr="00223456" w:rsidRDefault="00223456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1" w:type="pct"/>
            <w:vMerge/>
            <w:vAlign w:val="center"/>
          </w:tcPr>
          <w:p w14:paraId="7F51DDED" w14:textId="77777777" w:rsidR="007426B5" w:rsidRPr="00534277" w:rsidRDefault="007426B5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6B5" w:rsidRPr="00534277" w14:paraId="2598917C" w14:textId="77777777" w:rsidTr="00B72253">
        <w:trPr>
          <w:trHeight w:val="275"/>
        </w:trPr>
        <w:tc>
          <w:tcPr>
            <w:tcW w:w="1417" w:type="pct"/>
            <w:vMerge/>
          </w:tcPr>
          <w:p w14:paraId="7BE4DC17" w14:textId="77777777" w:rsidR="007426B5" w:rsidRPr="00534277" w:rsidRDefault="007426B5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14:paraId="15DC5832" w14:textId="77777777" w:rsidR="007426B5" w:rsidRPr="00223456" w:rsidRDefault="007426B5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15. Презентация бизнес-плана</w:t>
            </w:r>
          </w:p>
        </w:tc>
        <w:tc>
          <w:tcPr>
            <w:tcW w:w="363" w:type="pct"/>
            <w:vAlign w:val="center"/>
          </w:tcPr>
          <w:p w14:paraId="413027B1" w14:textId="77777777" w:rsidR="007426B5" w:rsidRPr="00223456" w:rsidRDefault="007426B5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/>
            <w:vAlign w:val="center"/>
          </w:tcPr>
          <w:p w14:paraId="6F6F8D9C" w14:textId="77777777" w:rsidR="007426B5" w:rsidRPr="00534277" w:rsidRDefault="007426B5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3923" w:rsidRPr="00534277" w14:paraId="0CC95B1A" w14:textId="77777777" w:rsidTr="00824E2A">
        <w:trPr>
          <w:trHeight w:val="207"/>
        </w:trPr>
        <w:tc>
          <w:tcPr>
            <w:tcW w:w="1417" w:type="pct"/>
            <w:vAlign w:val="center"/>
          </w:tcPr>
          <w:p w14:paraId="6912069B" w14:textId="77777777" w:rsidR="00973923" w:rsidRPr="00534277" w:rsidRDefault="00973923" w:rsidP="00973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  <w:vAlign w:val="bottom"/>
          </w:tcPr>
          <w:p w14:paraId="739449DD" w14:textId="77777777" w:rsidR="00973923" w:rsidRPr="00534277" w:rsidRDefault="00973923" w:rsidP="00973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73EC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Подготовка к экзамену по МДК.02.03</w:t>
            </w:r>
          </w:p>
        </w:tc>
        <w:tc>
          <w:tcPr>
            <w:tcW w:w="363" w:type="pct"/>
            <w:vAlign w:val="center"/>
          </w:tcPr>
          <w:p w14:paraId="1AE29029" w14:textId="77777777" w:rsidR="00973923" w:rsidRPr="00534277" w:rsidRDefault="00973923" w:rsidP="00973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1" w:type="pct"/>
          </w:tcPr>
          <w:p w14:paraId="00C12587" w14:textId="77777777" w:rsidR="00973923" w:rsidRPr="00534277" w:rsidRDefault="00973923" w:rsidP="00973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3923" w:rsidRPr="00534277" w14:paraId="520A0A95" w14:textId="77777777" w:rsidTr="00B72253">
        <w:trPr>
          <w:trHeight w:val="207"/>
        </w:trPr>
        <w:tc>
          <w:tcPr>
            <w:tcW w:w="1417" w:type="pct"/>
            <w:vAlign w:val="center"/>
          </w:tcPr>
          <w:p w14:paraId="23B8AA9F" w14:textId="77777777" w:rsidR="00973923" w:rsidRPr="00534277" w:rsidRDefault="00973923" w:rsidP="00973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14:paraId="7E766140" w14:textId="77777777" w:rsidR="00973923" w:rsidRPr="00534277" w:rsidRDefault="00973923" w:rsidP="00973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Экзамен по МДК.02.03</w:t>
            </w:r>
          </w:p>
        </w:tc>
        <w:tc>
          <w:tcPr>
            <w:tcW w:w="363" w:type="pct"/>
          </w:tcPr>
          <w:p w14:paraId="1E7DC163" w14:textId="77777777" w:rsidR="00973923" w:rsidRPr="00534277" w:rsidRDefault="00973923" w:rsidP="00973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1" w:type="pct"/>
          </w:tcPr>
          <w:p w14:paraId="5970A8D6" w14:textId="77777777" w:rsidR="00973923" w:rsidRPr="00534277" w:rsidRDefault="00973923" w:rsidP="00973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3923" w:rsidRPr="00534277" w14:paraId="437764B3" w14:textId="77777777" w:rsidTr="00973923">
        <w:trPr>
          <w:trHeight w:val="207"/>
        </w:trPr>
        <w:tc>
          <w:tcPr>
            <w:tcW w:w="4046" w:type="pct"/>
            <w:gridSpan w:val="2"/>
            <w:vAlign w:val="center"/>
          </w:tcPr>
          <w:p w14:paraId="6644E518" w14:textId="77777777" w:rsidR="00973923" w:rsidRDefault="00973923" w:rsidP="00973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Учебная практика</w:t>
            </w:r>
          </w:p>
        </w:tc>
        <w:tc>
          <w:tcPr>
            <w:tcW w:w="363" w:type="pct"/>
          </w:tcPr>
          <w:p w14:paraId="7C15CA4B" w14:textId="77777777" w:rsidR="00973923" w:rsidRDefault="00973923" w:rsidP="00973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91" w:type="pct"/>
          </w:tcPr>
          <w:p w14:paraId="6AFE93C2" w14:textId="77777777" w:rsidR="00973923" w:rsidRPr="00534277" w:rsidRDefault="00973923" w:rsidP="00973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3923" w:rsidRPr="00534277" w14:paraId="66F468A2" w14:textId="77777777" w:rsidTr="00973923">
        <w:trPr>
          <w:trHeight w:val="207"/>
        </w:trPr>
        <w:tc>
          <w:tcPr>
            <w:tcW w:w="4046" w:type="pct"/>
            <w:gridSpan w:val="2"/>
            <w:vAlign w:val="center"/>
          </w:tcPr>
          <w:p w14:paraId="565EFE2B" w14:textId="77777777" w:rsidR="00973923" w:rsidRDefault="00973923" w:rsidP="00973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Производственная практика (по профилю специальности)</w:t>
            </w:r>
          </w:p>
        </w:tc>
        <w:tc>
          <w:tcPr>
            <w:tcW w:w="363" w:type="pct"/>
          </w:tcPr>
          <w:p w14:paraId="15499AFB" w14:textId="77777777" w:rsidR="00973923" w:rsidRDefault="00973923" w:rsidP="00973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591" w:type="pct"/>
          </w:tcPr>
          <w:p w14:paraId="43CB3D1D" w14:textId="77777777" w:rsidR="00973923" w:rsidRPr="00534277" w:rsidRDefault="00973923" w:rsidP="00973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3923" w:rsidRPr="00534277" w14:paraId="2FCB7063" w14:textId="77777777" w:rsidTr="00973923">
        <w:trPr>
          <w:trHeight w:val="207"/>
        </w:trPr>
        <w:tc>
          <w:tcPr>
            <w:tcW w:w="4046" w:type="pct"/>
            <w:gridSpan w:val="2"/>
            <w:vAlign w:val="center"/>
          </w:tcPr>
          <w:p w14:paraId="495F0CA8" w14:textId="77777777" w:rsidR="00973923" w:rsidRDefault="00973923" w:rsidP="00973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Экзамен по ПМ.02</w:t>
            </w:r>
          </w:p>
        </w:tc>
        <w:tc>
          <w:tcPr>
            <w:tcW w:w="363" w:type="pct"/>
          </w:tcPr>
          <w:p w14:paraId="5E7561E5" w14:textId="77777777" w:rsidR="00973923" w:rsidRDefault="00973923" w:rsidP="00973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1" w:type="pct"/>
          </w:tcPr>
          <w:p w14:paraId="5839785D" w14:textId="77777777" w:rsidR="00973923" w:rsidRPr="00534277" w:rsidRDefault="00973923" w:rsidP="00973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AA34F52" w14:textId="77777777" w:rsidR="00534277" w:rsidRPr="00534277" w:rsidRDefault="00534277" w:rsidP="005342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626CFF5" w14:textId="77777777" w:rsidR="00534277" w:rsidRPr="00534277" w:rsidRDefault="00534277" w:rsidP="00534277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534277" w:rsidRPr="00534277" w:rsidSect="00BD2D87">
          <w:pgSz w:w="16840" w:h="11907" w:orient="landscape"/>
          <w:pgMar w:top="851" w:right="1134" w:bottom="851" w:left="992" w:header="709" w:footer="709" w:gutter="0"/>
          <w:cols w:space="720"/>
        </w:sectPr>
      </w:pPr>
    </w:p>
    <w:p w14:paraId="2A04DBAC" w14:textId="77777777" w:rsidR="00534277" w:rsidRPr="00534277" w:rsidRDefault="00534277" w:rsidP="005342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4277">
        <w:rPr>
          <w:rFonts w:ascii="Times New Roman" w:hAnsi="Times New Roman" w:cs="Times New Roman"/>
          <w:sz w:val="24"/>
          <w:szCs w:val="24"/>
        </w:rPr>
        <w:lastRenderedPageBreak/>
        <w:t>3. УСЛОВИЯ РЕАЛИЗАЦИИ ПРОФЕССИОНАЛЬНОГО МОДУЛЯ</w:t>
      </w:r>
    </w:p>
    <w:p w14:paraId="176C1E05" w14:textId="77777777" w:rsidR="00534277" w:rsidRPr="00534277" w:rsidRDefault="00534277" w:rsidP="005342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4277">
        <w:rPr>
          <w:rFonts w:ascii="Times New Roman" w:hAnsi="Times New Roman" w:cs="Times New Roman"/>
          <w:sz w:val="24"/>
          <w:szCs w:val="24"/>
        </w:rPr>
        <w:t>3.1. Для реализации программы профессионального модуля должны быть предусмотрены следующие специальные помещения:</w:t>
      </w:r>
    </w:p>
    <w:p w14:paraId="29C852B3" w14:textId="77777777" w:rsidR="000C3F1B" w:rsidRPr="000C3F1B" w:rsidRDefault="000C3F1B" w:rsidP="000C3F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3F1B">
        <w:rPr>
          <w:rFonts w:ascii="Times New Roman" w:hAnsi="Times New Roman" w:cs="Times New Roman"/>
          <w:sz w:val="24"/>
          <w:szCs w:val="24"/>
        </w:rPr>
        <w:t>Наличие кабинета, оснащенного следующим оборудованием:</w:t>
      </w:r>
    </w:p>
    <w:p w14:paraId="05196F4D" w14:textId="77777777" w:rsidR="000C3F1B" w:rsidRPr="000C3F1B" w:rsidRDefault="000C3F1B" w:rsidP="000C3F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3F1B">
        <w:rPr>
          <w:rFonts w:ascii="Times New Roman" w:hAnsi="Times New Roman" w:cs="Times New Roman"/>
          <w:sz w:val="24"/>
          <w:szCs w:val="24"/>
        </w:rPr>
        <w:t>- посадочные места для обучающихся и рабочее место преподавателя,</w:t>
      </w:r>
    </w:p>
    <w:p w14:paraId="3BCFA162" w14:textId="77777777" w:rsidR="000C3F1B" w:rsidRPr="000C3F1B" w:rsidRDefault="000C3F1B" w:rsidP="000C3F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3F1B">
        <w:rPr>
          <w:rFonts w:ascii="Times New Roman" w:hAnsi="Times New Roman" w:cs="Times New Roman"/>
          <w:sz w:val="24"/>
          <w:szCs w:val="24"/>
        </w:rPr>
        <w:t xml:space="preserve">- доска (для мела или интерактивная), </w:t>
      </w:r>
    </w:p>
    <w:p w14:paraId="276F0039" w14:textId="77777777" w:rsidR="000C3F1B" w:rsidRPr="000C3F1B" w:rsidRDefault="000C3F1B" w:rsidP="000C3F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3F1B">
        <w:rPr>
          <w:rFonts w:ascii="Times New Roman" w:hAnsi="Times New Roman" w:cs="Times New Roman"/>
          <w:sz w:val="24"/>
          <w:szCs w:val="24"/>
        </w:rPr>
        <w:t xml:space="preserve">- наглядно-раздаточный и учебно-практический материал, </w:t>
      </w:r>
    </w:p>
    <w:p w14:paraId="68685974" w14:textId="77777777" w:rsidR="000C3F1B" w:rsidRPr="000C3F1B" w:rsidRDefault="000C3F1B" w:rsidP="000C3F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3F1B">
        <w:rPr>
          <w:rFonts w:ascii="Times New Roman" w:hAnsi="Times New Roman" w:cs="Times New Roman"/>
          <w:sz w:val="24"/>
          <w:szCs w:val="24"/>
        </w:rPr>
        <w:t xml:space="preserve">- комплекты бланков бухгалтерских документов; </w:t>
      </w:r>
    </w:p>
    <w:p w14:paraId="063CB3AD" w14:textId="77777777" w:rsidR="000C3F1B" w:rsidRPr="000C3F1B" w:rsidRDefault="000C3F1B" w:rsidP="000C3F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3F1B">
        <w:rPr>
          <w:rFonts w:ascii="Times New Roman" w:hAnsi="Times New Roman" w:cs="Times New Roman"/>
          <w:sz w:val="24"/>
          <w:szCs w:val="24"/>
        </w:rPr>
        <w:t xml:space="preserve">- комплекты учебно-методической документации, </w:t>
      </w:r>
    </w:p>
    <w:p w14:paraId="61C5A2FA" w14:textId="77777777" w:rsidR="000C3F1B" w:rsidRPr="000C3F1B" w:rsidRDefault="000C3F1B" w:rsidP="000C3F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3F1B">
        <w:rPr>
          <w:rFonts w:ascii="Times New Roman" w:hAnsi="Times New Roman" w:cs="Times New Roman"/>
          <w:sz w:val="24"/>
          <w:szCs w:val="24"/>
        </w:rPr>
        <w:t xml:space="preserve">- сборники задач, тестовых заданий, </w:t>
      </w:r>
    </w:p>
    <w:p w14:paraId="760A3452" w14:textId="77777777" w:rsidR="000C3F1B" w:rsidRPr="000C3F1B" w:rsidRDefault="000C3F1B" w:rsidP="000C3F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3F1B">
        <w:rPr>
          <w:rFonts w:ascii="Times New Roman" w:hAnsi="Times New Roman" w:cs="Times New Roman"/>
          <w:sz w:val="24"/>
          <w:szCs w:val="24"/>
        </w:rPr>
        <w:t xml:space="preserve">- медиатека выпускных квалификационных работ, </w:t>
      </w:r>
    </w:p>
    <w:p w14:paraId="00863663" w14:textId="77777777" w:rsidR="000C3F1B" w:rsidRPr="000C3F1B" w:rsidRDefault="000C3F1B" w:rsidP="000C3F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3F1B">
        <w:rPr>
          <w:rFonts w:ascii="Times New Roman" w:hAnsi="Times New Roman" w:cs="Times New Roman"/>
          <w:sz w:val="24"/>
          <w:szCs w:val="24"/>
        </w:rPr>
        <w:t>- материалы, обеспечивающие производственную и преддипломную практики,</w:t>
      </w:r>
    </w:p>
    <w:p w14:paraId="37E12C89" w14:textId="77777777" w:rsidR="000C3F1B" w:rsidRPr="000C3F1B" w:rsidRDefault="000C3F1B" w:rsidP="000C3F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3F1B">
        <w:rPr>
          <w:rFonts w:ascii="Times New Roman" w:hAnsi="Times New Roman" w:cs="Times New Roman"/>
          <w:sz w:val="24"/>
          <w:szCs w:val="24"/>
        </w:rPr>
        <w:t xml:space="preserve">- компьютер (оснащенный набором стандартных лицензионных компьютерных программ) с доступом к Интернет-ресурсам, </w:t>
      </w:r>
    </w:p>
    <w:p w14:paraId="547662EE" w14:textId="77777777" w:rsidR="00534277" w:rsidRDefault="000C3F1B" w:rsidP="000C3F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3F1B">
        <w:rPr>
          <w:rFonts w:ascii="Times New Roman" w:hAnsi="Times New Roman" w:cs="Times New Roman"/>
          <w:sz w:val="24"/>
          <w:szCs w:val="24"/>
        </w:rPr>
        <w:t>- мультимедийный проектор.</w:t>
      </w:r>
    </w:p>
    <w:p w14:paraId="5CBE1DA0" w14:textId="77777777" w:rsidR="000C3F1B" w:rsidRPr="00534277" w:rsidRDefault="000C3F1B" w:rsidP="000C3F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48362D0" w14:textId="77777777" w:rsidR="00534277" w:rsidRPr="00534277" w:rsidRDefault="00534277" w:rsidP="005342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4277">
        <w:rPr>
          <w:rFonts w:ascii="Times New Roman" w:hAnsi="Times New Roman" w:cs="Times New Roman"/>
          <w:sz w:val="24"/>
          <w:szCs w:val="24"/>
        </w:rPr>
        <w:t>3.2. Информационное обеспечение реализации программы</w:t>
      </w:r>
    </w:p>
    <w:p w14:paraId="3F727751" w14:textId="77777777" w:rsidR="00534277" w:rsidRPr="00534277" w:rsidRDefault="00534277" w:rsidP="005342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5582948" w14:textId="77777777" w:rsidR="00534277" w:rsidRPr="00534277" w:rsidRDefault="00534277" w:rsidP="005342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4277">
        <w:rPr>
          <w:rFonts w:ascii="Times New Roman" w:hAnsi="Times New Roman" w:cs="Times New Roman"/>
          <w:sz w:val="24"/>
          <w:szCs w:val="24"/>
        </w:rPr>
        <w:t>3.2.1. Основные печатные и электронные издания</w:t>
      </w:r>
    </w:p>
    <w:p w14:paraId="4234743E" w14:textId="6D066A20" w:rsidR="00824E2A" w:rsidRPr="00A24439" w:rsidRDefault="00824E2A" w:rsidP="00D11651">
      <w:pPr>
        <w:pStyle w:val="a7"/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24439">
        <w:rPr>
          <w:rFonts w:ascii="Times New Roman" w:hAnsi="Times New Roman" w:cs="Times New Roman"/>
          <w:sz w:val="24"/>
          <w:szCs w:val="24"/>
        </w:rPr>
        <w:t>Лопарева, А. М.  Бизнес-</w:t>
      </w:r>
      <w:proofErr w:type="gramStart"/>
      <w:r w:rsidRPr="00A24439">
        <w:rPr>
          <w:rFonts w:ascii="Times New Roman" w:hAnsi="Times New Roman" w:cs="Times New Roman"/>
          <w:sz w:val="24"/>
          <w:szCs w:val="24"/>
        </w:rPr>
        <w:t>планирование :</w:t>
      </w:r>
      <w:proofErr w:type="gramEnd"/>
      <w:r w:rsidRPr="00A24439">
        <w:rPr>
          <w:rFonts w:ascii="Times New Roman" w:hAnsi="Times New Roman" w:cs="Times New Roman"/>
          <w:sz w:val="24"/>
          <w:szCs w:val="24"/>
        </w:rPr>
        <w:t xml:space="preserve"> учебник для среднего профессионального образования / А. М. Лопарева. — 4-е изд., </w:t>
      </w:r>
      <w:proofErr w:type="spellStart"/>
      <w:r w:rsidRPr="00A24439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 w:rsidRPr="00A24439">
        <w:rPr>
          <w:rFonts w:ascii="Times New Roman" w:hAnsi="Times New Roman" w:cs="Times New Roman"/>
          <w:sz w:val="24"/>
          <w:szCs w:val="24"/>
        </w:rPr>
        <w:t xml:space="preserve">. и доп. — </w:t>
      </w:r>
      <w:proofErr w:type="gramStart"/>
      <w:r w:rsidRPr="00A24439">
        <w:rPr>
          <w:rFonts w:ascii="Times New Roman" w:hAnsi="Times New Roman" w:cs="Times New Roman"/>
          <w:sz w:val="24"/>
          <w:szCs w:val="24"/>
        </w:rPr>
        <w:t>Москва :</w:t>
      </w:r>
      <w:proofErr w:type="gramEnd"/>
      <w:r w:rsidRPr="00A24439">
        <w:rPr>
          <w:rFonts w:ascii="Times New Roman" w:hAnsi="Times New Roman" w:cs="Times New Roman"/>
          <w:sz w:val="24"/>
          <w:szCs w:val="24"/>
        </w:rPr>
        <w:t xml:space="preserve"> Издательство </w:t>
      </w:r>
      <w:proofErr w:type="spellStart"/>
      <w:r w:rsidRPr="00A24439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A24439">
        <w:rPr>
          <w:rFonts w:ascii="Times New Roman" w:hAnsi="Times New Roman" w:cs="Times New Roman"/>
          <w:sz w:val="24"/>
          <w:szCs w:val="24"/>
        </w:rPr>
        <w:t xml:space="preserve">, 2024. — 272 с. — (Профессиональное образование). — ISBN 978-5-534-08704-8. — </w:t>
      </w:r>
      <w:proofErr w:type="gramStart"/>
      <w:r w:rsidRPr="00A24439">
        <w:rPr>
          <w:rFonts w:ascii="Times New Roman" w:hAnsi="Times New Roman" w:cs="Times New Roman"/>
          <w:sz w:val="24"/>
          <w:szCs w:val="24"/>
        </w:rPr>
        <w:t>Текст :</w:t>
      </w:r>
      <w:proofErr w:type="gramEnd"/>
      <w:r w:rsidRPr="00A24439">
        <w:rPr>
          <w:rFonts w:ascii="Times New Roman" w:hAnsi="Times New Roman" w:cs="Times New Roman"/>
          <w:sz w:val="24"/>
          <w:szCs w:val="24"/>
        </w:rPr>
        <w:t xml:space="preserve"> электронный // Образовательная платформа </w:t>
      </w:r>
      <w:proofErr w:type="spellStart"/>
      <w:r w:rsidRPr="00A24439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A24439">
        <w:rPr>
          <w:rFonts w:ascii="Times New Roman" w:hAnsi="Times New Roman" w:cs="Times New Roman"/>
          <w:sz w:val="24"/>
          <w:szCs w:val="24"/>
        </w:rPr>
        <w:t xml:space="preserve"> [сайт]. — URL: https://urait.ru/bcode/542352 (дата обращения: 07.03.202</w:t>
      </w:r>
      <w:r w:rsidR="00D11651">
        <w:rPr>
          <w:rFonts w:ascii="Times New Roman" w:hAnsi="Times New Roman" w:cs="Times New Roman"/>
          <w:sz w:val="24"/>
          <w:szCs w:val="24"/>
        </w:rPr>
        <w:t>5</w:t>
      </w:r>
      <w:r w:rsidRPr="00A24439">
        <w:rPr>
          <w:rFonts w:ascii="Times New Roman" w:hAnsi="Times New Roman" w:cs="Times New Roman"/>
          <w:sz w:val="24"/>
          <w:szCs w:val="24"/>
        </w:rPr>
        <w:t>).</w:t>
      </w:r>
    </w:p>
    <w:p w14:paraId="715C3421" w14:textId="7F1784AD" w:rsidR="00824E2A" w:rsidRPr="00A24439" w:rsidRDefault="00824E2A" w:rsidP="00D11651">
      <w:pPr>
        <w:pStyle w:val="a7"/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24439">
        <w:rPr>
          <w:rFonts w:ascii="Times New Roman" w:hAnsi="Times New Roman" w:cs="Times New Roman"/>
          <w:sz w:val="24"/>
          <w:szCs w:val="24"/>
        </w:rPr>
        <w:t>Каменнова</w:t>
      </w:r>
      <w:proofErr w:type="spellEnd"/>
      <w:r w:rsidRPr="00A24439">
        <w:rPr>
          <w:rFonts w:ascii="Times New Roman" w:hAnsi="Times New Roman" w:cs="Times New Roman"/>
          <w:sz w:val="24"/>
          <w:szCs w:val="24"/>
        </w:rPr>
        <w:t>, М. С.  Моделирование бизнес-</w:t>
      </w:r>
      <w:proofErr w:type="gramStart"/>
      <w:r w:rsidRPr="00A24439">
        <w:rPr>
          <w:rFonts w:ascii="Times New Roman" w:hAnsi="Times New Roman" w:cs="Times New Roman"/>
          <w:sz w:val="24"/>
          <w:szCs w:val="24"/>
        </w:rPr>
        <w:t>процессов :</w:t>
      </w:r>
      <w:proofErr w:type="gramEnd"/>
      <w:r w:rsidRPr="00A24439">
        <w:rPr>
          <w:rFonts w:ascii="Times New Roman" w:hAnsi="Times New Roman" w:cs="Times New Roman"/>
          <w:sz w:val="24"/>
          <w:szCs w:val="24"/>
        </w:rPr>
        <w:t xml:space="preserve"> учебник и практикум для среднего профессионального образования / М. С. </w:t>
      </w:r>
      <w:proofErr w:type="spellStart"/>
      <w:r w:rsidRPr="00A24439">
        <w:rPr>
          <w:rFonts w:ascii="Times New Roman" w:hAnsi="Times New Roman" w:cs="Times New Roman"/>
          <w:sz w:val="24"/>
          <w:szCs w:val="24"/>
        </w:rPr>
        <w:t>Каменнова</w:t>
      </w:r>
      <w:proofErr w:type="spellEnd"/>
      <w:r w:rsidRPr="00A24439">
        <w:rPr>
          <w:rFonts w:ascii="Times New Roman" w:hAnsi="Times New Roman" w:cs="Times New Roman"/>
          <w:sz w:val="24"/>
          <w:szCs w:val="24"/>
        </w:rPr>
        <w:t xml:space="preserve">, В. В. Крохин, И. В. Машков. — </w:t>
      </w:r>
      <w:proofErr w:type="gramStart"/>
      <w:r w:rsidRPr="00A24439">
        <w:rPr>
          <w:rFonts w:ascii="Times New Roman" w:hAnsi="Times New Roman" w:cs="Times New Roman"/>
          <w:sz w:val="24"/>
          <w:szCs w:val="24"/>
        </w:rPr>
        <w:t>Москва :</w:t>
      </w:r>
      <w:proofErr w:type="gramEnd"/>
      <w:r w:rsidRPr="00A24439">
        <w:rPr>
          <w:rFonts w:ascii="Times New Roman" w:hAnsi="Times New Roman" w:cs="Times New Roman"/>
          <w:sz w:val="24"/>
          <w:szCs w:val="24"/>
        </w:rPr>
        <w:t xml:space="preserve"> Издательство </w:t>
      </w:r>
      <w:proofErr w:type="spellStart"/>
      <w:r w:rsidRPr="00A24439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A24439">
        <w:rPr>
          <w:rFonts w:ascii="Times New Roman" w:hAnsi="Times New Roman" w:cs="Times New Roman"/>
          <w:sz w:val="24"/>
          <w:szCs w:val="24"/>
        </w:rPr>
        <w:t xml:space="preserve">, 2024. — 533 с. — (Профессиональное образование). — ISBN 978-5-534-16845-7. — </w:t>
      </w:r>
      <w:proofErr w:type="gramStart"/>
      <w:r w:rsidRPr="00A24439">
        <w:rPr>
          <w:rFonts w:ascii="Times New Roman" w:hAnsi="Times New Roman" w:cs="Times New Roman"/>
          <w:sz w:val="24"/>
          <w:szCs w:val="24"/>
        </w:rPr>
        <w:t>Текст :</w:t>
      </w:r>
      <w:proofErr w:type="gramEnd"/>
      <w:r w:rsidRPr="00A24439">
        <w:rPr>
          <w:rFonts w:ascii="Times New Roman" w:hAnsi="Times New Roman" w:cs="Times New Roman"/>
          <w:sz w:val="24"/>
          <w:szCs w:val="24"/>
        </w:rPr>
        <w:t xml:space="preserve"> электронный // Образовательная платформа </w:t>
      </w:r>
      <w:proofErr w:type="spellStart"/>
      <w:r w:rsidRPr="00A24439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A24439">
        <w:rPr>
          <w:rFonts w:ascii="Times New Roman" w:hAnsi="Times New Roman" w:cs="Times New Roman"/>
          <w:sz w:val="24"/>
          <w:szCs w:val="24"/>
        </w:rPr>
        <w:t xml:space="preserve"> [сайт]. — URL: https://urait.ru/bcode/544963 (дата обращения: </w:t>
      </w:r>
      <w:r w:rsidR="00D11651" w:rsidRPr="00A24439">
        <w:rPr>
          <w:rFonts w:ascii="Times New Roman" w:hAnsi="Times New Roman" w:cs="Times New Roman"/>
          <w:sz w:val="24"/>
          <w:szCs w:val="24"/>
        </w:rPr>
        <w:t>07.03.202</w:t>
      </w:r>
      <w:r w:rsidR="00D11651">
        <w:rPr>
          <w:rFonts w:ascii="Times New Roman" w:hAnsi="Times New Roman" w:cs="Times New Roman"/>
          <w:sz w:val="24"/>
          <w:szCs w:val="24"/>
        </w:rPr>
        <w:t>5</w:t>
      </w:r>
      <w:r w:rsidRPr="00A24439">
        <w:rPr>
          <w:rFonts w:ascii="Times New Roman" w:hAnsi="Times New Roman" w:cs="Times New Roman"/>
          <w:sz w:val="24"/>
          <w:szCs w:val="24"/>
        </w:rPr>
        <w:t>).</w:t>
      </w:r>
    </w:p>
    <w:p w14:paraId="7948CC5F" w14:textId="5F9974EC" w:rsidR="00824E2A" w:rsidRPr="00A24439" w:rsidRDefault="00824E2A" w:rsidP="00D11651">
      <w:pPr>
        <w:pStyle w:val="a7"/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24439">
        <w:rPr>
          <w:rFonts w:ascii="Times New Roman" w:hAnsi="Times New Roman" w:cs="Times New Roman"/>
          <w:sz w:val="24"/>
          <w:szCs w:val="24"/>
        </w:rPr>
        <w:t>Сергеев, А. А.  Бизнес-</w:t>
      </w:r>
      <w:proofErr w:type="gramStart"/>
      <w:r w:rsidRPr="00A24439">
        <w:rPr>
          <w:rFonts w:ascii="Times New Roman" w:hAnsi="Times New Roman" w:cs="Times New Roman"/>
          <w:sz w:val="24"/>
          <w:szCs w:val="24"/>
        </w:rPr>
        <w:t>планирование :</w:t>
      </w:r>
      <w:proofErr w:type="gramEnd"/>
      <w:r w:rsidRPr="00A24439">
        <w:rPr>
          <w:rFonts w:ascii="Times New Roman" w:hAnsi="Times New Roman" w:cs="Times New Roman"/>
          <w:sz w:val="24"/>
          <w:szCs w:val="24"/>
        </w:rPr>
        <w:t xml:space="preserve"> учебник и практикум для среднего профессионального образования / А. А. Сергеев. — 5-е изд., </w:t>
      </w:r>
      <w:proofErr w:type="spellStart"/>
      <w:r w:rsidRPr="00A24439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r w:rsidRPr="00A24439">
        <w:rPr>
          <w:rFonts w:ascii="Times New Roman" w:hAnsi="Times New Roman" w:cs="Times New Roman"/>
          <w:sz w:val="24"/>
          <w:szCs w:val="24"/>
        </w:rPr>
        <w:t xml:space="preserve">. и доп. — </w:t>
      </w:r>
      <w:proofErr w:type="gramStart"/>
      <w:r w:rsidRPr="00A24439">
        <w:rPr>
          <w:rFonts w:ascii="Times New Roman" w:hAnsi="Times New Roman" w:cs="Times New Roman"/>
          <w:sz w:val="24"/>
          <w:szCs w:val="24"/>
        </w:rPr>
        <w:t>Москва :</w:t>
      </w:r>
      <w:proofErr w:type="gramEnd"/>
      <w:r w:rsidRPr="00A24439">
        <w:rPr>
          <w:rFonts w:ascii="Times New Roman" w:hAnsi="Times New Roman" w:cs="Times New Roman"/>
          <w:sz w:val="24"/>
          <w:szCs w:val="24"/>
        </w:rPr>
        <w:t xml:space="preserve"> Издательство </w:t>
      </w:r>
      <w:proofErr w:type="spellStart"/>
      <w:r w:rsidRPr="00A24439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A24439">
        <w:rPr>
          <w:rFonts w:ascii="Times New Roman" w:hAnsi="Times New Roman" w:cs="Times New Roman"/>
          <w:sz w:val="24"/>
          <w:szCs w:val="24"/>
        </w:rPr>
        <w:t xml:space="preserve">, 2024. — 442 с. — (Профессиональное образование). — ISBN 978-5-534-16063-5. — </w:t>
      </w:r>
      <w:proofErr w:type="gramStart"/>
      <w:r w:rsidRPr="00A24439">
        <w:rPr>
          <w:rFonts w:ascii="Times New Roman" w:hAnsi="Times New Roman" w:cs="Times New Roman"/>
          <w:sz w:val="24"/>
          <w:szCs w:val="24"/>
        </w:rPr>
        <w:t>Текст :</w:t>
      </w:r>
      <w:proofErr w:type="gramEnd"/>
      <w:r w:rsidRPr="00A24439">
        <w:rPr>
          <w:rFonts w:ascii="Times New Roman" w:hAnsi="Times New Roman" w:cs="Times New Roman"/>
          <w:sz w:val="24"/>
          <w:szCs w:val="24"/>
        </w:rPr>
        <w:t xml:space="preserve"> электронный // Образовательная платформа </w:t>
      </w:r>
      <w:proofErr w:type="spellStart"/>
      <w:r w:rsidRPr="00A24439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A24439">
        <w:rPr>
          <w:rFonts w:ascii="Times New Roman" w:hAnsi="Times New Roman" w:cs="Times New Roman"/>
          <w:sz w:val="24"/>
          <w:szCs w:val="24"/>
        </w:rPr>
        <w:t xml:space="preserve"> [сайт]. — URL: https://urait.ru/bcode/541991 (дата обращения: </w:t>
      </w:r>
      <w:r w:rsidR="00D11651" w:rsidRPr="00A24439">
        <w:rPr>
          <w:rFonts w:ascii="Times New Roman" w:hAnsi="Times New Roman" w:cs="Times New Roman"/>
          <w:sz w:val="24"/>
          <w:szCs w:val="24"/>
        </w:rPr>
        <w:t>07.03.202</w:t>
      </w:r>
      <w:r w:rsidR="00D11651">
        <w:rPr>
          <w:rFonts w:ascii="Times New Roman" w:hAnsi="Times New Roman" w:cs="Times New Roman"/>
          <w:sz w:val="24"/>
          <w:szCs w:val="24"/>
        </w:rPr>
        <w:t>5</w:t>
      </w:r>
      <w:r w:rsidRPr="00A24439">
        <w:rPr>
          <w:rFonts w:ascii="Times New Roman" w:hAnsi="Times New Roman" w:cs="Times New Roman"/>
          <w:sz w:val="24"/>
          <w:szCs w:val="24"/>
        </w:rPr>
        <w:t>).</w:t>
      </w:r>
    </w:p>
    <w:p w14:paraId="78D55869" w14:textId="0B247A3D" w:rsidR="00824E2A" w:rsidRPr="00A24439" w:rsidRDefault="00824E2A" w:rsidP="00D11651">
      <w:pPr>
        <w:pStyle w:val="a7"/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24439">
        <w:rPr>
          <w:rFonts w:ascii="Times New Roman" w:hAnsi="Times New Roman" w:cs="Times New Roman"/>
          <w:sz w:val="24"/>
          <w:szCs w:val="24"/>
        </w:rPr>
        <w:t>Купцова</w:t>
      </w:r>
      <w:proofErr w:type="spellEnd"/>
      <w:r w:rsidRPr="00A24439">
        <w:rPr>
          <w:rFonts w:ascii="Times New Roman" w:hAnsi="Times New Roman" w:cs="Times New Roman"/>
          <w:sz w:val="24"/>
          <w:szCs w:val="24"/>
        </w:rPr>
        <w:t>, Е. В.  Бизнес-</w:t>
      </w:r>
      <w:proofErr w:type="gramStart"/>
      <w:r w:rsidRPr="00A24439">
        <w:rPr>
          <w:rFonts w:ascii="Times New Roman" w:hAnsi="Times New Roman" w:cs="Times New Roman"/>
          <w:sz w:val="24"/>
          <w:szCs w:val="24"/>
        </w:rPr>
        <w:t>планирование :</w:t>
      </w:r>
      <w:proofErr w:type="gramEnd"/>
      <w:r w:rsidRPr="00A24439">
        <w:rPr>
          <w:rFonts w:ascii="Times New Roman" w:hAnsi="Times New Roman" w:cs="Times New Roman"/>
          <w:sz w:val="24"/>
          <w:szCs w:val="24"/>
        </w:rPr>
        <w:t xml:space="preserve"> учебник и практикум для среднего профессионального образования / Е. В. </w:t>
      </w:r>
      <w:proofErr w:type="spellStart"/>
      <w:r w:rsidRPr="00A24439">
        <w:rPr>
          <w:rFonts w:ascii="Times New Roman" w:hAnsi="Times New Roman" w:cs="Times New Roman"/>
          <w:sz w:val="24"/>
          <w:szCs w:val="24"/>
        </w:rPr>
        <w:t>Купцова</w:t>
      </w:r>
      <w:proofErr w:type="spellEnd"/>
      <w:r w:rsidRPr="00A24439">
        <w:rPr>
          <w:rFonts w:ascii="Times New Roman" w:hAnsi="Times New Roman" w:cs="Times New Roman"/>
          <w:sz w:val="24"/>
          <w:szCs w:val="24"/>
        </w:rPr>
        <w:t xml:space="preserve">, А. А. Степанов. — </w:t>
      </w:r>
      <w:proofErr w:type="gramStart"/>
      <w:r w:rsidRPr="00A24439">
        <w:rPr>
          <w:rFonts w:ascii="Times New Roman" w:hAnsi="Times New Roman" w:cs="Times New Roman"/>
          <w:sz w:val="24"/>
          <w:szCs w:val="24"/>
        </w:rPr>
        <w:t>Москва :</w:t>
      </w:r>
      <w:proofErr w:type="gramEnd"/>
      <w:r w:rsidRPr="00A24439">
        <w:rPr>
          <w:rFonts w:ascii="Times New Roman" w:hAnsi="Times New Roman" w:cs="Times New Roman"/>
          <w:sz w:val="24"/>
          <w:szCs w:val="24"/>
        </w:rPr>
        <w:t xml:space="preserve"> Издательство </w:t>
      </w:r>
      <w:proofErr w:type="spellStart"/>
      <w:r w:rsidRPr="00A24439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A24439">
        <w:rPr>
          <w:rFonts w:ascii="Times New Roman" w:hAnsi="Times New Roman" w:cs="Times New Roman"/>
          <w:sz w:val="24"/>
          <w:szCs w:val="24"/>
        </w:rPr>
        <w:t xml:space="preserve">, 2024. — 435 с. — (Профессиональное образование). — ISBN 978-5-534-11053-1. — </w:t>
      </w:r>
      <w:proofErr w:type="gramStart"/>
      <w:r w:rsidRPr="00A24439">
        <w:rPr>
          <w:rFonts w:ascii="Times New Roman" w:hAnsi="Times New Roman" w:cs="Times New Roman"/>
          <w:sz w:val="24"/>
          <w:szCs w:val="24"/>
        </w:rPr>
        <w:t>Текст :</w:t>
      </w:r>
      <w:proofErr w:type="gramEnd"/>
      <w:r w:rsidRPr="00A24439">
        <w:rPr>
          <w:rFonts w:ascii="Times New Roman" w:hAnsi="Times New Roman" w:cs="Times New Roman"/>
          <w:sz w:val="24"/>
          <w:szCs w:val="24"/>
        </w:rPr>
        <w:t xml:space="preserve"> электронный // Образовательная платформа </w:t>
      </w:r>
      <w:proofErr w:type="spellStart"/>
      <w:r w:rsidRPr="00A24439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A24439">
        <w:rPr>
          <w:rFonts w:ascii="Times New Roman" w:hAnsi="Times New Roman" w:cs="Times New Roman"/>
          <w:sz w:val="24"/>
          <w:szCs w:val="24"/>
        </w:rPr>
        <w:t xml:space="preserve"> [сайт]. — URL: https://urait.ru/bcode/542524 (дата обращения: </w:t>
      </w:r>
      <w:r w:rsidR="00D11651" w:rsidRPr="00A24439">
        <w:rPr>
          <w:rFonts w:ascii="Times New Roman" w:hAnsi="Times New Roman" w:cs="Times New Roman"/>
          <w:sz w:val="24"/>
          <w:szCs w:val="24"/>
        </w:rPr>
        <w:t>07.03.202</w:t>
      </w:r>
      <w:r w:rsidR="00D11651">
        <w:rPr>
          <w:rFonts w:ascii="Times New Roman" w:hAnsi="Times New Roman" w:cs="Times New Roman"/>
          <w:sz w:val="24"/>
          <w:szCs w:val="24"/>
        </w:rPr>
        <w:t>5</w:t>
      </w:r>
      <w:r w:rsidRPr="00A24439">
        <w:rPr>
          <w:rFonts w:ascii="Times New Roman" w:hAnsi="Times New Roman" w:cs="Times New Roman"/>
          <w:sz w:val="24"/>
          <w:szCs w:val="24"/>
        </w:rPr>
        <w:t>).</w:t>
      </w:r>
    </w:p>
    <w:p w14:paraId="2BADB6BF" w14:textId="668B632A" w:rsidR="00824E2A" w:rsidRPr="00A24439" w:rsidRDefault="00824E2A" w:rsidP="00D11651">
      <w:pPr>
        <w:pStyle w:val="a7"/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24439">
        <w:rPr>
          <w:rFonts w:ascii="Times New Roman" w:hAnsi="Times New Roman" w:cs="Times New Roman"/>
          <w:sz w:val="24"/>
          <w:szCs w:val="24"/>
        </w:rPr>
        <w:t xml:space="preserve">Карасев, А. П.  Маркетинговые </w:t>
      </w:r>
      <w:proofErr w:type="gramStart"/>
      <w:r w:rsidRPr="00A24439">
        <w:rPr>
          <w:rFonts w:ascii="Times New Roman" w:hAnsi="Times New Roman" w:cs="Times New Roman"/>
          <w:sz w:val="24"/>
          <w:szCs w:val="24"/>
        </w:rPr>
        <w:t>исследования :</w:t>
      </w:r>
      <w:proofErr w:type="gramEnd"/>
      <w:r w:rsidRPr="00A24439">
        <w:rPr>
          <w:rFonts w:ascii="Times New Roman" w:hAnsi="Times New Roman" w:cs="Times New Roman"/>
          <w:sz w:val="24"/>
          <w:szCs w:val="24"/>
        </w:rPr>
        <w:t xml:space="preserve"> учебник и практикум для среднего профессионального образования / А. П. Карасев. — 2-е изд., </w:t>
      </w:r>
      <w:proofErr w:type="spellStart"/>
      <w:r w:rsidRPr="00A24439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 w:rsidRPr="00A24439">
        <w:rPr>
          <w:rFonts w:ascii="Times New Roman" w:hAnsi="Times New Roman" w:cs="Times New Roman"/>
          <w:sz w:val="24"/>
          <w:szCs w:val="24"/>
        </w:rPr>
        <w:t xml:space="preserve">. и доп. — </w:t>
      </w:r>
      <w:proofErr w:type="gramStart"/>
      <w:r w:rsidRPr="00A24439">
        <w:rPr>
          <w:rFonts w:ascii="Times New Roman" w:hAnsi="Times New Roman" w:cs="Times New Roman"/>
          <w:sz w:val="24"/>
          <w:szCs w:val="24"/>
        </w:rPr>
        <w:t>Москва :</w:t>
      </w:r>
      <w:proofErr w:type="gramEnd"/>
      <w:r w:rsidRPr="00A24439">
        <w:rPr>
          <w:rFonts w:ascii="Times New Roman" w:hAnsi="Times New Roman" w:cs="Times New Roman"/>
          <w:sz w:val="24"/>
          <w:szCs w:val="24"/>
        </w:rPr>
        <w:t xml:space="preserve"> Издательство </w:t>
      </w:r>
      <w:proofErr w:type="spellStart"/>
      <w:r w:rsidRPr="00A24439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A24439">
        <w:rPr>
          <w:rFonts w:ascii="Times New Roman" w:hAnsi="Times New Roman" w:cs="Times New Roman"/>
          <w:sz w:val="24"/>
          <w:szCs w:val="24"/>
        </w:rPr>
        <w:t xml:space="preserve">, 2024. — 315 с. — (Профессиональное образование). — ISBN 978-5-534-05957-1. — </w:t>
      </w:r>
      <w:proofErr w:type="gramStart"/>
      <w:r w:rsidRPr="00A24439">
        <w:rPr>
          <w:rFonts w:ascii="Times New Roman" w:hAnsi="Times New Roman" w:cs="Times New Roman"/>
          <w:sz w:val="24"/>
          <w:szCs w:val="24"/>
        </w:rPr>
        <w:t>Текст :</w:t>
      </w:r>
      <w:proofErr w:type="gramEnd"/>
      <w:r w:rsidRPr="00A24439">
        <w:rPr>
          <w:rFonts w:ascii="Times New Roman" w:hAnsi="Times New Roman" w:cs="Times New Roman"/>
          <w:sz w:val="24"/>
          <w:szCs w:val="24"/>
        </w:rPr>
        <w:t xml:space="preserve"> электронный // Образовательная платформа </w:t>
      </w:r>
      <w:proofErr w:type="spellStart"/>
      <w:r w:rsidRPr="00A24439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A24439">
        <w:rPr>
          <w:rFonts w:ascii="Times New Roman" w:hAnsi="Times New Roman" w:cs="Times New Roman"/>
          <w:sz w:val="24"/>
          <w:szCs w:val="24"/>
        </w:rPr>
        <w:t xml:space="preserve"> [сайт]. — URL: https://urait.ru/bcode/536809 (дата обращения: </w:t>
      </w:r>
      <w:r w:rsidR="00D11651" w:rsidRPr="00A24439">
        <w:rPr>
          <w:rFonts w:ascii="Times New Roman" w:hAnsi="Times New Roman" w:cs="Times New Roman"/>
          <w:sz w:val="24"/>
          <w:szCs w:val="24"/>
        </w:rPr>
        <w:t>07.03.202</w:t>
      </w:r>
      <w:r w:rsidR="00D11651">
        <w:rPr>
          <w:rFonts w:ascii="Times New Roman" w:hAnsi="Times New Roman" w:cs="Times New Roman"/>
          <w:sz w:val="24"/>
          <w:szCs w:val="24"/>
        </w:rPr>
        <w:t>5</w:t>
      </w:r>
      <w:r w:rsidRPr="00A24439">
        <w:rPr>
          <w:rFonts w:ascii="Times New Roman" w:hAnsi="Times New Roman" w:cs="Times New Roman"/>
          <w:sz w:val="24"/>
          <w:szCs w:val="24"/>
        </w:rPr>
        <w:t>).</w:t>
      </w:r>
    </w:p>
    <w:p w14:paraId="424887F1" w14:textId="15B3A716" w:rsidR="00824E2A" w:rsidRPr="00A24439" w:rsidRDefault="00824E2A" w:rsidP="00D11651">
      <w:pPr>
        <w:pStyle w:val="a7"/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24439">
        <w:rPr>
          <w:rFonts w:ascii="Times New Roman" w:hAnsi="Times New Roman" w:cs="Times New Roman"/>
          <w:sz w:val="24"/>
          <w:szCs w:val="24"/>
        </w:rPr>
        <w:t xml:space="preserve">Тюрин, Д. В.  Маркетинговые </w:t>
      </w:r>
      <w:proofErr w:type="gramStart"/>
      <w:r w:rsidRPr="00A24439">
        <w:rPr>
          <w:rFonts w:ascii="Times New Roman" w:hAnsi="Times New Roman" w:cs="Times New Roman"/>
          <w:sz w:val="24"/>
          <w:szCs w:val="24"/>
        </w:rPr>
        <w:t>исследования :</w:t>
      </w:r>
      <w:proofErr w:type="gramEnd"/>
      <w:r w:rsidRPr="00A24439">
        <w:rPr>
          <w:rFonts w:ascii="Times New Roman" w:hAnsi="Times New Roman" w:cs="Times New Roman"/>
          <w:sz w:val="24"/>
          <w:szCs w:val="24"/>
        </w:rPr>
        <w:t xml:space="preserve"> учебник для среднего профессионального образования / Д. В. Тюрин. — </w:t>
      </w:r>
      <w:proofErr w:type="gramStart"/>
      <w:r w:rsidRPr="00A24439">
        <w:rPr>
          <w:rFonts w:ascii="Times New Roman" w:hAnsi="Times New Roman" w:cs="Times New Roman"/>
          <w:sz w:val="24"/>
          <w:szCs w:val="24"/>
        </w:rPr>
        <w:t>Москва :</w:t>
      </w:r>
      <w:proofErr w:type="gramEnd"/>
      <w:r w:rsidRPr="00A24439">
        <w:rPr>
          <w:rFonts w:ascii="Times New Roman" w:hAnsi="Times New Roman" w:cs="Times New Roman"/>
          <w:sz w:val="24"/>
          <w:szCs w:val="24"/>
        </w:rPr>
        <w:t xml:space="preserve"> Издательство </w:t>
      </w:r>
      <w:proofErr w:type="spellStart"/>
      <w:r w:rsidRPr="00A24439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A24439">
        <w:rPr>
          <w:rFonts w:ascii="Times New Roman" w:hAnsi="Times New Roman" w:cs="Times New Roman"/>
          <w:sz w:val="24"/>
          <w:szCs w:val="24"/>
        </w:rPr>
        <w:t xml:space="preserve">, 2022. — 342 с. — (Профессиональное образование). — ISBN 978-5-9916-4561-4. — </w:t>
      </w:r>
      <w:proofErr w:type="gramStart"/>
      <w:r w:rsidRPr="00A24439">
        <w:rPr>
          <w:rFonts w:ascii="Times New Roman" w:hAnsi="Times New Roman" w:cs="Times New Roman"/>
          <w:sz w:val="24"/>
          <w:szCs w:val="24"/>
        </w:rPr>
        <w:t>Текст :</w:t>
      </w:r>
      <w:proofErr w:type="gramEnd"/>
      <w:r w:rsidRPr="00A24439">
        <w:rPr>
          <w:rFonts w:ascii="Times New Roman" w:hAnsi="Times New Roman" w:cs="Times New Roman"/>
          <w:sz w:val="24"/>
          <w:szCs w:val="24"/>
        </w:rPr>
        <w:t xml:space="preserve"> электронный // Образовательная платформа </w:t>
      </w:r>
      <w:proofErr w:type="spellStart"/>
      <w:r w:rsidRPr="00A24439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A24439">
        <w:rPr>
          <w:rFonts w:ascii="Times New Roman" w:hAnsi="Times New Roman" w:cs="Times New Roman"/>
          <w:sz w:val="24"/>
          <w:szCs w:val="24"/>
        </w:rPr>
        <w:t xml:space="preserve"> [сайт]. — URL: https://urait.ru/bcode/507803 (дата обращения: </w:t>
      </w:r>
      <w:r w:rsidR="00D11651" w:rsidRPr="00A24439">
        <w:rPr>
          <w:rFonts w:ascii="Times New Roman" w:hAnsi="Times New Roman" w:cs="Times New Roman"/>
          <w:sz w:val="24"/>
          <w:szCs w:val="24"/>
        </w:rPr>
        <w:t>07.03.202</w:t>
      </w:r>
      <w:r w:rsidR="00D11651">
        <w:rPr>
          <w:rFonts w:ascii="Times New Roman" w:hAnsi="Times New Roman" w:cs="Times New Roman"/>
          <w:sz w:val="24"/>
          <w:szCs w:val="24"/>
        </w:rPr>
        <w:t>5</w:t>
      </w:r>
      <w:r w:rsidRPr="00A24439">
        <w:rPr>
          <w:rFonts w:ascii="Times New Roman" w:hAnsi="Times New Roman" w:cs="Times New Roman"/>
          <w:sz w:val="24"/>
          <w:szCs w:val="24"/>
        </w:rPr>
        <w:t>).</w:t>
      </w:r>
    </w:p>
    <w:p w14:paraId="7393F81F" w14:textId="177A543D" w:rsidR="00824E2A" w:rsidRPr="00A24439" w:rsidRDefault="00A24439" w:rsidP="00D11651">
      <w:pPr>
        <w:pStyle w:val="a7"/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24439">
        <w:rPr>
          <w:rFonts w:ascii="Times New Roman" w:hAnsi="Times New Roman" w:cs="Times New Roman"/>
          <w:sz w:val="24"/>
          <w:szCs w:val="24"/>
        </w:rPr>
        <w:t>Чеберко</w:t>
      </w:r>
      <w:proofErr w:type="spellEnd"/>
      <w:r w:rsidRPr="00A24439">
        <w:rPr>
          <w:rFonts w:ascii="Times New Roman" w:hAnsi="Times New Roman" w:cs="Times New Roman"/>
          <w:sz w:val="24"/>
          <w:szCs w:val="24"/>
        </w:rPr>
        <w:t xml:space="preserve">, Е. Ф.  Основы предпринимательской </w:t>
      </w:r>
      <w:proofErr w:type="gramStart"/>
      <w:r w:rsidRPr="00A24439">
        <w:rPr>
          <w:rFonts w:ascii="Times New Roman" w:hAnsi="Times New Roman" w:cs="Times New Roman"/>
          <w:sz w:val="24"/>
          <w:szCs w:val="24"/>
        </w:rPr>
        <w:t>деятельности :</w:t>
      </w:r>
      <w:proofErr w:type="gramEnd"/>
      <w:r w:rsidRPr="00A24439">
        <w:rPr>
          <w:rFonts w:ascii="Times New Roman" w:hAnsi="Times New Roman" w:cs="Times New Roman"/>
          <w:sz w:val="24"/>
          <w:szCs w:val="24"/>
        </w:rPr>
        <w:t xml:space="preserve"> учебник и практикум для среднего профессионального образования / Е. Ф. </w:t>
      </w:r>
      <w:proofErr w:type="spellStart"/>
      <w:r w:rsidRPr="00A24439">
        <w:rPr>
          <w:rFonts w:ascii="Times New Roman" w:hAnsi="Times New Roman" w:cs="Times New Roman"/>
          <w:sz w:val="24"/>
          <w:szCs w:val="24"/>
        </w:rPr>
        <w:t>Чеберко</w:t>
      </w:r>
      <w:proofErr w:type="spellEnd"/>
      <w:r w:rsidRPr="00A24439">
        <w:rPr>
          <w:rFonts w:ascii="Times New Roman" w:hAnsi="Times New Roman" w:cs="Times New Roman"/>
          <w:sz w:val="24"/>
          <w:szCs w:val="24"/>
        </w:rPr>
        <w:t xml:space="preserve">. — 2-е изд. — </w:t>
      </w:r>
      <w:proofErr w:type="gramStart"/>
      <w:r w:rsidRPr="00A24439">
        <w:rPr>
          <w:rFonts w:ascii="Times New Roman" w:hAnsi="Times New Roman" w:cs="Times New Roman"/>
          <w:sz w:val="24"/>
          <w:szCs w:val="24"/>
        </w:rPr>
        <w:t>Москва :</w:t>
      </w:r>
      <w:proofErr w:type="gramEnd"/>
      <w:r w:rsidRPr="00A24439">
        <w:rPr>
          <w:rFonts w:ascii="Times New Roman" w:hAnsi="Times New Roman" w:cs="Times New Roman"/>
          <w:sz w:val="24"/>
          <w:szCs w:val="24"/>
        </w:rPr>
        <w:t xml:space="preserve"> </w:t>
      </w:r>
      <w:r w:rsidRPr="00A24439">
        <w:rPr>
          <w:rFonts w:ascii="Times New Roman" w:hAnsi="Times New Roman" w:cs="Times New Roman"/>
          <w:sz w:val="24"/>
          <w:szCs w:val="24"/>
        </w:rPr>
        <w:lastRenderedPageBreak/>
        <w:t xml:space="preserve">Издательство </w:t>
      </w:r>
      <w:proofErr w:type="spellStart"/>
      <w:r w:rsidRPr="00A24439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A24439">
        <w:rPr>
          <w:rFonts w:ascii="Times New Roman" w:hAnsi="Times New Roman" w:cs="Times New Roman"/>
          <w:sz w:val="24"/>
          <w:szCs w:val="24"/>
        </w:rPr>
        <w:t xml:space="preserve">, 2024. — 458 с. — (Профессиональное образование). — ISBN 978-5-534-18808-0. — </w:t>
      </w:r>
      <w:proofErr w:type="gramStart"/>
      <w:r w:rsidRPr="00A24439">
        <w:rPr>
          <w:rFonts w:ascii="Times New Roman" w:hAnsi="Times New Roman" w:cs="Times New Roman"/>
          <w:sz w:val="24"/>
          <w:szCs w:val="24"/>
        </w:rPr>
        <w:t>Текст :</w:t>
      </w:r>
      <w:proofErr w:type="gramEnd"/>
      <w:r w:rsidRPr="00A24439">
        <w:rPr>
          <w:rFonts w:ascii="Times New Roman" w:hAnsi="Times New Roman" w:cs="Times New Roman"/>
          <w:sz w:val="24"/>
          <w:szCs w:val="24"/>
        </w:rPr>
        <w:t xml:space="preserve"> электронный // Образовательная платформа </w:t>
      </w:r>
      <w:proofErr w:type="spellStart"/>
      <w:r w:rsidRPr="00A24439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A24439">
        <w:rPr>
          <w:rFonts w:ascii="Times New Roman" w:hAnsi="Times New Roman" w:cs="Times New Roman"/>
          <w:sz w:val="24"/>
          <w:szCs w:val="24"/>
        </w:rPr>
        <w:t xml:space="preserve"> [сайт]. — URL: https://urait.ru/bcode/551718 (дата обращения: </w:t>
      </w:r>
      <w:r w:rsidR="00D11651" w:rsidRPr="00A24439">
        <w:rPr>
          <w:rFonts w:ascii="Times New Roman" w:hAnsi="Times New Roman" w:cs="Times New Roman"/>
          <w:sz w:val="24"/>
          <w:szCs w:val="24"/>
        </w:rPr>
        <w:t>07.03.202</w:t>
      </w:r>
      <w:r w:rsidR="00D11651">
        <w:rPr>
          <w:rFonts w:ascii="Times New Roman" w:hAnsi="Times New Roman" w:cs="Times New Roman"/>
          <w:sz w:val="24"/>
          <w:szCs w:val="24"/>
        </w:rPr>
        <w:t>5</w:t>
      </w:r>
      <w:r w:rsidRPr="00A24439">
        <w:rPr>
          <w:rFonts w:ascii="Times New Roman" w:hAnsi="Times New Roman" w:cs="Times New Roman"/>
          <w:sz w:val="24"/>
          <w:szCs w:val="24"/>
        </w:rPr>
        <w:t>).</w:t>
      </w:r>
    </w:p>
    <w:p w14:paraId="0EA2B9B9" w14:textId="77777777" w:rsidR="00A24439" w:rsidRDefault="00A24439" w:rsidP="005342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3BB9672" w14:textId="77777777" w:rsidR="00534277" w:rsidRPr="00534277" w:rsidRDefault="00534277" w:rsidP="005342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E875BA6" w14:textId="77777777" w:rsidR="00534277" w:rsidRPr="00534277" w:rsidRDefault="00534277" w:rsidP="005342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4277">
        <w:rPr>
          <w:rFonts w:ascii="Times New Roman" w:hAnsi="Times New Roman" w:cs="Times New Roman"/>
          <w:sz w:val="24"/>
          <w:szCs w:val="24"/>
        </w:rPr>
        <w:t>3.2.2. Дополнительные источники</w:t>
      </w:r>
    </w:p>
    <w:p w14:paraId="49D3A6AD" w14:textId="77777777" w:rsidR="00534277" w:rsidRPr="003E1704" w:rsidRDefault="00534277" w:rsidP="00D11651">
      <w:pPr>
        <w:pStyle w:val="a7"/>
        <w:numPr>
          <w:ilvl w:val="0"/>
          <w:numId w:val="1"/>
        </w:numPr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3E1704">
        <w:rPr>
          <w:rFonts w:ascii="Times New Roman" w:hAnsi="Times New Roman" w:cs="Times New Roman"/>
          <w:sz w:val="24"/>
          <w:szCs w:val="24"/>
        </w:rPr>
        <w:t>Налоговый кодекс Российской Федерации (часть первая) от 31.07.1998 N 146-ФЗ (в действующей редакции)</w:t>
      </w:r>
    </w:p>
    <w:p w14:paraId="57AE1D9A" w14:textId="77777777" w:rsidR="00534277" w:rsidRPr="003E1704" w:rsidRDefault="00534277" w:rsidP="00D11651">
      <w:pPr>
        <w:pStyle w:val="a7"/>
        <w:numPr>
          <w:ilvl w:val="0"/>
          <w:numId w:val="1"/>
        </w:numPr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3E1704">
        <w:rPr>
          <w:rFonts w:ascii="Times New Roman" w:hAnsi="Times New Roman" w:cs="Times New Roman"/>
          <w:sz w:val="24"/>
          <w:szCs w:val="24"/>
        </w:rPr>
        <w:t>Налоговый кодекс Российской Федерации (часть вторая) от 05.08.2000 N 117-ФЗ (в действующей редакции)</w:t>
      </w:r>
    </w:p>
    <w:p w14:paraId="4DB28638" w14:textId="77777777" w:rsidR="00534277" w:rsidRPr="003E1704" w:rsidRDefault="00534277" w:rsidP="00D11651">
      <w:pPr>
        <w:pStyle w:val="a7"/>
        <w:numPr>
          <w:ilvl w:val="0"/>
          <w:numId w:val="1"/>
        </w:numPr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3E1704">
        <w:rPr>
          <w:rFonts w:ascii="Times New Roman" w:hAnsi="Times New Roman" w:cs="Times New Roman"/>
          <w:sz w:val="24"/>
          <w:szCs w:val="24"/>
        </w:rPr>
        <w:t>Федеральный закон от 18.07.2011 N 223-ФЗ (в действующей редакции) "О закупках товаров, работ, услуг отдельными видами юридических лиц"</w:t>
      </w:r>
    </w:p>
    <w:p w14:paraId="54D3F40D" w14:textId="77777777" w:rsidR="00534277" w:rsidRPr="003E1704" w:rsidRDefault="00534277" w:rsidP="00D11651">
      <w:pPr>
        <w:pStyle w:val="a7"/>
        <w:numPr>
          <w:ilvl w:val="0"/>
          <w:numId w:val="1"/>
        </w:numPr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3E1704">
        <w:rPr>
          <w:rFonts w:ascii="Times New Roman" w:hAnsi="Times New Roman" w:cs="Times New Roman"/>
          <w:sz w:val="24"/>
          <w:szCs w:val="24"/>
        </w:rPr>
        <w:t>Федеральный закон от 26.07.2006 N 135-ФЗ (в действующей редакции) "О защите конкуренции"</w:t>
      </w:r>
    </w:p>
    <w:p w14:paraId="62466B2A" w14:textId="77777777" w:rsidR="00534277" w:rsidRPr="003E1704" w:rsidRDefault="00534277" w:rsidP="00D11651">
      <w:pPr>
        <w:pStyle w:val="a7"/>
        <w:numPr>
          <w:ilvl w:val="0"/>
          <w:numId w:val="1"/>
        </w:numPr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3E1704">
        <w:rPr>
          <w:rFonts w:ascii="Times New Roman" w:hAnsi="Times New Roman" w:cs="Times New Roman"/>
          <w:sz w:val="24"/>
          <w:szCs w:val="24"/>
        </w:rPr>
        <w:t>Федеральный закон от 28.12.2009 N 381-ФЗ (в действующей редакции) "Об основах государственного регулирования торговой деятельности в Российской Федерации"</w:t>
      </w:r>
    </w:p>
    <w:p w14:paraId="428A1F4C" w14:textId="77777777" w:rsidR="00534277" w:rsidRPr="003E1704" w:rsidRDefault="00534277" w:rsidP="00D11651">
      <w:pPr>
        <w:pStyle w:val="a7"/>
        <w:numPr>
          <w:ilvl w:val="0"/>
          <w:numId w:val="1"/>
        </w:numPr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3E1704">
        <w:rPr>
          <w:rFonts w:ascii="Times New Roman" w:hAnsi="Times New Roman" w:cs="Times New Roman"/>
          <w:sz w:val="24"/>
          <w:szCs w:val="24"/>
        </w:rPr>
        <w:t>"ГОСТ Р 51303–2013. Национальный стандарт Российской Федерации. Торговля. Термины и определения" (утв. Приказом Росстандарта от 28.08.2013 N 582-ст) (в действующей редакции)</w:t>
      </w:r>
    </w:p>
    <w:p w14:paraId="47DF75CF" w14:textId="77777777" w:rsidR="00534277" w:rsidRPr="003E1704" w:rsidRDefault="00534277" w:rsidP="00D11651">
      <w:pPr>
        <w:pStyle w:val="a7"/>
        <w:numPr>
          <w:ilvl w:val="0"/>
          <w:numId w:val="1"/>
        </w:numPr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3E1704">
        <w:rPr>
          <w:rFonts w:ascii="Times New Roman" w:hAnsi="Times New Roman" w:cs="Times New Roman"/>
          <w:sz w:val="24"/>
          <w:szCs w:val="24"/>
        </w:rPr>
        <w:t xml:space="preserve">Справочно-правовая система «Консультант+» - URL: </w:t>
      </w:r>
      <w:hyperlink r:id="rId6" w:history="1">
        <w:r w:rsidRPr="003E1704">
          <w:rPr>
            <w:rFonts w:ascii="Times New Roman" w:hAnsi="Times New Roman" w:cs="Times New Roman"/>
            <w:sz w:val="24"/>
            <w:szCs w:val="24"/>
          </w:rPr>
          <w:t>http://www.consultant.ru/</w:t>
        </w:r>
      </w:hyperlink>
      <w:r w:rsidRPr="003E170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2B75FD0" w14:textId="77777777" w:rsidR="00534277" w:rsidRPr="003E1704" w:rsidRDefault="00534277" w:rsidP="00D11651">
      <w:pPr>
        <w:pStyle w:val="a7"/>
        <w:numPr>
          <w:ilvl w:val="0"/>
          <w:numId w:val="1"/>
        </w:numPr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3E1704">
        <w:rPr>
          <w:rFonts w:ascii="Times New Roman" w:hAnsi="Times New Roman" w:cs="Times New Roman"/>
          <w:sz w:val="24"/>
          <w:szCs w:val="24"/>
        </w:rPr>
        <w:t xml:space="preserve">Справочно-правовая система «Гарант» - - URL </w:t>
      </w:r>
      <w:hyperlink r:id="rId7" w:history="1">
        <w:r w:rsidRPr="003E1704">
          <w:rPr>
            <w:rFonts w:ascii="Times New Roman" w:hAnsi="Times New Roman" w:cs="Times New Roman"/>
            <w:sz w:val="24"/>
            <w:szCs w:val="24"/>
          </w:rPr>
          <w:t>https://www.garant.ru/</w:t>
        </w:r>
      </w:hyperlink>
    </w:p>
    <w:p w14:paraId="2FE391B2" w14:textId="77777777" w:rsidR="00534277" w:rsidRPr="003E1704" w:rsidRDefault="00534277" w:rsidP="00D11651">
      <w:pPr>
        <w:pStyle w:val="a7"/>
        <w:numPr>
          <w:ilvl w:val="0"/>
          <w:numId w:val="1"/>
        </w:numPr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3E1704">
        <w:rPr>
          <w:rFonts w:ascii="Times New Roman" w:hAnsi="Times New Roman" w:cs="Times New Roman"/>
          <w:sz w:val="24"/>
          <w:szCs w:val="24"/>
        </w:rPr>
        <w:t xml:space="preserve">Новая Цифровая платформа поддержки бизнеса: </w:t>
      </w:r>
      <w:hyperlink r:id="rId8" w:history="1">
        <w:r w:rsidRPr="003E1704">
          <w:rPr>
            <w:rFonts w:ascii="Times New Roman" w:hAnsi="Times New Roman" w:cs="Times New Roman"/>
            <w:sz w:val="24"/>
            <w:szCs w:val="24"/>
          </w:rPr>
          <w:t>https://www.smbn.ru/</w:t>
        </w:r>
      </w:hyperlink>
    </w:p>
    <w:p w14:paraId="4859190E" w14:textId="77777777" w:rsidR="00534277" w:rsidRPr="003E1704" w:rsidRDefault="00534277" w:rsidP="00D11651">
      <w:pPr>
        <w:pStyle w:val="a7"/>
        <w:numPr>
          <w:ilvl w:val="0"/>
          <w:numId w:val="1"/>
        </w:numPr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3E1704">
        <w:rPr>
          <w:rFonts w:ascii="Times New Roman" w:hAnsi="Times New Roman" w:cs="Times New Roman"/>
          <w:sz w:val="24"/>
          <w:szCs w:val="24"/>
        </w:rPr>
        <w:t xml:space="preserve">Фонд поддержки малого предпринимательства: </w:t>
      </w:r>
      <w:hyperlink r:id="rId9" w:history="1">
        <w:r w:rsidRPr="003E1704">
          <w:rPr>
            <w:rFonts w:ascii="Times New Roman" w:hAnsi="Times New Roman" w:cs="Times New Roman"/>
            <w:sz w:val="24"/>
            <w:szCs w:val="24"/>
          </w:rPr>
          <w:t>https://biznesprost.com/interesno/fond-podderzhki-malogo-predprinimatelstva.html</w:t>
        </w:r>
      </w:hyperlink>
    </w:p>
    <w:p w14:paraId="1D22FB31" w14:textId="77777777" w:rsidR="00534277" w:rsidRPr="003E1704" w:rsidRDefault="00534277" w:rsidP="00D11651">
      <w:pPr>
        <w:pStyle w:val="a7"/>
        <w:numPr>
          <w:ilvl w:val="0"/>
          <w:numId w:val="1"/>
        </w:numPr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3E1704">
        <w:rPr>
          <w:rFonts w:ascii="Times New Roman" w:hAnsi="Times New Roman" w:cs="Times New Roman"/>
          <w:sz w:val="24"/>
          <w:szCs w:val="24"/>
        </w:rPr>
        <w:t xml:space="preserve">10 лучших бизнес-инкубаторов России: </w:t>
      </w:r>
      <w:hyperlink r:id="rId10" w:history="1">
        <w:r w:rsidRPr="003E1704">
          <w:rPr>
            <w:rFonts w:ascii="Times New Roman" w:hAnsi="Times New Roman" w:cs="Times New Roman"/>
            <w:sz w:val="24"/>
            <w:szCs w:val="24"/>
          </w:rPr>
          <w:t>https://viafuture.ru/privlechenie-investitsij/biznes-inkubatory-v-rossii</w:t>
        </w:r>
      </w:hyperlink>
      <w:r w:rsidRPr="003E170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20B36C1" w14:textId="77777777" w:rsidR="000C3F1B" w:rsidRDefault="000C3F1B" w:rsidP="005342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3406D8B" w14:textId="77777777" w:rsidR="00534277" w:rsidRPr="000C3F1B" w:rsidRDefault="00534277" w:rsidP="005342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C3F1B">
        <w:rPr>
          <w:rFonts w:ascii="Times New Roman" w:hAnsi="Times New Roman" w:cs="Times New Roman"/>
          <w:b/>
          <w:sz w:val="24"/>
          <w:szCs w:val="24"/>
        </w:rPr>
        <w:t>4. КОНТРОЛЬ И ОЦЕНКА РЕЗУЛЬТАТОВ ОСВОЕНИЯ ПРОФЕССИОНАЛЬНОГО МОДУЛЯ</w:t>
      </w:r>
    </w:p>
    <w:tbl>
      <w:tblPr>
        <w:tblW w:w="952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30"/>
        <w:gridCol w:w="4790"/>
        <w:gridCol w:w="3007"/>
      </w:tblGrid>
      <w:tr w:rsidR="00534277" w:rsidRPr="00534277" w14:paraId="3908C422" w14:textId="77777777" w:rsidTr="00BD2D87">
        <w:trPr>
          <w:trHeight w:val="1098"/>
        </w:trPr>
        <w:tc>
          <w:tcPr>
            <w:tcW w:w="1730" w:type="dxa"/>
            <w:vAlign w:val="center"/>
          </w:tcPr>
          <w:p w14:paraId="39B748C2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Код ПК и ОК, формируемых в рамках модуля</w:t>
            </w:r>
          </w:p>
        </w:tc>
        <w:tc>
          <w:tcPr>
            <w:tcW w:w="4790" w:type="dxa"/>
            <w:vAlign w:val="center"/>
          </w:tcPr>
          <w:p w14:paraId="476F1D75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Критерии оценки</w:t>
            </w:r>
          </w:p>
        </w:tc>
        <w:tc>
          <w:tcPr>
            <w:tcW w:w="3007" w:type="dxa"/>
            <w:vAlign w:val="center"/>
          </w:tcPr>
          <w:p w14:paraId="0CC9E953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Методы оценки</w:t>
            </w:r>
          </w:p>
        </w:tc>
      </w:tr>
      <w:tr w:rsidR="00534277" w:rsidRPr="00534277" w14:paraId="5312780F" w14:textId="77777777" w:rsidTr="00BD2D87">
        <w:tc>
          <w:tcPr>
            <w:tcW w:w="1730" w:type="dxa"/>
          </w:tcPr>
          <w:p w14:paraId="205921EC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ПК 2.1</w:t>
            </w:r>
          </w:p>
        </w:tc>
        <w:tc>
          <w:tcPr>
            <w:tcW w:w="4790" w:type="dxa"/>
          </w:tcPr>
          <w:p w14:paraId="16771ED9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Составляет план проведения маркетингового исследования</w:t>
            </w:r>
          </w:p>
          <w:p w14:paraId="72E72293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Устанавливает сроки и требования к проведению маркетингового исследования</w:t>
            </w:r>
          </w:p>
          <w:p w14:paraId="28266700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Определяет маркетинговые инструменты, с помощью которых будут получены комплексные результаты исследования</w:t>
            </w:r>
          </w:p>
          <w:p w14:paraId="644A3FBE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Осуществляет поиск первичной и вторичной маркетинговой информации</w:t>
            </w:r>
          </w:p>
        </w:tc>
        <w:tc>
          <w:tcPr>
            <w:tcW w:w="3007" w:type="dxa"/>
            <w:vMerge w:val="restart"/>
          </w:tcPr>
          <w:p w14:paraId="0F7C4693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Устный/письменный опрос.</w:t>
            </w:r>
          </w:p>
          <w:p w14:paraId="2DAC341E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583E03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  <w:p w14:paraId="4E4FCE22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A3CE68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Проверка правильности выполнения расчетных показателей. Сравнение результатов выполнения задания с эталоном.</w:t>
            </w:r>
          </w:p>
          <w:p w14:paraId="353266BD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9C3D45" w14:textId="77777777" w:rsidR="00534277" w:rsidRPr="00534277" w:rsidRDefault="000C3F1B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534277" w:rsidRPr="00534277">
              <w:rPr>
                <w:rFonts w:ascii="Times New Roman" w:hAnsi="Times New Roman" w:cs="Times New Roman"/>
                <w:sz w:val="24"/>
                <w:szCs w:val="24"/>
              </w:rPr>
              <w:t>ценка результатов выполнения практических кейс-заданий.</w:t>
            </w:r>
          </w:p>
          <w:p w14:paraId="29E76D63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5C4954" w14:textId="77777777" w:rsidR="00534277" w:rsidRPr="00534277" w:rsidRDefault="000C3F1B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</w:t>
            </w:r>
            <w:r w:rsidR="00534277" w:rsidRPr="00534277">
              <w:rPr>
                <w:rFonts w:ascii="Times New Roman" w:hAnsi="Times New Roman" w:cs="Times New Roman"/>
                <w:sz w:val="24"/>
                <w:szCs w:val="24"/>
              </w:rPr>
              <w:t>ценка контрольных / проверочных работ.</w:t>
            </w:r>
          </w:p>
          <w:p w14:paraId="2575F79B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A8B1DA" w14:textId="77777777" w:rsidR="00534277" w:rsidRPr="00534277" w:rsidRDefault="000C3F1B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534277" w:rsidRPr="00534277">
              <w:rPr>
                <w:rFonts w:ascii="Times New Roman" w:hAnsi="Times New Roman" w:cs="Times New Roman"/>
                <w:sz w:val="24"/>
                <w:szCs w:val="24"/>
              </w:rPr>
              <w:t>ценка использования обучающимся методов и приёмов личной организации в процессе освоения образовательной программы на практических занятиях, при выполнении индивидуальных домашних заданий.</w:t>
            </w:r>
          </w:p>
          <w:p w14:paraId="17BBC90C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1C8477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277" w:rsidRPr="00534277" w14:paraId="08A46206" w14:textId="77777777" w:rsidTr="00BD2D87">
        <w:tc>
          <w:tcPr>
            <w:tcW w:w="1730" w:type="dxa"/>
          </w:tcPr>
          <w:p w14:paraId="0694C573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ПК 2.2</w:t>
            </w:r>
          </w:p>
        </w:tc>
        <w:tc>
          <w:tcPr>
            <w:tcW w:w="4790" w:type="dxa"/>
          </w:tcPr>
          <w:p w14:paraId="146772C5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Устанавливает конкурентные преимущества товара на внутреннем и внешних рынках</w:t>
            </w:r>
          </w:p>
          <w:p w14:paraId="5FAAA690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Рассчитывает показатели эффективности предпринимательской деятельности, в том числе с применением программных продуктов</w:t>
            </w:r>
          </w:p>
          <w:p w14:paraId="30C4C897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Разрабатывает предложения по улучшению системы продвижения товаров (услуг) организации</w:t>
            </w:r>
          </w:p>
          <w:p w14:paraId="08502060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Использует программные продукты в системе продвижения товаров (услуг) организации</w:t>
            </w:r>
          </w:p>
        </w:tc>
        <w:tc>
          <w:tcPr>
            <w:tcW w:w="3007" w:type="dxa"/>
            <w:vMerge/>
          </w:tcPr>
          <w:p w14:paraId="04F6BC59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277" w:rsidRPr="00534277" w14:paraId="0ECDC6D8" w14:textId="77777777" w:rsidTr="00BD2D87">
        <w:tc>
          <w:tcPr>
            <w:tcW w:w="1730" w:type="dxa"/>
          </w:tcPr>
          <w:p w14:paraId="255142CB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ПК 2.3</w:t>
            </w:r>
          </w:p>
        </w:tc>
        <w:tc>
          <w:tcPr>
            <w:tcW w:w="4790" w:type="dxa"/>
          </w:tcPr>
          <w:p w14:paraId="397C2B94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Проводит сбор, мониторинг и систематизирует ценовые показатели товаров, в том числе с использованием информационных интеллектуальных технологий</w:t>
            </w:r>
          </w:p>
        </w:tc>
        <w:tc>
          <w:tcPr>
            <w:tcW w:w="3007" w:type="dxa"/>
            <w:vMerge/>
          </w:tcPr>
          <w:p w14:paraId="6BA0B1B1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277" w:rsidRPr="00534277" w14:paraId="75815522" w14:textId="77777777" w:rsidTr="00BD2D87">
        <w:tc>
          <w:tcPr>
            <w:tcW w:w="1730" w:type="dxa"/>
          </w:tcPr>
          <w:p w14:paraId="0752038B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ПК 2.4</w:t>
            </w:r>
          </w:p>
        </w:tc>
        <w:tc>
          <w:tcPr>
            <w:tcW w:w="4790" w:type="dxa"/>
          </w:tcPr>
          <w:p w14:paraId="705EB260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Обосновывает конкурентные преимущества товара на внешнем и внутренних рынках </w:t>
            </w:r>
          </w:p>
        </w:tc>
        <w:tc>
          <w:tcPr>
            <w:tcW w:w="3007" w:type="dxa"/>
            <w:vMerge/>
          </w:tcPr>
          <w:p w14:paraId="7BEE06A1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277" w:rsidRPr="00534277" w14:paraId="4EA47F4B" w14:textId="77777777" w:rsidTr="00BD2D87">
        <w:tc>
          <w:tcPr>
            <w:tcW w:w="1730" w:type="dxa"/>
          </w:tcPr>
          <w:p w14:paraId="7DABE2EC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ПК 2.5</w:t>
            </w:r>
          </w:p>
        </w:tc>
        <w:tc>
          <w:tcPr>
            <w:tcW w:w="4790" w:type="dxa"/>
          </w:tcPr>
          <w:p w14:paraId="462D7564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Соблюдает правила и принципы разработки бизнес-плана (полнота и точность составления разделов бизнес-плана)</w:t>
            </w:r>
          </w:p>
          <w:p w14:paraId="58FD4855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 Использует информационные технологий в процессе составления бизнес-плана</w:t>
            </w:r>
          </w:p>
          <w:p w14:paraId="07CCB7E7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Использует информацию специализированных сайтов для организации работы по составлению бизнес-плана.</w:t>
            </w:r>
          </w:p>
        </w:tc>
        <w:tc>
          <w:tcPr>
            <w:tcW w:w="3007" w:type="dxa"/>
            <w:vMerge/>
          </w:tcPr>
          <w:p w14:paraId="53B7D649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277" w:rsidRPr="00534277" w14:paraId="5207025E" w14:textId="77777777" w:rsidTr="00BD2D87">
        <w:tc>
          <w:tcPr>
            <w:tcW w:w="1730" w:type="dxa"/>
          </w:tcPr>
          <w:p w14:paraId="17B432BF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ПК 2.6</w:t>
            </w:r>
          </w:p>
        </w:tc>
        <w:tc>
          <w:tcPr>
            <w:tcW w:w="4790" w:type="dxa"/>
          </w:tcPr>
          <w:p w14:paraId="770B7C56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Рассчитывает и обосновывает результаты анализа финансовых результатов деятельности организации</w:t>
            </w:r>
          </w:p>
          <w:p w14:paraId="0EADDCDE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Применяет различные платформы в системе продвижения товаров (услуг) организации</w:t>
            </w:r>
          </w:p>
        </w:tc>
        <w:tc>
          <w:tcPr>
            <w:tcW w:w="3007" w:type="dxa"/>
            <w:vMerge/>
          </w:tcPr>
          <w:p w14:paraId="3EFEDA3C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277" w:rsidRPr="00534277" w14:paraId="37E226FB" w14:textId="77777777" w:rsidTr="00BD2D87">
        <w:trPr>
          <w:trHeight w:val="1557"/>
        </w:trPr>
        <w:tc>
          <w:tcPr>
            <w:tcW w:w="1730" w:type="dxa"/>
          </w:tcPr>
          <w:p w14:paraId="71F2B06E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ПК 2.7</w:t>
            </w:r>
          </w:p>
        </w:tc>
        <w:tc>
          <w:tcPr>
            <w:tcW w:w="4790" w:type="dxa"/>
          </w:tcPr>
          <w:p w14:paraId="06675577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Обосновывает разработанные мероприятия по повышению эффективности предпринимательской деятельности</w:t>
            </w:r>
          </w:p>
        </w:tc>
        <w:tc>
          <w:tcPr>
            <w:tcW w:w="3007" w:type="dxa"/>
            <w:vMerge/>
          </w:tcPr>
          <w:p w14:paraId="4546601E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277" w:rsidRPr="00534277" w14:paraId="423F5727" w14:textId="77777777" w:rsidTr="00BD2D87">
        <w:tc>
          <w:tcPr>
            <w:tcW w:w="1730" w:type="dxa"/>
          </w:tcPr>
          <w:p w14:paraId="79FE3AFB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ПК 2.8</w:t>
            </w:r>
          </w:p>
        </w:tc>
        <w:tc>
          <w:tcPr>
            <w:tcW w:w="4790" w:type="dxa"/>
          </w:tcPr>
          <w:p w14:paraId="29299A2F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Составляет план сбора информации о бизнес-проблемах и определение рисков предпринимательской единицы </w:t>
            </w:r>
          </w:p>
          <w:p w14:paraId="3C0CBF3D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Выявляет проблемы и риски предпринимательской деятельности</w:t>
            </w:r>
          </w:p>
        </w:tc>
        <w:tc>
          <w:tcPr>
            <w:tcW w:w="3007" w:type="dxa"/>
            <w:vMerge/>
          </w:tcPr>
          <w:p w14:paraId="5011498C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277" w:rsidRPr="00534277" w14:paraId="5193862A" w14:textId="77777777" w:rsidTr="00BD2D87">
        <w:tc>
          <w:tcPr>
            <w:tcW w:w="1730" w:type="dxa"/>
          </w:tcPr>
          <w:p w14:paraId="12FF3E19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FE1122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Распознает, анализирует задачу и/или проблему в профессиональном и/или социальном контексте; </w:t>
            </w:r>
          </w:p>
          <w:p w14:paraId="01E42D35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Выделяет составные части и определяет этапы решения задачи; </w:t>
            </w:r>
          </w:p>
          <w:p w14:paraId="29A6F44A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Выявляет и эффективно осуществляет поиск информации, необходимой для решения задачи и/или проблемы; </w:t>
            </w:r>
          </w:p>
          <w:p w14:paraId="04F690E8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Составляет план действия и определяет необходимые ресурсы;</w:t>
            </w:r>
          </w:p>
          <w:p w14:paraId="0221CC7B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Демонстрирует владение актуальными методами работы в профессиональной и смежных сферах; </w:t>
            </w:r>
          </w:p>
          <w:p w14:paraId="65AE4700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Реализует составленный план и оценивает результат и последствия своих действий (самостоятельно или с помощью наставника).</w:t>
            </w:r>
          </w:p>
        </w:tc>
        <w:tc>
          <w:tcPr>
            <w:tcW w:w="3007" w:type="dxa"/>
            <w:vMerge/>
          </w:tcPr>
          <w:p w14:paraId="69E6AD4E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277" w:rsidRPr="00534277" w14:paraId="1C4779F8" w14:textId="77777777" w:rsidTr="00BD2D87">
        <w:tc>
          <w:tcPr>
            <w:tcW w:w="1730" w:type="dxa"/>
          </w:tcPr>
          <w:p w14:paraId="238EEAA0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ОК 02 </w:t>
            </w:r>
          </w:p>
        </w:tc>
        <w:tc>
          <w:tcPr>
            <w:tcW w:w="4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CBCF25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определяет задачи для поиска информации и их необходимые источники и планирует процесс поиска; </w:t>
            </w:r>
          </w:p>
          <w:p w14:paraId="71D6A22B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структурирует и выделяет наиболее значимое в полученной информации; </w:t>
            </w:r>
          </w:p>
          <w:p w14:paraId="521842C2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оценивает практическую значимость результатов поиска и оформляет его результаты; </w:t>
            </w:r>
          </w:p>
          <w:p w14:paraId="07C5DF20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применяет средства информационных технологий, использует современное программное обеспечение и различные цифровые средства для решения профессиональных задач.</w:t>
            </w:r>
          </w:p>
        </w:tc>
        <w:tc>
          <w:tcPr>
            <w:tcW w:w="3007" w:type="dxa"/>
            <w:vMerge/>
          </w:tcPr>
          <w:p w14:paraId="4D0D8F83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277" w:rsidRPr="00534277" w14:paraId="0D7418FB" w14:textId="77777777" w:rsidTr="00BD2D87">
        <w:tc>
          <w:tcPr>
            <w:tcW w:w="1730" w:type="dxa"/>
          </w:tcPr>
          <w:p w14:paraId="7D1EEFB7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ОК 03 </w:t>
            </w:r>
          </w:p>
        </w:tc>
        <w:tc>
          <w:tcPr>
            <w:tcW w:w="47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6DF2A68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определяет актуальность нормативно-правовой документации в профессиональной деятельности; </w:t>
            </w:r>
          </w:p>
          <w:p w14:paraId="5A6A930C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применяет современную научную профессиональную терминологию;</w:t>
            </w:r>
          </w:p>
          <w:p w14:paraId="45982733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определяет и выстраивает траектории профессионального развития и самообразования</w:t>
            </w:r>
          </w:p>
        </w:tc>
        <w:tc>
          <w:tcPr>
            <w:tcW w:w="3007" w:type="dxa"/>
            <w:vMerge/>
          </w:tcPr>
          <w:p w14:paraId="7924A252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277" w:rsidRPr="00534277" w14:paraId="570537D2" w14:textId="77777777" w:rsidTr="00BD2D87">
        <w:tc>
          <w:tcPr>
            <w:tcW w:w="1730" w:type="dxa"/>
          </w:tcPr>
          <w:p w14:paraId="39EF0BF5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ОК 04 </w:t>
            </w:r>
          </w:p>
        </w:tc>
        <w:tc>
          <w:tcPr>
            <w:tcW w:w="4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AA8761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эффективно взаимодействует с преподавателями, обучающимися в ходе профессиональной деятельности.</w:t>
            </w:r>
          </w:p>
        </w:tc>
        <w:tc>
          <w:tcPr>
            <w:tcW w:w="3007" w:type="dxa"/>
            <w:vMerge/>
          </w:tcPr>
          <w:p w14:paraId="031851C2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277" w:rsidRPr="00534277" w14:paraId="68DD9F30" w14:textId="77777777" w:rsidTr="00BD2D87">
        <w:tc>
          <w:tcPr>
            <w:tcW w:w="1730" w:type="dxa"/>
          </w:tcPr>
          <w:p w14:paraId="7E3B63E8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ОК 05 </w:t>
            </w:r>
          </w:p>
        </w:tc>
        <w:tc>
          <w:tcPr>
            <w:tcW w:w="4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74AC59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грамотно излагает свои мысли и оформляет документы по профессиональной тематике на государственном языке, проявляя толерантность в рабочем коллективе</w:t>
            </w:r>
          </w:p>
        </w:tc>
        <w:tc>
          <w:tcPr>
            <w:tcW w:w="3007" w:type="dxa"/>
            <w:vMerge/>
          </w:tcPr>
          <w:p w14:paraId="6204AFEA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277" w:rsidRPr="00534277" w14:paraId="6000BB0F" w14:textId="77777777" w:rsidTr="00BD2D87">
        <w:tc>
          <w:tcPr>
            <w:tcW w:w="1730" w:type="dxa"/>
          </w:tcPr>
          <w:p w14:paraId="1930E5F5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ОК 07 </w:t>
            </w:r>
          </w:p>
        </w:tc>
        <w:tc>
          <w:tcPr>
            <w:tcW w:w="4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F2A29A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выполняет работы с соблюдением принципов бережливого производства и ресурсосбережения</w:t>
            </w:r>
          </w:p>
        </w:tc>
        <w:tc>
          <w:tcPr>
            <w:tcW w:w="3007" w:type="dxa"/>
            <w:vMerge/>
          </w:tcPr>
          <w:p w14:paraId="0E54A313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277" w:rsidRPr="00534277" w14:paraId="23FF28E7" w14:textId="77777777" w:rsidTr="00BD2D87">
        <w:trPr>
          <w:trHeight w:val="757"/>
        </w:trPr>
        <w:tc>
          <w:tcPr>
            <w:tcW w:w="1730" w:type="dxa"/>
          </w:tcPr>
          <w:p w14:paraId="17152045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ОК 09 </w:t>
            </w:r>
          </w:p>
        </w:tc>
        <w:tc>
          <w:tcPr>
            <w:tcW w:w="4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83A72C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понимает общий смысл четко произнесенных высказываний и текстов на профессиональные темы;</w:t>
            </w:r>
          </w:p>
          <w:p w14:paraId="75B10DFC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участвует в диалогах на знакомые общие и профессиональные темы; </w:t>
            </w:r>
          </w:p>
          <w:p w14:paraId="247275EF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строит простые высказывания о себе и о своей профессиональной деятельности; </w:t>
            </w:r>
          </w:p>
          <w:p w14:paraId="56230F31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пишет простые связные сообщения на интересующие профессиональные темы.</w:t>
            </w:r>
          </w:p>
        </w:tc>
        <w:tc>
          <w:tcPr>
            <w:tcW w:w="3007" w:type="dxa"/>
            <w:vMerge/>
          </w:tcPr>
          <w:p w14:paraId="1A0A9B93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ED0D8DF" w14:textId="77777777" w:rsidR="00534277" w:rsidRPr="00534277" w:rsidRDefault="00534277" w:rsidP="005342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D1CAA44" w14:textId="77777777" w:rsidR="004D14D4" w:rsidRDefault="004D14D4" w:rsidP="00534277"/>
    <w:sectPr w:rsidR="004D14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6F1642"/>
    <w:multiLevelType w:val="hybridMultilevel"/>
    <w:tmpl w:val="11DC8E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6D547F"/>
    <w:multiLevelType w:val="hybridMultilevel"/>
    <w:tmpl w:val="A0B274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277"/>
    <w:rsid w:val="00074E7A"/>
    <w:rsid w:val="000A05E6"/>
    <w:rsid w:val="000C3777"/>
    <w:rsid w:val="000C3F1B"/>
    <w:rsid w:val="000D6D1C"/>
    <w:rsid w:val="00113227"/>
    <w:rsid w:val="001B519B"/>
    <w:rsid w:val="00223456"/>
    <w:rsid w:val="002C7E0E"/>
    <w:rsid w:val="002E4151"/>
    <w:rsid w:val="003E1704"/>
    <w:rsid w:val="004D14D4"/>
    <w:rsid w:val="00534277"/>
    <w:rsid w:val="005D1753"/>
    <w:rsid w:val="006C4EF3"/>
    <w:rsid w:val="007426B5"/>
    <w:rsid w:val="00755D2D"/>
    <w:rsid w:val="00824E2A"/>
    <w:rsid w:val="008473EC"/>
    <w:rsid w:val="008A10EB"/>
    <w:rsid w:val="008F6FE8"/>
    <w:rsid w:val="0097326D"/>
    <w:rsid w:val="00973923"/>
    <w:rsid w:val="00A24439"/>
    <w:rsid w:val="00B37E9B"/>
    <w:rsid w:val="00B411F9"/>
    <w:rsid w:val="00B72253"/>
    <w:rsid w:val="00BD2D87"/>
    <w:rsid w:val="00C1588F"/>
    <w:rsid w:val="00C949E8"/>
    <w:rsid w:val="00D11651"/>
    <w:rsid w:val="00E53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C21F7"/>
  <w15:chartTrackingRefBased/>
  <w15:docId w15:val="{5706457C-3BA9-4FC4-BAF4-ABE92AACC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basedOn w:val="a"/>
    <w:next w:val="a4"/>
    <w:link w:val="a5"/>
    <w:qFormat/>
    <w:rsid w:val="0097326D"/>
    <w:pPr>
      <w:spacing w:after="0" w:line="240" w:lineRule="auto"/>
      <w:jc w:val="center"/>
    </w:pPr>
    <w:rPr>
      <w:rFonts w:ascii="Tahoma" w:hAnsi="Tahoma"/>
      <w:b/>
      <w:sz w:val="24"/>
    </w:rPr>
  </w:style>
  <w:style w:type="character" w:customStyle="1" w:styleId="a5">
    <w:name w:val="Название Знак"/>
    <w:link w:val="a3"/>
    <w:rsid w:val="0097326D"/>
    <w:rPr>
      <w:rFonts w:ascii="Tahoma" w:hAnsi="Tahoma"/>
      <w:b/>
      <w:sz w:val="24"/>
    </w:rPr>
  </w:style>
  <w:style w:type="paragraph" w:styleId="a4">
    <w:name w:val="Title"/>
    <w:basedOn w:val="a"/>
    <w:next w:val="a"/>
    <w:link w:val="a6"/>
    <w:uiPriority w:val="10"/>
    <w:qFormat/>
    <w:rsid w:val="0097326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Заголовок Знак"/>
    <w:basedOn w:val="a0"/>
    <w:link w:val="a4"/>
    <w:uiPriority w:val="10"/>
    <w:rsid w:val="009732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7">
    <w:name w:val="List Paragraph"/>
    <w:basedOn w:val="a"/>
    <w:uiPriority w:val="34"/>
    <w:qFormat/>
    <w:rsid w:val="003E1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mbn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arant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nsultant.ru/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s://viafuture.ru/privlechenie-investitsij/biznes-inkubatory-v-rossi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iznesprost.com/interesno/fond-podderzhki-malogo-predprinimatelstva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21</Pages>
  <Words>6189</Words>
  <Characters>35278</Characters>
  <Application>Microsoft Office Word</Application>
  <DocSecurity>0</DocSecurity>
  <Lines>293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Шидерская О.С</dc:creator>
  <cp:keywords/>
  <dc:description/>
  <cp:lastModifiedBy>Любовь Воронецкая</cp:lastModifiedBy>
  <cp:revision>2</cp:revision>
  <dcterms:created xsi:type="dcterms:W3CDTF">2025-05-25T20:07:00Z</dcterms:created>
  <dcterms:modified xsi:type="dcterms:W3CDTF">2025-05-25T20:07:00Z</dcterms:modified>
</cp:coreProperties>
</file>