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EE7E1" w14:textId="20DEFA6D" w:rsidR="008C3C7E" w:rsidRPr="008C3C7E" w:rsidRDefault="008C3C7E" w:rsidP="008C3C7E">
      <w:pPr>
        <w:ind w:left="1701"/>
        <w:jc w:val="center"/>
        <w:rPr>
          <w:b/>
          <w:sz w:val="24"/>
          <w:szCs w:val="24"/>
        </w:rPr>
      </w:pPr>
      <w:r w:rsidRPr="008C3C7E">
        <w:rPr>
          <w:rFonts w:ascii="Tahoma" w:hAnsi="Tahoma"/>
          <w:b/>
          <w:noProof/>
          <w:sz w:val="24"/>
          <w:szCs w:val="24"/>
        </w:rPr>
        <w:drawing>
          <wp:anchor distT="0" distB="0" distL="114300" distR="114300" simplePos="0" relativeHeight="251669504" behindDoc="0" locked="0" layoutInCell="1" allowOverlap="1" wp14:anchorId="21DAC59F" wp14:editId="48488339">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3C7E">
        <w:rPr>
          <w:b/>
          <w:sz w:val="24"/>
          <w:szCs w:val="24"/>
        </w:rPr>
        <w:t>ЧАСТНОЕ ПРОФЕССИОНАЛЬНОЕ</w:t>
      </w:r>
    </w:p>
    <w:p w14:paraId="77B2A4BC" w14:textId="77777777" w:rsidR="008C3C7E" w:rsidRPr="008C3C7E" w:rsidRDefault="008C3C7E" w:rsidP="008C3C7E">
      <w:pPr>
        <w:ind w:left="1701"/>
        <w:jc w:val="center"/>
        <w:rPr>
          <w:b/>
          <w:sz w:val="24"/>
          <w:szCs w:val="24"/>
        </w:rPr>
      </w:pPr>
      <w:r w:rsidRPr="008C3C7E">
        <w:rPr>
          <w:b/>
          <w:sz w:val="24"/>
          <w:szCs w:val="24"/>
        </w:rPr>
        <w:t>ОБРАЗОВАТЕЛЬНОЕ УЧРЕЖДЕНИЕ</w:t>
      </w:r>
    </w:p>
    <w:p w14:paraId="1B66C632" w14:textId="77777777" w:rsidR="008C3C7E" w:rsidRPr="008C3C7E" w:rsidRDefault="008C3C7E" w:rsidP="008C3C7E">
      <w:pPr>
        <w:ind w:left="1701"/>
        <w:jc w:val="center"/>
        <w:rPr>
          <w:b/>
          <w:sz w:val="24"/>
          <w:szCs w:val="24"/>
        </w:rPr>
      </w:pPr>
      <w:r w:rsidRPr="008C3C7E">
        <w:rPr>
          <w:b/>
          <w:sz w:val="24"/>
          <w:szCs w:val="24"/>
        </w:rPr>
        <w:t>ПЕТРОЗАВОДСКИЙ КООПЕРАТИВНЫЙ ТЕХНИКУМ</w:t>
      </w:r>
    </w:p>
    <w:p w14:paraId="50CE366B" w14:textId="77777777" w:rsidR="008C3C7E" w:rsidRPr="008C3C7E" w:rsidRDefault="008C3C7E" w:rsidP="008C3C7E">
      <w:pPr>
        <w:ind w:left="1701"/>
        <w:jc w:val="center"/>
        <w:rPr>
          <w:b/>
          <w:sz w:val="24"/>
          <w:szCs w:val="24"/>
        </w:rPr>
      </w:pPr>
      <w:r w:rsidRPr="008C3C7E">
        <w:rPr>
          <w:b/>
          <w:sz w:val="24"/>
          <w:szCs w:val="24"/>
        </w:rPr>
        <w:t>КАРЕЛРЕСПОТРЕБСОЮЗА (ЧПОУ ПКТК)</w:t>
      </w:r>
    </w:p>
    <w:p w14:paraId="120A80F0" w14:textId="77777777" w:rsidR="008C3C7E" w:rsidRPr="008C3C7E" w:rsidRDefault="008C3C7E" w:rsidP="008C3C7E">
      <w:pPr>
        <w:ind w:left="1701"/>
        <w:jc w:val="center"/>
        <w:rPr>
          <w:b/>
          <w:sz w:val="24"/>
          <w:szCs w:val="24"/>
        </w:rPr>
      </w:pPr>
      <w:r w:rsidRPr="008C3C7E">
        <w:rPr>
          <w:b/>
          <w:sz w:val="24"/>
          <w:szCs w:val="24"/>
        </w:rPr>
        <w:t>185660 Республика Карелия г. Петрозаводск, пр. Первомайский, 1-А,</w:t>
      </w:r>
    </w:p>
    <w:p w14:paraId="38013767" w14:textId="77777777" w:rsidR="008C3C7E" w:rsidRPr="008C3C7E" w:rsidRDefault="008C3C7E" w:rsidP="008C3C7E">
      <w:pPr>
        <w:ind w:left="1701"/>
        <w:jc w:val="center"/>
        <w:rPr>
          <w:b/>
          <w:sz w:val="24"/>
          <w:szCs w:val="24"/>
        </w:rPr>
      </w:pPr>
      <w:r w:rsidRPr="008C3C7E">
        <w:rPr>
          <w:b/>
          <w:sz w:val="24"/>
          <w:szCs w:val="24"/>
        </w:rPr>
        <w:t>тел./факс (8-814 -2</w:t>
      </w:r>
      <w:proofErr w:type="gramStart"/>
      <w:r w:rsidRPr="008C3C7E">
        <w:rPr>
          <w:b/>
          <w:sz w:val="24"/>
          <w:szCs w:val="24"/>
        </w:rPr>
        <w:t>)  70</w:t>
      </w:r>
      <w:proofErr w:type="gramEnd"/>
      <w:r w:rsidRPr="008C3C7E">
        <w:rPr>
          <w:b/>
          <w:sz w:val="24"/>
          <w:szCs w:val="24"/>
        </w:rPr>
        <w:t>-22-73, E-</w:t>
      </w:r>
      <w:proofErr w:type="spellStart"/>
      <w:r w:rsidRPr="008C3C7E">
        <w:rPr>
          <w:b/>
          <w:sz w:val="24"/>
          <w:szCs w:val="24"/>
        </w:rPr>
        <w:t>mail</w:t>
      </w:r>
      <w:proofErr w:type="spellEnd"/>
      <w:r w:rsidRPr="008C3C7E">
        <w:rPr>
          <w:b/>
          <w:sz w:val="24"/>
          <w:szCs w:val="24"/>
        </w:rPr>
        <w:t xml:space="preserve"> main@koopteh10.ru</w:t>
      </w:r>
    </w:p>
    <w:p w14:paraId="21B73772" w14:textId="77777777" w:rsidR="008C3C7E" w:rsidRPr="008C3C7E" w:rsidRDefault="008C3C7E" w:rsidP="008C3C7E">
      <w:pPr>
        <w:ind w:left="1701"/>
        <w:jc w:val="center"/>
        <w:rPr>
          <w:b/>
          <w:sz w:val="24"/>
          <w:szCs w:val="24"/>
        </w:rPr>
      </w:pPr>
      <w:r w:rsidRPr="008C3C7E">
        <w:rPr>
          <w:b/>
          <w:sz w:val="24"/>
          <w:szCs w:val="24"/>
        </w:rPr>
        <w:t xml:space="preserve">ОКОПО 01728471, ОГРН 1021000534488, </w:t>
      </w:r>
    </w:p>
    <w:p w14:paraId="0CD6DFC4" w14:textId="77777777" w:rsidR="008C3C7E" w:rsidRPr="008C3C7E" w:rsidRDefault="008C3C7E" w:rsidP="008C3C7E">
      <w:pPr>
        <w:ind w:left="1701"/>
        <w:jc w:val="center"/>
        <w:rPr>
          <w:b/>
          <w:sz w:val="24"/>
          <w:szCs w:val="24"/>
        </w:rPr>
      </w:pPr>
      <w:r w:rsidRPr="008C3C7E">
        <w:rPr>
          <w:b/>
          <w:sz w:val="24"/>
          <w:szCs w:val="24"/>
        </w:rPr>
        <w:t>ИНН 1001020548, КПП 100101001</w:t>
      </w:r>
    </w:p>
    <w:p w14:paraId="2A532364" w14:textId="3BEF9461" w:rsidR="008C3C7E" w:rsidRPr="008C3C7E" w:rsidRDefault="009F24F1" w:rsidP="008C3C7E">
      <w:pPr>
        <w:ind w:left="1080"/>
        <w:jc w:val="center"/>
        <w:rPr>
          <w:b/>
          <w:sz w:val="24"/>
          <w:szCs w:val="24"/>
        </w:rPr>
      </w:pPr>
      <w:r w:rsidRPr="008C3C7E">
        <w:rPr>
          <w:rFonts w:ascii="Tahoma" w:hAnsi="Tahoma"/>
          <w:b/>
          <w:noProof/>
          <w:sz w:val="24"/>
          <w:szCs w:val="24"/>
        </w:rPr>
        <mc:AlternateContent>
          <mc:Choice Requires="wps">
            <w:drawing>
              <wp:anchor distT="4294967295" distB="4294967295" distL="114300" distR="114300" simplePos="0" relativeHeight="251668480" behindDoc="0" locked="0" layoutInCell="0" allowOverlap="1" wp14:anchorId="60DC1BAF" wp14:editId="5CFEF450">
                <wp:simplePos x="0" y="0"/>
                <wp:positionH relativeFrom="column">
                  <wp:posOffset>-156210</wp:posOffset>
                </wp:positionH>
                <wp:positionV relativeFrom="paragraph">
                  <wp:posOffset>59054</wp:posOffset>
                </wp:positionV>
                <wp:extent cx="613537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4E7519D" id="Line 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52818E37" w14:textId="77777777" w:rsidR="008C3C7E" w:rsidRPr="008C3C7E" w:rsidRDefault="008C3C7E" w:rsidP="008C3C7E">
      <w:pPr>
        <w:autoSpaceDE w:val="0"/>
        <w:autoSpaceDN w:val="0"/>
        <w:adjustRightInd w:val="0"/>
        <w:rPr>
          <w:b/>
          <w:bCs/>
          <w:sz w:val="24"/>
          <w:szCs w:val="24"/>
        </w:rPr>
      </w:pPr>
    </w:p>
    <w:p w14:paraId="4F39BA7B" w14:textId="77777777" w:rsidR="008C3C7E" w:rsidRPr="008C3C7E" w:rsidRDefault="008C3C7E" w:rsidP="008C3C7E">
      <w:pPr>
        <w:rPr>
          <w:sz w:val="24"/>
          <w:szCs w:val="24"/>
        </w:rPr>
      </w:pPr>
    </w:p>
    <w:p w14:paraId="74B3ED1A" w14:textId="77777777" w:rsidR="008C3C7E" w:rsidRPr="008C3C7E" w:rsidRDefault="008C3C7E" w:rsidP="008C3C7E">
      <w:pPr>
        <w:rPr>
          <w:sz w:val="24"/>
          <w:szCs w:val="24"/>
        </w:rPr>
      </w:pPr>
    </w:p>
    <w:p w14:paraId="359BF848" w14:textId="77777777" w:rsidR="008C3C7E" w:rsidRPr="008C3C7E" w:rsidRDefault="008C3C7E" w:rsidP="008C3C7E">
      <w:pPr>
        <w:rPr>
          <w:sz w:val="24"/>
          <w:szCs w:val="24"/>
        </w:rPr>
      </w:pPr>
    </w:p>
    <w:p w14:paraId="3B90A31F" w14:textId="77777777" w:rsidR="008C3C7E" w:rsidRPr="008C3C7E" w:rsidRDefault="008C3C7E" w:rsidP="008C3C7E">
      <w:pPr>
        <w:rPr>
          <w:sz w:val="24"/>
          <w:szCs w:val="24"/>
        </w:rPr>
      </w:pPr>
    </w:p>
    <w:p w14:paraId="36CEA23F" w14:textId="77777777" w:rsidR="008C3C7E" w:rsidRPr="008C3C7E" w:rsidRDefault="008C3C7E" w:rsidP="008C3C7E">
      <w:pPr>
        <w:rPr>
          <w:sz w:val="24"/>
          <w:szCs w:val="24"/>
        </w:rPr>
      </w:pPr>
    </w:p>
    <w:p w14:paraId="30331764" w14:textId="77777777" w:rsidR="008C3C7E" w:rsidRPr="008C3C7E" w:rsidRDefault="008C3C7E" w:rsidP="008C3C7E">
      <w:pPr>
        <w:rPr>
          <w:sz w:val="24"/>
          <w:szCs w:val="24"/>
        </w:rPr>
      </w:pPr>
    </w:p>
    <w:p w14:paraId="33151C43" w14:textId="77777777" w:rsidR="008C3C7E" w:rsidRPr="008C3C7E" w:rsidRDefault="008C3C7E" w:rsidP="008C3C7E">
      <w:pPr>
        <w:rPr>
          <w:sz w:val="24"/>
          <w:szCs w:val="24"/>
        </w:rPr>
      </w:pPr>
    </w:p>
    <w:p w14:paraId="4BEA1460" w14:textId="77777777" w:rsidR="008C3C7E" w:rsidRPr="008C3C7E" w:rsidRDefault="008C3C7E" w:rsidP="008C3C7E">
      <w:pPr>
        <w:jc w:val="center"/>
        <w:rPr>
          <w:b/>
          <w:sz w:val="24"/>
          <w:szCs w:val="24"/>
        </w:rPr>
      </w:pPr>
      <w:r w:rsidRPr="008C3C7E">
        <w:rPr>
          <w:b/>
          <w:sz w:val="24"/>
          <w:szCs w:val="24"/>
        </w:rPr>
        <w:t xml:space="preserve">РАБОЧАЯ ПРОГРАММА </w:t>
      </w:r>
    </w:p>
    <w:p w14:paraId="6E1C7F23" w14:textId="77777777" w:rsidR="008C3C7E" w:rsidRPr="008C3C7E" w:rsidRDefault="008C3C7E" w:rsidP="008C3C7E">
      <w:pPr>
        <w:jc w:val="center"/>
        <w:rPr>
          <w:b/>
          <w:sz w:val="24"/>
          <w:szCs w:val="24"/>
        </w:rPr>
      </w:pPr>
    </w:p>
    <w:p w14:paraId="564660DE" w14:textId="77777777" w:rsidR="008C3C7E" w:rsidRPr="008C3C7E" w:rsidRDefault="008C3C7E" w:rsidP="008C3C7E">
      <w:pPr>
        <w:jc w:val="center"/>
        <w:rPr>
          <w:b/>
          <w:sz w:val="24"/>
          <w:szCs w:val="24"/>
        </w:rPr>
      </w:pPr>
      <w:r w:rsidRPr="008C3C7E">
        <w:rPr>
          <w:b/>
          <w:sz w:val="24"/>
          <w:szCs w:val="24"/>
        </w:rPr>
        <w:t xml:space="preserve">ДИСЦИПЛИНЫ </w:t>
      </w:r>
    </w:p>
    <w:p w14:paraId="64FF07ED" w14:textId="77777777" w:rsidR="008C3C7E" w:rsidRPr="008C3C7E" w:rsidRDefault="008C3C7E" w:rsidP="008C3C7E">
      <w:pPr>
        <w:jc w:val="center"/>
        <w:rPr>
          <w:b/>
          <w:sz w:val="24"/>
          <w:szCs w:val="24"/>
        </w:rPr>
      </w:pPr>
    </w:p>
    <w:p w14:paraId="26E002CA" w14:textId="0AEA5DB0" w:rsidR="008C3C7E" w:rsidRPr="008C3C7E" w:rsidRDefault="006A2D08" w:rsidP="008C3C7E">
      <w:pPr>
        <w:jc w:val="center"/>
        <w:rPr>
          <w:b/>
          <w:sz w:val="24"/>
          <w:szCs w:val="24"/>
        </w:rPr>
      </w:pPr>
      <w:r>
        <w:rPr>
          <w:b/>
          <w:sz w:val="24"/>
          <w:szCs w:val="24"/>
        </w:rPr>
        <w:t>ПРАВОВОЕ ОБЕСПЕЧЕНИЕ ПРОФЕССИОНАЛЬНОЙ ДЕЯТЕЛЬНОСТИ</w:t>
      </w:r>
    </w:p>
    <w:p w14:paraId="7AD7C43D" w14:textId="77777777" w:rsidR="008C3C7E" w:rsidRPr="008C3C7E" w:rsidRDefault="008C3C7E" w:rsidP="008C3C7E">
      <w:pPr>
        <w:jc w:val="center"/>
        <w:rPr>
          <w:i/>
          <w:sz w:val="24"/>
          <w:szCs w:val="24"/>
        </w:rPr>
      </w:pPr>
    </w:p>
    <w:p w14:paraId="42905597" w14:textId="77777777" w:rsidR="008C3C7E" w:rsidRPr="008C3C7E" w:rsidRDefault="008C3C7E" w:rsidP="008C3C7E">
      <w:pPr>
        <w:jc w:val="center"/>
        <w:rPr>
          <w:sz w:val="24"/>
          <w:szCs w:val="24"/>
        </w:rPr>
      </w:pPr>
      <w:r w:rsidRPr="008C3C7E">
        <w:rPr>
          <w:sz w:val="24"/>
          <w:szCs w:val="24"/>
        </w:rPr>
        <w:t>для специальности</w:t>
      </w:r>
    </w:p>
    <w:p w14:paraId="36305E65" w14:textId="77777777" w:rsidR="008C3C7E" w:rsidRPr="008C3C7E" w:rsidRDefault="008C3C7E" w:rsidP="008C3C7E">
      <w:pPr>
        <w:jc w:val="center"/>
        <w:rPr>
          <w:sz w:val="24"/>
          <w:szCs w:val="24"/>
        </w:rPr>
      </w:pPr>
    </w:p>
    <w:p w14:paraId="78A208AD" w14:textId="4094BF4A" w:rsidR="008C3C7E" w:rsidRPr="008C3C7E" w:rsidRDefault="00E6763D" w:rsidP="008C3C7E">
      <w:pPr>
        <w:jc w:val="center"/>
        <w:rPr>
          <w:sz w:val="24"/>
          <w:szCs w:val="24"/>
        </w:rPr>
      </w:pPr>
      <w:r>
        <w:rPr>
          <w:sz w:val="24"/>
          <w:szCs w:val="24"/>
        </w:rPr>
        <w:t>38.02.07 Банковское дело</w:t>
      </w:r>
    </w:p>
    <w:p w14:paraId="7B33D9B1" w14:textId="77777777" w:rsidR="008C3C7E" w:rsidRPr="008C3C7E" w:rsidRDefault="008C3C7E" w:rsidP="008C3C7E">
      <w:pPr>
        <w:jc w:val="center"/>
        <w:rPr>
          <w:sz w:val="24"/>
          <w:szCs w:val="24"/>
        </w:rPr>
      </w:pPr>
    </w:p>
    <w:p w14:paraId="0F335D74" w14:textId="77777777" w:rsidR="008C3C7E" w:rsidRPr="008C3C7E" w:rsidRDefault="008C3C7E" w:rsidP="008C3C7E">
      <w:pPr>
        <w:jc w:val="center"/>
        <w:rPr>
          <w:sz w:val="24"/>
          <w:szCs w:val="24"/>
        </w:rPr>
      </w:pPr>
    </w:p>
    <w:p w14:paraId="4094F23F" w14:textId="77777777" w:rsidR="008C3C7E" w:rsidRPr="008C3C7E" w:rsidRDefault="008C3C7E" w:rsidP="008C3C7E">
      <w:pPr>
        <w:jc w:val="center"/>
        <w:rPr>
          <w:sz w:val="24"/>
          <w:szCs w:val="24"/>
        </w:rPr>
      </w:pPr>
    </w:p>
    <w:p w14:paraId="531CA213" w14:textId="77777777" w:rsidR="008C3C7E" w:rsidRPr="008C3C7E" w:rsidRDefault="008C3C7E" w:rsidP="008C3C7E">
      <w:pPr>
        <w:rPr>
          <w:sz w:val="24"/>
          <w:szCs w:val="24"/>
        </w:rPr>
      </w:pPr>
    </w:p>
    <w:p w14:paraId="0C828C5F" w14:textId="77777777" w:rsidR="008C3C7E" w:rsidRPr="008C3C7E" w:rsidRDefault="008C3C7E" w:rsidP="008C3C7E">
      <w:pPr>
        <w:jc w:val="center"/>
        <w:rPr>
          <w:sz w:val="24"/>
          <w:szCs w:val="24"/>
        </w:rPr>
      </w:pPr>
    </w:p>
    <w:p w14:paraId="074FD2CF" w14:textId="77777777" w:rsidR="008C3C7E" w:rsidRPr="008C3C7E" w:rsidRDefault="008C3C7E" w:rsidP="008C3C7E">
      <w:pPr>
        <w:jc w:val="center"/>
        <w:rPr>
          <w:sz w:val="24"/>
          <w:szCs w:val="24"/>
        </w:rPr>
      </w:pPr>
    </w:p>
    <w:p w14:paraId="1C570ED1" w14:textId="77777777" w:rsidR="008C3C7E" w:rsidRPr="008C3C7E" w:rsidRDefault="008C3C7E" w:rsidP="008C3C7E">
      <w:pPr>
        <w:jc w:val="center"/>
        <w:rPr>
          <w:sz w:val="24"/>
          <w:szCs w:val="24"/>
        </w:rPr>
      </w:pPr>
    </w:p>
    <w:p w14:paraId="52E02391" w14:textId="77777777" w:rsidR="008C3C7E" w:rsidRPr="008C3C7E" w:rsidRDefault="008C3C7E" w:rsidP="008C3C7E">
      <w:pPr>
        <w:jc w:val="center"/>
        <w:rPr>
          <w:sz w:val="24"/>
          <w:szCs w:val="24"/>
        </w:rPr>
      </w:pPr>
    </w:p>
    <w:p w14:paraId="7BC161FD" w14:textId="77777777" w:rsidR="008C3C7E" w:rsidRPr="008C3C7E" w:rsidRDefault="008C3C7E" w:rsidP="008C3C7E">
      <w:pPr>
        <w:jc w:val="center"/>
        <w:rPr>
          <w:sz w:val="24"/>
          <w:szCs w:val="24"/>
        </w:rPr>
      </w:pPr>
    </w:p>
    <w:p w14:paraId="44D931D4" w14:textId="77777777" w:rsidR="008C3C7E" w:rsidRPr="008C3C7E" w:rsidRDefault="008C3C7E" w:rsidP="008C3C7E">
      <w:pPr>
        <w:jc w:val="center"/>
        <w:rPr>
          <w:sz w:val="24"/>
          <w:szCs w:val="24"/>
        </w:rPr>
      </w:pPr>
    </w:p>
    <w:p w14:paraId="5B5962DD" w14:textId="77777777" w:rsidR="008C3C7E" w:rsidRPr="008C3C7E" w:rsidRDefault="008C3C7E" w:rsidP="008C3C7E">
      <w:pPr>
        <w:jc w:val="center"/>
        <w:rPr>
          <w:sz w:val="24"/>
          <w:szCs w:val="24"/>
        </w:rPr>
      </w:pPr>
    </w:p>
    <w:p w14:paraId="0F3291C1" w14:textId="77777777" w:rsidR="008C3C7E" w:rsidRPr="008C3C7E" w:rsidRDefault="008C3C7E" w:rsidP="008C3C7E">
      <w:pPr>
        <w:jc w:val="center"/>
        <w:rPr>
          <w:sz w:val="24"/>
          <w:szCs w:val="24"/>
        </w:rPr>
      </w:pPr>
    </w:p>
    <w:p w14:paraId="220E47F2" w14:textId="77777777" w:rsidR="008C3C7E" w:rsidRPr="008C3C7E" w:rsidRDefault="008C3C7E" w:rsidP="008C3C7E">
      <w:pPr>
        <w:jc w:val="center"/>
        <w:rPr>
          <w:sz w:val="24"/>
          <w:szCs w:val="24"/>
        </w:rPr>
      </w:pPr>
    </w:p>
    <w:p w14:paraId="18EAD68C" w14:textId="77777777" w:rsidR="008C3C7E" w:rsidRPr="008C3C7E" w:rsidRDefault="008C3C7E" w:rsidP="008C3C7E">
      <w:pPr>
        <w:jc w:val="center"/>
        <w:rPr>
          <w:sz w:val="24"/>
          <w:szCs w:val="24"/>
        </w:rPr>
      </w:pPr>
    </w:p>
    <w:p w14:paraId="04358537" w14:textId="77777777" w:rsidR="008C3C7E" w:rsidRPr="008C3C7E" w:rsidRDefault="008C3C7E" w:rsidP="008C3C7E">
      <w:pPr>
        <w:jc w:val="center"/>
        <w:rPr>
          <w:sz w:val="24"/>
          <w:szCs w:val="24"/>
        </w:rPr>
      </w:pPr>
    </w:p>
    <w:p w14:paraId="144445FB" w14:textId="77777777" w:rsidR="008C3C7E" w:rsidRPr="008C3C7E" w:rsidRDefault="008C3C7E" w:rsidP="008C3C7E">
      <w:pPr>
        <w:jc w:val="center"/>
        <w:rPr>
          <w:sz w:val="24"/>
          <w:szCs w:val="24"/>
        </w:rPr>
      </w:pPr>
    </w:p>
    <w:p w14:paraId="1A3D6E1A" w14:textId="77777777" w:rsidR="008C3C7E" w:rsidRPr="008C3C7E" w:rsidRDefault="008C3C7E" w:rsidP="008C3C7E">
      <w:pPr>
        <w:jc w:val="center"/>
        <w:rPr>
          <w:sz w:val="24"/>
          <w:szCs w:val="24"/>
        </w:rPr>
      </w:pPr>
    </w:p>
    <w:p w14:paraId="41B58C99" w14:textId="77777777" w:rsidR="008C3C7E" w:rsidRPr="008C3C7E" w:rsidRDefault="008C3C7E" w:rsidP="008C3C7E">
      <w:pPr>
        <w:jc w:val="center"/>
        <w:rPr>
          <w:sz w:val="24"/>
          <w:szCs w:val="24"/>
        </w:rPr>
      </w:pPr>
    </w:p>
    <w:p w14:paraId="6CDFA96A" w14:textId="77777777" w:rsidR="008C3C7E" w:rsidRPr="008C3C7E" w:rsidRDefault="008C3C7E" w:rsidP="008C3C7E">
      <w:pPr>
        <w:jc w:val="center"/>
        <w:rPr>
          <w:sz w:val="24"/>
          <w:szCs w:val="24"/>
        </w:rPr>
      </w:pPr>
    </w:p>
    <w:p w14:paraId="3E6C46BC" w14:textId="77777777" w:rsidR="008C3C7E" w:rsidRPr="008C3C7E" w:rsidRDefault="008C3C7E" w:rsidP="008C3C7E">
      <w:pPr>
        <w:jc w:val="center"/>
        <w:rPr>
          <w:sz w:val="24"/>
          <w:szCs w:val="24"/>
        </w:rPr>
      </w:pPr>
    </w:p>
    <w:p w14:paraId="3AB6C999" w14:textId="77777777" w:rsidR="008C3C7E" w:rsidRPr="008C3C7E" w:rsidRDefault="008C3C7E" w:rsidP="008C3C7E">
      <w:pPr>
        <w:jc w:val="center"/>
        <w:rPr>
          <w:sz w:val="24"/>
          <w:szCs w:val="24"/>
        </w:rPr>
      </w:pPr>
    </w:p>
    <w:p w14:paraId="474A7708" w14:textId="77777777" w:rsidR="008C3C7E" w:rsidRPr="008C3C7E" w:rsidRDefault="008C3C7E" w:rsidP="008C3C7E">
      <w:pPr>
        <w:jc w:val="center"/>
        <w:rPr>
          <w:sz w:val="24"/>
          <w:szCs w:val="24"/>
        </w:rPr>
      </w:pPr>
    </w:p>
    <w:p w14:paraId="3F9250C0" w14:textId="77777777" w:rsidR="008C3C7E" w:rsidRPr="008C3C7E" w:rsidRDefault="008C3C7E" w:rsidP="008C3C7E">
      <w:pPr>
        <w:jc w:val="center"/>
        <w:rPr>
          <w:sz w:val="24"/>
          <w:szCs w:val="24"/>
        </w:rPr>
      </w:pPr>
    </w:p>
    <w:p w14:paraId="46CFB9E3" w14:textId="77777777" w:rsidR="008C3C7E" w:rsidRPr="008C3C7E" w:rsidRDefault="008C3C7E" w:rsidP="008C3C7E">
      <w:pPr>
        <w:jc w:val="center"/>
        <w:rPr>
          <w:sz w:val="24"/>
          <w:szCs w:val="24"/>
        </w:rPr>
      </w:pPr>
    </w:p>
    <w:p w14:paraId="2608F805" w14:textId="2A1B1F98" w:rsidR="008C3C7E" w:rsidRPr="008C3C7E" w:rsidRDefault="008C3C7E" w:rsidP="008C3C7E">
      <w:pPr>
        <w:jc w:val="center"/>
        <w:rPr>
          <w:sz w:val="24"/>
          <w:szCs w:val="24"/>
        </w:rPr>
      </w:pPr>
      <w:r w:rsidRPr="008C3C7E">
        <w:rPr>
          <w:sz w:val="24"/>
          <w:szCs w:val="24"/>
        </w:rPr>
        <w:t>г. Петрозаводск, 2026 г.</w:t>
      </w:r>
    </w:p>
    <w:p w14:paraId="57E5AFD3" w14:textId="77777777" w:rsidR="008C3C7E" w:rsidRDefault="008C3C7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7D0E5C57" w14:textId="74A5212F"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lastRenderedPageBreak/>
        <w:t>Рабочая программа дисциплины «</w:t>
      </w:r>
      <w:r w:rsidR="00D2324B">
        <w:rPr>
          <w:color w:val="000000"/>
          <w:sz w:val="24"/>
          <w:szCs w:val="24"/>
        </w:rPr>
        <w:t>Правовое обеспечение профессиональной деятельности</w:t>
      </w:r>
      <w:r>
        <w:rPr>
          <w:color w:val="000000"/>
          <w:sz w:val="24"/>
          <w:szCs w:val="24"/>
        </w:rPr>
        <w:t>» (далее - программа учебного предмета)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w:t>
      </w:r>
      <w:r w:rsidR="008C3C7E">
        <w:rPr>
          <w:color w:val="000000"/>
          <w:sz w:val="24"/>
          <w:szCs w:val="24"/>
        </w:rPr>
        <w:t xml:space="preserve"> </w:t>
      </w:r>
      <w:r w:rsidR="00D2324B">
        <w:rPr>
          <w:color w:val="000000"/>
          <w:sz w:val="24"/>
          <w:szCs w:val="24"/>
        </w:rPr>
        <w:t>38.02.0</w:t>
      </w:r>
      <w:r w:rsidR="00892610">
        <w:rPr>
          <w:color w:val="000000"/>
          <w:sz w:val="24"/>
          <w:szCs w:val="24"/>
        </w:rPr>
        <w:t>7</w:t>
      </w:r>
      <w:r w:rsidR="008C3C7E">
        <w:rPr>
          <w:color w:val="000000"/>
          <w:sz w:val="24"/>
          <w:szCs w:val="24"/>
        </w:rPr>
        <w:t xml:space="preserve"> </w:t>
      </w:r>
      <w:r w:rsidR="00892610">
        <w:rPr>
          <w:color w:val="000000"/>
          <w:sz w:val="24"/>
          <w:szCs w:val="24"/>
        </w:rPr>
        <w:t>Банковское дело</w:t>
      </w:r>
    </w:p>
    <w:p w14:paraId="2AF9633A" w14:textId="77777777" w:rsidR="00A801CE" w:rsidRP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C607805" w14:textId="77777777"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5BE92A63" w14:textId="77777777"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1B0BF840" w14:textId="4091EA29"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Разработчик: </w:t>
      </w:r>
      <w:r w:rsidRPr="008C3C7E">
        <w:rPr>
          <w:color w:val="000000"/>
          <w:sz w:val="24"/>
          <w:szCs w:val="24"/>
        </w:rPr>
        <w:t xml:space="preserve">Осовская </w:t>
      </w:r>
      <w:r w:rsidR="008C3C7E" w:rsidRPr="008C3C7E">
        <w:rPr>
          <w:color w:val="000000"/>
          <w:sz w:val="24"/>
          <w:szCs w:val="24"/>
        </w:rPr>
        <w:t xml:space="preserve">Ю.В. </w:t>
      </w:r>
      <w:r w:rsidRPr="008C3C7E">
        <w:rPr>
          <w:color w:val="000000"/>
          <w:sz w:val="24"/>
          <w:szCs w:val="24"/>
        </w:rPr>
        <w:t>-</w:t>
      </w:r>
      <w:r>
        <w:rPr>
          <w:color w:val="000000"/>
          <w:sz w:val="24"/>
          <w:szCs w:val="24"/>
        </w:rPr>
        <w:t xml:space="preserve"> преподаватель ЧПОУ ПКТК</w:t>
      </w:r>
    </w:p>
    <w:p w14:paraId="353F7263" w14:textId="7DF6ED73"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18"/>
          <w:szCs w:val="18"/>
        </w:rPr>
      </w:pPr>
      <w:r>
        <w:rPr>
          <w:i/>
          <w:iCs/>
          <w:color w:val="000000"/>
          <w:sz w:val="18"/>
          <w:szCs w:val="18"/>
        </w:rPr>
        <w:tab/>
      </w:r>
      <w:r>
        <w:rPr>
          <w:i/>
          <w:iCs/>
          <w:color w:val="000000"/>
          <w:sz w:val="18"/>
          <w:szCs w:val="18"/>
        </w:rPr>
        <w:tab/>
        <w:t xml:space="preserve"> </w:t>
      </w:r>
    </w:p>
    <w:p w14:paraId="5E141036" w14:textId="77777777" w:rsidR="00A801CE"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42BED610" w14:textId="77777777" w:rsidR="00A801CE"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br w:type="page"/>
      </w:r>
    </w:p>
    <w:p w14:paraId="2E26F39D" w14:textId="77777777" w:rsidR="00A801CE" w:rsidRP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bCs/>
          <w:smallCaps/>
          <w:color w:val="000000"/>
          <w:sz w:val="24"/>
          <w:szCs w:val="24"/>
        </w:rPr>
        <w:lastRenderedPageBreak/>
        <w:t xml:space="preserve">1. ПАСПОРТ ПРОГРАММЫ </w:t>
      </w:r>
      <w:r>
        <w:rPr>
          <w:b/>
          <w:bCs/>
          <w:color w:val="000000"/>
          <w:sz w:val="24"/>
          <w:szCs w:val="24"/>
        </w:rPr>
        <w:t>ДИСЦИПЛИНЫ</w:t>
      </w:r>
    </w:p>
    <w:p w14:paraId="275C92AC" w14:textId="19634F09" w:rsidR="00A801CE" w:rsidRPr="008C3C7E" w:rsidRDefault="00D2324B"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rPr>
          <w:color w:val="000000"/>
          <w:sz w:val="24"/>
          <w:szCs w:val="24"/>
        </w:rPr>
      </w:pPr>
      <w:r w:rsidRPr="008C3C7E">
        <w:rPr>
          <w:b/>
          <w:bCs/>
          <w:color w:val="000000"/>
          <w:sz w:val="24"/>
          <w:szCs w:val="24"/>
        </w:rPr>
        <w:t>ПРАВОВОЕ ОБЕСПЕЧЕНИЕ ПРОФЕССИОНАЛЬНОЙ ДЕЯТЕЛЬНОСТИ</w:t>
      </w:r>
    </w:p>
    <w:p w14:paraId="5DCDACB1"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4"/>
          <w:szCs w:val="24"/>
        </w:rPr>
      </w:pPr>
    </w:p>
    <w:p w14:paraId="3666D998" w14:textId="77777777" w:rsidR="00A801CE" w:rsidRDefault="00A801CE" w:rsidP="008C3C7E">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Область применения программы</w:t>
      </w:r>
    </w:p>
    <w:p w14:paraId="22B66726" w14:textId="77777777" w:rsidR="00A801C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4A9FE8DB" w14:textId="257B56A5" w:rsidR="00A801CE" w:rsidRPr="000E5EFF"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Программа дисциплины является частью программы подготовки специалистов среднего звена (ППССЗ) по </w:t>
      </w:r>
      <w:proofErr w:type="gramStart"/>
      <w:r>
        <w:rPr>
          <w:color w:val="000000"/>
          <w:sz w:val="24"/>
          <w:szCs w:val="24"/>
        </w:rPr>
        <w:t xml:space="preserve">специальности  </w:t>
      </w:r>
      <w:r w:rsidR="00D2324B">
        <w:rPr>
          <w:color w:val="000000"/>
          <w:sz w:val="24"/>
          <w:szCs w:val="24"/>
        </w:rPr>
        <w:t>38.02.0</w:t>
      </w:r>
      <w:r w:rsidR="00892610">
        <w:rPr>
          <w:color w:val="000000"/>
          <w:sz w:val="24"/>
          <w:szCs w:val="24"/>
        </w:rPr>
        <w:t>7</w:t>
      </w:r>
      <w:proofErr w:type="gramEnd"/>
      <w:r w:rsidR="00E6763D">
        <w:rPr>
          <w:color w:val="000000"/>
          <w:sz w:val="24"/>
          <w:szCs w:val="24"/>
        </w:rPr>
        <w:t xml:space="preserve"> </w:t>
      </w:r>
      <w:r w:rsidR="00892610">
        <w:rPr>
          <w:color w:val="000000"/>
          <w:sz w:val="24"/>
          <w:szCs w:val="24"/>
        </w:rPr>
        <w:t>Банковское дело.</w:t>
      </w:r>
    </w:p>
    <w:p w14:paraId="73B50168" w14:textId="77777777" w:rsidR="00A801C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0203E98C" w14:textId="77777777" w:rsidR="00A801CE" w:rsidRDefault="00A801CE" w:rsidP="008C3C7E">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Место учебного предмета /дисциплины в структуре программы подготовки специалистов среднего звена:</w:t>
      </w:r>
    </w:p>
    <w:p w14:paraId="6B234F96" w14:textId="77777777" w:rsidR="00A801C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44B12262" w14:textId="77777777" w:rsidR="00A801CE" w:rsidRPr="000E5EFF"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color w:val="000000"/>
          <w:sz w:val="24"/>
          <w:szCs w:val="24"/>
        </w:rPr>
        <w:t>дисциплина входит в общепрофессиональный цикл.</w:t>
      </w:r>
    </w:p>
    <w:p w14:paraId="5A80E1F1" w14:textId="77777777" w:rsidR="00A801CE" w:rsidRDefault="00A801CE" w:rsidP="008C3C7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1D68BA50" w14:textId="77777777" w:rsidR="00A801C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1.3. Цели и задачи дисциплины – требования к результатам освоения дисциплины:</w:t>
      </w:r>
    </w:p>
    <w:p w14:paraId="55C047C8" w14:textId="77777777" w:rsidR="00A801C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4C8EB0C0" w14:textId="77777777" w:rsidR="00A801CE" w:rsidRPr="008C3C7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r w:rsidRPr="008C3C7E">
        <w:rPr>
          <w:color w:val="000000"/>
          <w:sz w:val="24"/>
          <w:szCs w:val="24"/>
        </w:rPr>
        <w:t xml:space="preserve">В результате освоения дисциплины обучающийся должен </w:t>
      </w:r>
      <w:r w:rsidRPr="008C3C7E">
        <w:rPr>
          <w:color w:val="000000"/>
          <w:sz w:val="24"/>
          <w:szCs w:val="24"/>
          <w:u w:val="single"/>
        </w:rPr>
        <w:t>уметь</w:t>
      </w:r>
      <w:r w:rsidRPr="008C3C7E">
        <w:rPr>
          <w:color w:val="000000"/>
          <w:sz w:val="24"/>
          <w:szCs w:val="24"/>
        </w:rPr>
        <w:t>:</w:t>
      </w:r>
    </w:p>
    <w:p w14:paraId="191FA193" w14:textId="77777777" w:rsidR="00D2324B" w:rsidRPr="00D2324B"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 xml:space="preserve">распознавать задачу и/или проблему в профессиональном и/или социальном контексте; </w:t>
      </w:r>
    </w:p>
    <w:p w14:paraId="6D86467D" w14:textId="77777777" w:rsidR="00D2324B" w:rsidRPr="00D2324B"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 xml:space="preserve">анализировать задачу и/или проблему и выделять её составные части; </w:t>
      </w:r>
    </w:p>
    <w:p w14:paraId="534B0B31" w14:textId="77777777" w:rsidR="00D2324B" w:rsidRPr="00D2324B"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 xml:space="preserve">определять этапы решения задачи; выявлять и эффективно искать информацию, необходимую для решения задачи и/или проблемы; составить план действия; </w:t>
      </w:r>
    </w:p>
    <w:p w14:paraId="00F9324B" w14:textId="77777777" w:rsidR="00D2324B" w:rsidRPr="00D2324B"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 xml:space="preserve">определить необходимые ресурсы; владеть актуальными методами работы в профессиональной и смежных сферах; </w:t>
      </w:r>
    </w:p>
    <w:p w14:paraId="730B1267" w14:textId="77777777" w:rsidR="00D2324B" w:rsidRPr="00D2324B"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определять задачи для поиска информации; определять необходимые источники информации; планировать процесс поиска;</w:t>
      </w:r>
    </w:p>
    <w:p w14:paraId="18C63EE1" w14:textId="3A8ED82F" w:rsidR="00A801CE" w:rsidRPr="008C3C7E" w:rsidRDefault="00D2324B" w:rsidP="008C3C7E">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D2324B">
        <w:rPr>
          <w:rFonts w:ascii="Times New Roman" w:hAnsi="Times New Roman" w:cs="Times New Roman"/>
          <w:sz w:val="24"/>
        </w:rPr>
        <w:t>структурировать получаемую информацию; выделять наиболее значимое в перечне информации</w:t>
      </w:r>
      <w:r w:rsidR="008C3C7E">
        <w:rPr>
          <w:rFonts w:ascii="Times New Roman" w:hAnsi="Times New Roman" w:cs="Times New Roman"/>
          <w:sz w:val="24"/>
        </w:rPr>
        <w:t>.</w:t>
      </w:r>
    </w:p>
    <w:p w14:paraId="08670EAA" w14:textId="77777777" w:rsidR="00A801CE" w:rsidRPr="008C3C7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u w:val="single"/>
        </w:rPr>
      </w:pPr>
      <w:r w:rsidRPr="008C3C7E">
        <w:rPr>
          <w:color w:val="000000"/>
          <w:sz w:val="24"/>
          <w:szCs w:val="24"/>
        </w:rPr>
        <w:t xml:space="preserve">В результате освоения дисциплины обучающийся должен </w:t>
      </w:r>
      <w:r w:rsidRPr="008C3C7E">
        <w:rPr>
          <w:color w:val="000000"/>
          <w:sz w:val="24"/>
          <w:szCs w:val="24"/>
          <w:u w:val="single"/>
        </w:rPr>
        <w:t>знать:</w:t>
      </w:r>
    </w:p>
    <w:p w14:paraId="74AA49D3" w14:textId="77777777" w:rsidR="00EB6B16" w:rsidRPr="00EB6B16"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 xml:space="preserve">основные источники информации и ресурсы для решения задач и проблем в профессиональном и/или социальном контексте; </w:t>
      </w:r>
    </w:p>
    <w:p w14:paraId="43DF1B17" w14:textId="77777777" w:rsidR="00EB6B16" w:rsidRPr="00EB6B16"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 xml:space="preserve">алгоритмы выполнения работ в профессиональной и смежных областях; методы работы в профессиональной и смежных сферах; </w:t>
      </w:r>
    </w:p>
    <w:p w14:paraId="611F0982" w14:textId="77777777" w:rsidR="00EB6B16" w:rsidRPr="00EB6B16"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 xml:space="preserve">содержание актуальной нормативно-правовой документации; </w:t>
      </w:r>
    </w:p>
    <w:p w14:paraId="7EBCBD5A" w14:textId="77777777" w:rsidR="00EB6B16" w:rsidRPr="00EB6B16"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 xml:space="preserve">современная научная и профессиональная терминология; </w:t>
      </w:r>
    </w:p>
    <w:p w14:paraId="29B932F0" w14:textId="77777777" w:rsidR="00EB6B16" w:rsidRPr="00EB6B16"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 xml:space="preserve">правила экологической безопасности при ведении профессиональной деятельности; </w:t>
      </w:r>
    </w:p>
    <w:p w14:paraId="01A6F54F" w14:textId="1B414728" w:rsidR="00A801CE" w:rsidRPr="008C3C7E" w:rsidRDefault="00EB6B16" w:rsidP="008C3C7E">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color w:val="000000"/>
          <w:sz w:val="24"/>
        </w:rPr>
      </w:pPr>
      <w:r w:rsidRPr="00EB6B16">
        <w:rPr>
          <w:rFonts w:ascii="Times New Roman" w:hAnsi="Times New Roman" w:cs="Times New Roman"/>
          <w:sz w:val="24"/>
        </w:rPr>
        <w:t>основные ресурсы, задействованные в профессиональной деятельности; пути обеспечения ресурсосбережения</w:t>
      </w:r>
      <w:r w:rsidR="008C3C7E">
        <w:rPr>
          <w:rFonts w:ascii="Times New Roman" w:hAnsi="Times New Roman" w:cs="Times New Roman"/>
          <w:sz w:val="24"/>
        </w:rPr>
        <w:t>.</w:t>
      </w:r>
    </w:p>
    <w:p w14:paraId="7D1D9643" w14:textId="77777777" w:rsidR="00A801CE" w:rsidRPr="008C3C7E" w:rsidRDefault="00A801CE" w:rsidP="008C3C7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sz w:val="24"/>
          <w:szCs w:val="24"/>
        </w:rPr>
      </w:pPr>
      <w:r w:rsidRPr="008C3C7E">
        <w:rPr>
          <w:color w:val="000000"/>
          <w:sz w:val="24"/>
          <w:szCs w:val="24"/>
        </w:rPr>
        <w:t>В процессе освоения программы дисциплины обучающиеся овладевают следующими профессиональными (ПК) и общими (ОК) компетенциями:</w:t>
      </w:r>
    </w:p>
    <w:p w14:paraId="731A7BE1"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01. Выбирать способы решения задач профессиональной деятельности применительно к различным контекстам;</w:t>
      </w:r>
    </w:p>
    <w:p w14:paraId="5A0F4F90"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02. Осуществлять поиск, анализ и интерпретацию информации, необходимой для выполнения задач профессиональной деятельности;</w:t>
      </w:r>
    </w:p>
    <w:p w14:paraId="186C25A6"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lastRenderedPageBreak/>
        <w:t>ОК 03. Планировать и реализовывать собственное профессиональное и личностное развитие;</w:t>
      </w:r>
    </w:p>
    <w:p w14:paraId="07ED1F16"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04. Работать в коллективе и команде, эффективно взаимодействовать с коллегами, руководством, клиентами;</w:t>
      </w:r>
    </w:p>
    <w:p w14:paraId="2ECE30F0"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7382587"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14:paraId="00048AAE"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09. Использовать информационные технологии в профессиональной деятельности;</w:t>
      </w:r>
    </w:p>
    <w:p w14:paraId="4948F87F" w14:textId="77777777" w:rsidR="00EB6B16" w:rsidRPr="00EB6B16" w:rsidRDefault="00EB6B16" w:rsidP="008C3C7E">
      <w:pPr>
        <w:pStyle w:val="a7"/>
        <w:numPr>
          <w:ilvl w:val="0"/>
          <w:numId w:val="29"/>
        </w:numPr>
        <w:spacing w:line="276" w:lineRule="auto"/>
        <w:ind w:left="0" w:firstLine="426"/>
        <w:jc w:val="both"/>
        <w:rPr>
          <w:sz w:val="24"/>
          <w:szCs w:val="24"/>
          <w:shd w:val="clear" w:color="auto" w:fill="FFFFFF"/>
        </w:rPr>
      </w:pPr>
      <w:r w:rsidRPr="00EB6B16">
        <w:rPr>
          <w:sz w:val="24"/>
          <w:szCs w:val="24"/>
          <w:shd w:val="clear" w:color="auto" w:fill="FFFFFF"/>
        </w:rPr>
        <w:t>ОК 10. Пользоваться профессиональной документацией на государственном и иностранном языках;</w:t>
      </w:r>
    </w:p>
    <w:p w14:paraId="233683DB" w14:textId="35F558B6" w:rsidR="00EB6B16" w:rsidRPr="008C3C7E" w:rsidRDefault="00EB6B16" w:rsidP="008C3C7E">
      <w:pPr>
        <w:pStyle w:val="a7"/>
        <w:numPr>
          <w:ilvl w:val="0"/>
          <w:numId w:val="29"/>
        </w:numPr>
        <w:spacing w:line="276" w:lineRule="auto"/>
        <w:ind w:left="0" w:firstLine="426"/>
        <w:jc w:val="both"/>
        <w:rPr>
          <w:sz w:val="24"/>
          <w:szCs w:val="24"/>
        </w:rPr>
      </w:pPr>
      <w:r w:rsidRPr="00EB6B16">
        <w:rPr>
          <w:sz w:val="24"/>
          <w:szCs w:val="24"/>
          <w:shd w:val="clear" w:color="auto" w:fill="FFFFFF"/>
        </w:rPr>
        <w:t>ОК 11. Использовать знания по финансовой грамотности, планировать предпринимательскую деятельность в профессиональной сфере.</w:t>
      </w:r>
      <w:bookmarkStart w:id="0" w:name="P_118"/>
      <w:bookmarkEnd w:id="0"/>
    </w:p>
    <w:p w14:paraId="7D6D29E5" w14:textId="15F0188E" w:rsidR="00EB6B16" w:rsidRPr="00EB6B16" w:rsidRDefault="00EB6B16" w:rsidP="008C3C7E">
      <w:pPr>
        <w:pStyle w:val="a7"/>
        <w:widowControl w:val="0"/>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sz w:val="24"/>
          <w:szCs w:val="24"/>
        </w:rPr>
      </w:pPr>
      <w:r w:rsidRPr="00EB6B16">
        <w:rPr>
          <w:sz w:val="24"/>
          <w:szCs w:val="24"/>
        </w:rPr>
        <w:t>ПК 1.1. Обрабатывать первичные бухгалтерские документы</w:t>
      </w:r>
      <w:r w:rsidR="008C3C7E">
        <w:rPr>
          <w:sz w:val="24"/>
          <w:szCs w:val="24"/>
        </w:rPr>
        <w:t>.</w:t>
      </w:r>
    </w:p>
    <w:p w14:paraId="5FED1F04" w14:textId="77777777" w:rsidR="00A801CE" w:rsidRPr="00EB6B16" w:rsidRDefault="00A801CE" w:rsidP="00EB6B1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color w:val="000000"/>
          <w:sz w:val="24"/>
          <w:szCs w:val="24"/>
        </w:rPr>
      </w:pPr>
    </w:p>
    <w:p w14:paraId="26CBBACA" w14:textId="77777777" w:rsidR="00A801CE" w:rsidRPr="000622C5"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70C9A528" w14:textId="77777777" w:rsidR="00A801CE" w:rsidRPr="00236B3D"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02D1DE34" w14:textId="77777777" w:rsidR="00A801CE" w:rsidRPr="008C3C7E" w:rsidRDefault="00A801CE" w:rsidP="008C3C7E">
      <w:pPr>
        <w:pBdr>
          <w:top w:val="nil"/>
          <w:left w:val="nil"/>
          <w:bottom w:val="nil"/>
          <w:right w:val="nil"/>
          <w:between w:val="nil"/>
        </w:pBdr>
        <w:jc w:val="center"/>
        <w:rPr>
          <w:color w:val="000000"/>
          <w:sz w:val="24"/>
          <w:szCs w:val="24"/>
        </w:rPr>
      </w:pPr>
      <w:r w:rsidRPr="008C3C7E">
        <w:rPr>
          <w:b/>
          <w:bCs/>
          <w:color w:val="000000"/>
          <w:sz w:val="24"/>
          <w:szCs w:val="24"/>
        </w:rPr>
        <w:t xml:space="preserve">2. СТРУКТУРА И СОДЕРЖАНИЕ </w:t>
      </w:r>
      <w:r w:rsidR="001E7270" w:rsidRPr="008C3C7E">
        <w:rPr>
          <w:b/>
          <w:bCs/>
          <w:color w:val="000000"/>
          <w:sz w:val="24"/>
          <w:szCs w:val="24"/>
        </w:rPr>
        <w:t>ДИСЦИПЛИНЫ</w:t>
      </w:r>
    </w:p>
    <w:p w14:paraId="48462F4E" w14:textId="77777777" w:rsidR="00A801CE" w:rsidRPr="008C3C7E" w:rsidRDefault="00A801CE" w:rsidP="008C3C7E">
      <w:pPr>
        <w:pBdr>
          <w:top w:val="nil"/>
          <w:left w:val="nil"/>
          <w:bottom w:val="nil"/>
          <w:right w:val="nil"/>
          <w:between w:val="nil"/>
        </w:pBdr>
        <w:ind w:firstLine="709"/>
        <w:jc w:val="center"/>
        <w:rPr>
          <w:color w:val="000000"/>
          <w:sz w:val="24"/>
          <w:szCs w:val="24"/>
        </w:rPr>
      </w:pPr>
    </w:p>
    <w:p w14:paraId="4791A8F1" w14:textId="77777777" w:rsidR="00A801CE" w:rsidRPr="008C3C7E" w:rsidRDefault="00A801CE" w:rsidP="008C3C7E">
      <w:pPr>
        <w:pBdr>
          <w:top w:val="nil"/>
          <w:left w:val="nil"/>
          <w:bottom w:val="nil"/>
          <w:right w:val="nil"/>
          <w:between w:val="nil"/>
        </w:pBdr>
        <w:ind w:firstLine="709"/>
        <w:jc w:val="center"/>
        <w:rPr>
          <w:color w:val="000000"/>
          <w:sz w:val="24"/>
          <w:szCs w:val="24"/>
        </w:rPr>
      </w:pPr>
      <w:r w:rsidRPr="008C3C7E">
        <w:rPr>
          <w:b/>
          <w:bCs/>
          <w:color w:val="000000"/>
          <w:sz w:val="24"/>
          <w:szCs w:val="24"/>
        </w:rPr>
        <w:t xml:space="preserve">2.1. Объем </w:t>
      </w:r>
      <w:r w:rsidR="001E7270" w:rsidRPr="008C3C7E">
        <w:rPr>
          <w:b/>
          <w:bCs/>
          <w:color w:val="000000"/>
          <w:sz w:val="24"/>
          <w:szCs w:val="24"/>
        </w:rPr>
        <w:t>дисциплины</w:t>
      </w:r>
      <w:r w:rsidRPr="008C3C7E">
        <w:rPr>
          <w:b/>
          <w:bCs/>
          <w:color w:val="000000"/>
          <w:sz w:val="24"/>
          <w:szCs w:val="24"/>
        </w:rPr>
        <w:t xml:space="preserve"> и виды учебной работы:</w:t>
      </w:r>
    </w:p>
    <w:p w14:paraId="3A0AFBB8" w14:textId="77777777" w:rsidR="00A801CE" w:rsidRPr="008C3C7E" w:rsidRDefault="00A801CE" w:rsidP="008C3C7E">
      <w:pPr>
        <w:pBdr>
          <w:top w:val="nil"/>
          <w:left w:val="nil"/>
          <w:bottom w:val="nil"/>
          <w:right w:val="nil"/>
          <w:between w:val="nil"/>
        </w:pBdr>
        <w:ind w:firstLine="709"/>
        <w:jc w:val="center"/>
        <w:rPr>
          <w:color w:val="000000"/>
          <w:sz w:val="24"/>
          <w:szCs w:val="24"/>
        </w:rPr>
      </w:pPr>
    </w:p>
    <w:p w14:paraId="52679756"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6B25A1BF" w14:textId="77777777" w:rsidR="001E7270" w:rsidRDefault="001E7270"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bl>
      <w:tblPr>
        <w:tblW w:w="9588"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63"/>
        <w:gridCol w:w="2525"/>
      </w:tblGrid>
      <w:tr w:rsidR="001E7270" w14:paraId="4B7FE60A" w14:textId="77777777" w:rsidTr="00A52B74">
        <w:trPr>
          <w:trHeight w:val="490"/>
        </w:trPr>
        <w:tc>
          <w:tcPr>
            <w:tcW w:w="7063" w:type="dxa"/>
            <w:vAlign w:val="center"/>
          </w:tcPr>
          <w:p w14:paraId="1DBAFE9F" w14:textId="77777777" w:rsidR="001E7270" w:rsidRDefault="001E7270" w:rsidP="00A52B74">
            <w:pPr>
              <w:pBdr>
                <w:top w:val="nil"/>
                <w:left w:val="nil"/>
                <w:bottom w:val="nil"/>
                <w:right w:val="nil"/>
                <w:between w:val="nil"/>
              </w:pBdr>
              <w:jc w:val="center"/>
              <w:rPr>
                <w:color w:val="000000"/>
                <w:sz w:val="24"/>
                <w:szCs w:val="24"/>
              </w:rPr>
            </w:pPr>
            <w:r>
              <w:rPr>
                <w:b/>
                <w:bCs/>
                <w:color w:val="000000"/>
                <w:sz w:val="24"/>
                <w:szCs w:val="24"/>
              </w:rPr>
              <w:t>Вид учебной работы</w:t>
            </w:r>
          </w:p>
        </w:tc>
        <w:tc>
          <w:tcPr>
            <w:tcW w:w="2525" w:type="dxa"/>
            <w:vAlign w:val="center"/>
          </w:tcPr>
          <w:p w14:paraId="29C6D256" w14:textId="77777777" w:rsidR="001E7270" w:rsidRDefault="001E7270" w:rsidP="00A52B74">
            <w:pPr>
              <w:pBdr>
                <w:top w:val="nil"/>
                <w:left w:val="nil"/>
                <w:bottom w:val="nil"/>
                <w:right w:val="nil"/>
                <w:between w:val="nil"/>
              </w:pBdr>
              <w:jc w:val="center"/>
              <w:rPr>
                <w:color w:val="000000"/>
                <w:sz w:val="24"/>
                <w:szCs w:val="24"/>
              </w:rPr>
            </w:pPr>
            <w:r>
              <w:rPr>
                <w:b/>
                <w:bCs/>
                <w:color w:val="000000"/>
                <w:sz w:val="24"/>
                <w:szCs w:val="24"/>
              </w:rPr>
              <w:t>Объем в часах</w:t>
            </w:r>
          </w:p>
        </w:tc>
      </w:tr>
      <w:tr w:rsidR="001E7270" w14:paraId="790E9D96" w14:textId="77777777" w:rsidTr="00A52B74">
        <w:trPr>
          <w:trHeight w:val="490"/>
        </w:trPr>
        <w:tc>
          <w:tcPr>
            <w:tcW w:w="7063" w:type="dxa"/>
            <w:vAlign w:val="center"/>
          </w:tcPr>
          <w:p w14:paraId="04A8DB56" w14:textId="77777777" w:rsidR="001E7270" w:rsidRDefault="001E7270" w:rsidP="00A52B74">
            <w:pPr>
              <w:pBdr>
                <w:top w:val="nil"/>
                <w:left w:val="nil"/>
                <w:bottom w:val="nil"/>
                <w:right w:val="nil"/>
                <w:between w:val="nil"/>
              </w:pBdr>
              <w:rPr>
                <w:color w:val="000000"/>
                <w:sz w:val="24"/>
                <w:szCs w:val="24"/>
              </w:rPr>
            </w:pPr>
            <w:r>
              <w:rPr>
                <w:b/>
                <w:bCs/>
                <w:color w:val="000000"/>
                <w:sz w:val="24"/>
                <w:szCs w:val="24"/>
              </w:rPr>
              <w:t>Объем образовательной программы дисциплины</w:t>
            </w:r>
          </w:p>
        </w:tc>
        <w:tc>
          <w:tcPr>
            <w:tcW w:w="2525" w:type="dxa"/>
            <w:vAlign w:val="center"/>
          </w:tcPr>
          <w:p w14:paraId="5CF33394" w14:textId="77777777" w:rsidR="001E7270" w:rsidRPr="001E7270" w:rsidRDefault="00EB6B16" w:rsidP="00A52B74">
            <w:pPr>
              <w:pBdr>
                <w:top w:val="nil"/>
                <w:left w:val="nil"/>
                <w:bottom w:val="nil"/>
                <w:right w:val="nil"/>
                <w:between w:val="nil"/>
              </w:pBdr>
              <w:jc w:val="center"/>
              <w:rPr>
                <w:color w:val="000000"/>
                <w:sz w:val="24"/>
                <w:szCs w:val="24"/>
              </w:rPr>
            </w:pPr>
            <w:r>
              <w:rPr>
                <w:color w:val="000000"/>
                <w:sz w:val="24"/>
                <w:szCs w:val="24"/>
              </w:rPr>
              <w:t>4</w:t>
            </w:r>
            <w:r w:rsidR="00892610">
              <w:rPr>
                <w:color w:val="000000"/>
                <w:sz w:val="24"/>
                <w:szCs w:val="24"/>
              </w:rPr>
              <w:t>0</w:t>
            </w:r>
          </w:p>
        </w:tc>
      </w:tr>
      <w:tr w:rsidR="001E7270" w14:paraId="744484EB" w14:textId="77777777" w:rsidTr="00A52B74">
        <w:trPr>
          <w:trHeight w:val="490"/>
        </w:trPr>
        <w:tc>
          <w:tcPr>
            <w:tcW w:w="7063" w:type="dxa"/>
          </w:tcPr>
          <w:p w14:paraId="40C0881E" w14:textId="77777777" w:rsidR="001E7270" w:rsidRDefault="001E7270" w:rsidP="00A52B74">
            <w:pPr>
              <w:pBdr>
                <w:top w:val="nil"/>
                <w:left w:val="nil"/>
                <w:bottom w:val="nil"/>
                <w:right w:val="nil"/>
                <w:between w:val="nil"/>
              </w:pBdr>
              <w:rPr>
                <w:color w:val="000000"/>
                <w:sz w:val="24"/>
                <w:szCs w:val="24"/>
              </w:rPr>
            </w:pPr>
            <w:r>
              <w:rPr>
                <w:b/>
                <w:bCs/>
                <w:color w:val="000000"/>
                <w:sz w:val="24"/>
                <w:szCs w:val="24"/>
              </w:rPr>
              <w:t>Основное содержание</w:t>
            </w:r>
          </w:p>
        </w:tc>
        <w:tc>
          <w:tcPr>
            <w:tcW w:w="2525" w:type="dxa"/>
            <w:vAlign w:val="center"/>
          </w:tcPr>
          <w:p w14:paraId="3532ADDB" w14:textId="458D8142" w:rsidR="001E7270" w:rsidRDefault="008C3C7E" w:rsidP="00A52B74">
            <w:pPr>
              <w:pBdr>
                <w:top w:val="nil"/>
                <w:left w:val="nil"/>
                <w:bottom w:val="nil"/>
                <w:right w:val="nil"/>
                <w:between w:val="nil"/>
              </w:pBdr>
              <w:jc w:val="center"/>
              <w:rPr>
                <w:color w:val="000000"/>
                <w:sz w:val="24"/>
                <w:szCs w:val="24"/>
              </w:rPr>
            </w:pPr>
            <w:r>
              <w:rPr>
                <w:color w:val="000000"/>
                <w:sz w:val="24"/>
                <w:szCs w:val="24"/>
              </w:rPr>
              <w:t>34</w:t>
            </w:r>
          </w:p>
        </w:tc>
      </w:tr>
      <w:tr w:rsidR="001E7270" w14:paraId="7F66B444" w14:textId="77777777" w:rsidTr="00A52B74">
        <w:trPr>
          <w:trHeight w:val="336"/>
        </w:trPr>
        <w:tc>
          <w:tcPr>
            <w:tcW w:w="9588" w:type="dxa"/>
            <w:gridSpan w:val="2"/>
            <w:vAlign w:val="center"/>
          </w:tcPr>
          <w:p w14:paraId="03AC2DD3" w14:textId="77777777" w:rsidR="001E7270" w:rsidRDefault="001E7270" w:rsidP="00A52B74">
            <w:pPr>
              <w:pBdr>
                <w:top w:val="nil"/>
                <w:left w:val="nil"/>
                <w:bottom w:val="nil"/>
                <w:right w:val="nil"/>
                <w:between w:val="nil"/>
              </w:pBdr>
              <w:rPr>
                <w:color w:val="000000"/>
                <w:sz w:val="24"/>
                <w:szCs w:val="24"/>
              </w:rPr>
            </w:pPr>
            <w:r>
              <w:rPr>
                <w:color w:val="000000"/>
                <w:sz w:val="24"/>
                <w:szCs w:val="24"/>
              </w:rPr>
              <w:t>в т. ч.:</w:t>
            </w:r>
          </w:p>
        </w:tc>
      </w:tr>
      <w:tr w:rsidR="001E7270" w14:paraId="337193FC" w14:textId="77777777" w:rsidTr="00A52B74">
        <w:trPr>
          <w:trHeight w:val="490"/>
        </w:trPr>
        <w:tc>
          <w:tcPr>
            <w:tcW w:w="7063" w:type="dxa"/>
            <w:vAlign w:val="center"/>
          </w:tcPr>
          <w:p w14:paraId="221E92E2" w14:textId="77777777" w:rsidR="001E7270" w:rsidRDefault="001E7270" w:rsidP="00A52B74">
            <w:pPr>
              <w:pBdr>
                <w:top w:val="nil"/>
                <w:left w:val="nil"/>
                <w:bottom w:val="nil"/>
                <w:right w:val="nil"/>
                <w:between w:val="nil"/>
              </w:pBdr>
              <w:rPr>
                <w:color w:val="000000"/>
                <w:sz w:val="24"/>
                <w:szCs w:val="24"/>
              </w:rPr>
            </w:pPr>
            <w:r>
              <w:rPr>
                <w:color w:val="000000"/>
                <w:sz w:val="24"/>
                <w:szCs w:val="24"/>
              </w:rPr>
              <w:t>теоретическое обучение</w:t>
            </w:r>
          </w:p>
        </w:tc>
        <w:tc>
          <w:tcPr>
            <w:tcW w:w="2525" w:type="dxa"/>
            <w:vAlign w:val="center"/>
          </w:tcPr>
          <w:p w14:paraId="09F5BD73" w14:textId="77777777" w:rsidR="001E7270" w:rsidRPr="001E7270" w:rsidRDefault="00EB6B16" w:rsidP="00A52B74">
            <w:pPr>
              <w:pBdr>
                <w:top w:val="nil"/>
                <w:left w:val="nil"/>
                <w:bottom w:val="nil"/>
                <w:right w:val="nil"/>
                <w:between w:val="nil"/>
              </w:pBdr>
              <w:jc w:val="center"/>
              <w:rPr>
                <w:color w:val="000000"/>
                <w:sz w:val="24"/>
                <w:szCs w:val="24"/>
              </w:rPr>
            </w:pPr>
            <w:r>
              <w:rPr>
                <w:color w:val="000000"/>
                <w:sz w:val="24"/>
                <w:szCs w:val="24"/>
              </w:rPr>
              <w:t>2</w:t>
            </w:r>
            <w:r w:rsidR="00892610">
              <w:rPr>
                <w:color w:val="000000"/>
                <w:sz w:val="24"/>
                <w:szCs w:val="24"/>
              </w:rPr>
              <w:t>4</w:t>
            </w:r>
          </w:p>
        </w:tc>
      </w:tr>
      <w:tr w:rsidR="001E7270" w14:paraId="63ED214F" w14:textId="77777777" w:rsidTr="00A52B74">
        <w:trPr>
          <w:trHeight w:val="490"/>
        </w:trPr>
        <w:tc>
          <w:tcPr>
            <w:tcW w:w="7063" w:type="dxa"/>
            <w:vAlign w:val="center"/>
          </w:tcPr>
          <w:p w14:paraId="2746EEA9" w14:textId="77777777" w:rsidR="001E7270" w:rsidRDefault="001E7270" w:rsidP="00A52B74">
            <w:pPr>
              <w:pBdr>
                <w:top w:val="nil"/>
                <w:left w:val="nil"/>
                <w:bottom w:val="nil"/>
                <w:right w:val="nil"/>
                <w:between w:val="nil"/>
              </w:pBdr>
              <w:rPr>
                <w:color w:val="000000"/>
                <w:sz w:val="24"/>
                <w:szCs w:val="24"/>
              </w:rPr>
            </w:pPr>
            <w:r>
              <w:rPr>
                <w:color w:val="000000"/>
                <w:sz w:val="24"/>
                <w:szCs w:val="24"/>
              </w:rPr>
              <w:t>практические занятия</w:t>
            </w:r>
          </w:p>
        </w:tc>
        <w:tc>
          <w:tcPr>
            <w:tcW w:w="2525" w:type="dxa"/>
            <w:vAlign w:val="center"/>
          </w:tcPr>
          <w:p w14:paraId="673E8124" w14:textId="77777777" w:rsidR="001E7270" w:rsidRPr="001E7270" w:rsidRDefault="00EB6B16" w:rsidP="00A52B74">
            <w:pPr>
              <w:pBdr>
                <w:top w:val="nil"/>
                <w:left w:val="nil"/>
                <w:bottom w:val="nil"/>
                <w:right w:val="nil"/>
                <w:between w:val="nil"/>
              </w:pBdr>
              <w:jc w:val="center"/>
              <w:rPr>
                <w:color w:val="000000"/>
                <w:sz w:val="24"/>
                <w:szCs w:val="24"/>
              </w:rPr>
            </w:pPr>
            <w:r>
              <w:rPr>
                <w:color w:val="000000"/>
                <w:sz w:val="24"/>
                <w:szCs w:val="24"/>
              </w:rPr>
              <w:t>10</w:t>
            </w:r>
          </w:p>
        </w:tc>
      </w:tr>
      <w:tr w:rsidR="001E7270" w14:paraId="7BC5EDC9" w14:textId="77777777" w:rsidTr="00A52B74">
        <w:trPr>
          <w:trHeight w:val="490"/>
        </w:trPr>
        <w:tc>
          <w:tcPr>
            <w:tcW w:w="7063" w:type="dxa"/>
            <w:vAlign w:val="center"/>
          </w:tcPr>
          <w:p w14:paraId="1B23CEBC" w14:textId="77777777" w:rsidR="001E7270" w:rsidRDefault="001E7270" w:rsidP="00A52B74">
            <w:pPr>
              <w:pBdr>
                <w:top w:val="nil"/>
                <w:left w:val="nil"/>
                <w:bottom w:val="nil"/>
                <w:right w:val="nil"/>
                <w:between w:val="nil"/>
              </w:pBdr>
              <w:rPr>
                <w:color w:val="000000"/>
                <w:sz w:val="24"/>
                <w:szCs w:val="24"/>
              </w:rPr>
            </w:pPr>
            <w:r>
              <w:rPr>
                <w:color w:val="000000"/>
                <w:sz w:val="24"/>
                <w:szCs w:val="24"/>
              </w:rPr>
              <w:t>самостоятельная работа</w:t>
            </w:r>
          </w:p>
        </w:tc>
        <w:tc>
          <w:tcPr>
            <w:tcW w:w="2525" w:type="dxa"/>
            <w:vAlign w:val="center"/>
          </w:tcPr>
          <w:p w14:paraId="47BEBF83" w14:textId="77777777" w:rsidR="001E7270" w:rsidRPr="001E7270" w:rsidRDefault="00EB6B16" w:rsidP="00A52B74">
            <w:pPr>
              <w:pBdr>
                <w:top w:val="nil"/>
                <w:left w:val="nil"/>
                <w:bottom w:val="nil"/>
                <w:right w:val="nil"/>
                <w:between w:val="nil"/>
              </w:pBdr>
              <w:jc w:val="center"/>
              <w:rPr>
                <w:color w:val="000000"/>
                <w:sz w:val="24"/>
                <w:szCs w:val="24"/>
              </w:rPr>
            </w:pPr>
            <w:r>
              <w:rPr>
                <w:color w:val="000000"/>
                <w:sz w:val="24"/>
                <w:szCs w:val="24"/>
              </w:rPr>
              <w:t>6</w:t>
            </w:r>
          </w:p>
        </w:tc>
      </w:tr>
      <w:tr w:rsidR="001E7270" w14:paraId="6FB188B9" w14:textId="77777777" w:rsidTr="008C3C7E">
        <w:trPr>
          <w:trHeight w:val="613"/>
        </w:trPr>
        <w:tc>
          <w:tcPr>
            <w:tcW w:w="7063" w:type="dxa"/>
            <w:vAlign w:val="center"/>
          </w:tcPr>
          <w:p w14:paraId="7D1B5843" w14:textId="77777777" w:rsidR="001E7270" w:rsidRPr="001E7270" w:rsidRDefault="001E7270" w:rsidP="00A52B74">
            <w:pPr>
              <w:pBdr>
                <w:top w:val="nil"/>
                <w:left w:val="nil"/>
                <w:bottom w:val="nil"/>
                <w:right w:val="nil"/>
                <w:between w:val="nil"/>
              </w:pBdr>
              <w:rPr>
                <w:color w:val="000000"/>
                <w:sz w:val="24"/>
                <w:szCs w:val="24"/>
              </w:rPr>
            </w:pPr>
            <w:r>
              <w:rPr>
                <w:b/>
                <w:bCs/>
                <w:color w:val="000000"/>
                <w:sz w:val="24"/>
                <w:szCs w:val="24"/>
              </w:rPr>
              <w:t>Промежуточная аттестация (</w:t>
            </w:r>
            <w:r w:rsidR="00EB6B16">
              <w:rPr>
                <w:b/>
                <w:bCs/>
                <w:color w:val="000000"/>
                <w:sz w:val="24"/>
                <w:szCs w:val="24"/>
              </w:rPr>
              <w:t>дифференцированный зачет</w:t>
            </w:r>
            <w:r>
              <w:rPr>
                <w:b/>
                <w:bCs/>
                <w:color w:val="000000"/>
                <w:sz w:val="24"/>
                <w:szCs w:val="24"/>
              </w:rPr>
              <w:t>)</w:t>
            </w:r>
          </w:p>
        </w:tc>
        <w:tc>
          <w:tcPr>
            <w:tcW w:w="2525" w:type="dxa"/>
            <w:vAlign w:val="center"/>
          </w:tcPr>
          <w:p w14:paraId="1D15FDAD" w14:textId="60A4A6E1" w:rsidR="001E7270" w:rsidRPr="008C3C7E" w:rsidRDefault="008C3C7E" w:rsidP="00A52B74">
            <w:pPr>
              <w:pBdr>
                <w:top w:val="nil"/>
                <w:left w:val="nil"/>
                <w:bottom w:val="nil"/>
                <w:right w:val="nil"/>
                <w:between w:val="nil"/>
              </w:pBdr>
              <w:jc w:val="center"/>
              <w:rPr>
                <w:b/>
                <w:bCs/>
                <w:color w:val="000000"/>
                <w:sz w:val="24"/>
                <w:szCs w:val="24"/>
              </w:rPr>
            </w:pPr>
            <w:r w:rsidRPr="008C3C7E">
              <w:rPr>
                <w:b/>
                <w:bCs/>
                <w:color w:val="000000"/>
                <w:sz w:val="24"/>
                <w:szCs w:val="24"/>
              </w:rPr>
              <w:t>2</w:t>
            </w:r>
          </w:p>
        </w:tc>
      </w:tr>
    </w:tbl>
    <w:p w14:paraId="08D707DD" w14:textId="77777777" w:rsidR="001E7270" w:rsidRPr="001E7270" w:rsidRDefault="001E7270" w:rsidP="001E7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sectPr w:rsidR="001E7270" w:rsidRPr="001E7270" w:rsidSect="00A801CE">
          <w:footerReference w:type="even" r:id="rId8"/>
          <w:footerReference w:type="default" r:id="rId9"/>
          <w:pgSz w:w="11906" w:h="16838"/>
          <w:pgMar w:top="1134" w:right="850" w:bottom="1134" w:left="1701" w:header="708" w:footer="708" w:gutter="0"/>
          <w:pgNumType w:start="1"/>
          <w:cols w:space="720"/>
          <w:titlePg/>
        </w:sectPr>
      </w:pPr>
    </w:p>
    <w:p w14:paraId="3C555711" w14:textId="77777777" w:rsidR="00A801CE" w:rsidRPr="006C552A" w:rsidRDefault="00A801CE" w:rsidP="006C552A">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bCs/>
          <w:color w:val="000000"/>
          <w:sz w:val="24"/>
          <w:szCs w:val="24"/>
        </w:rPr>
      </w:pPr>
      <w:r>
        <w:rPr>
          <w:color w:val="000000"/>
          <w:sz w:val="24"/>
          <w:szCs w:val="24"/>
        </w:rPr>
        <w:lastRenderedPageBreak/>
        <w:t>2.2.  Тематический план и содержание</w:t>
      </w:r>
      <w:r w:rsidR="001E7270">
        <w:rPr>
          <w:color w:val="000000"/>
          <w:sz w:val="24"/>
          <w:szCs w:val="24"/>
        </w:rPr>
        <w:t xml:space="preserve"> дисциплины </w:t>
      </w:r>
      <w:r w:rsidRPr="008C3C7E">
        <w:rPr>
          <w:b/>
          <w:bCs/>
          <w:smallCaps/>
          <w:color w:val="000000"/>
          <w:sz w:val="24"/>
          <w:szCs w:val="24"/>
        </w:rPr>
        <w:t>«</w:t>
      </w:r>
      <w:r w:rsidR="00EB6B16" w:rsidRPr="008C3C7E">
        <w:rPr>
          <w:b/>
          <w:bCs/>
          <w:smallCaps/>
          <w:color w:val="000000"/>
          <w:sz w:val="24"/>
          <w:szCs w:val="24"/>
        </w:rPr>
        <w:t>Правовое обеспечение профессиональной деятельности</w:t>
      </w:r>
      <w:r w:rsidRPr="008C3C7E">
        <w:rPr>
          <w:b/>
          <w:bCs/>
          <w:smallCaps/>
          <w:color w:val="000000"/>
          <w:sz w:val="24"/>
          <w:szCs w:val="24"/>
        </w:rPr>
        <w:t>»</w:t>
      </w:r>
      <w:r>
        <w:rPr>
          <w:b/>
          <w:bCs/>
          <w:i/>
          <w:iCs/>
          <w:color w:val="000000"/>
          <w:sz w:val="24"/>
          <w:szCs w:val="24"/>
        </w:rPr>
        <w:tab/>
      </w:r>
    </w:p>
    <w:p w14:paraId="30FA0057" w14:textId="77777777" w:rsidR="00A801CE" w:rsidRDefault="00A801CE" w:rsidP="00A801CE">
      <w:pPr>
        <w:pBdr>
          <w:top w:val="nil"/>
          <w:left w:val="nil"/>
          <w:bottom w:val="nil"/>
          <w:right w:val="nil"/>
          <w:between w:val="nil"/>
        </w:pBdr>
        <w:rPr>
          <w:color w:val="000000"/>
          <w:sz w:val="24"/>
          <w:szCs w:val="24"/>
        </w:rPr>
      </w:pPr>
    </w:p>
    <w:tbl>
      <w:tblPr>
        <w:tblW w:w="15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5"/>
        <w:gridCol w:w="268"/>
        <w:gridCol w:w="9305"/>
        <w:gridCol w:w="1184"/>
        <w:gridCol w:w="1901"/>
      </w:tblGrid>
      <w:tr w:rsidR="00892610" w:rsidRPr="00892610" w14:paraId="7BB998BF" w14:textId="77777777" w:rsidTr="009F24F1">
        <w:trPr>
          <w:trHeight w:val="20"/>
        </w:trPr>
        <w:tc>
          <w:tcPr>
            <w:tcW w:w="2675" w:type="dxa"/>
            <w:tcBorders>
              <w:top w:val="single" w:sz="4" w:space="0" w:color="000000"/>
              <w:left w:val="single" w:sz="4" w:space="0" w:color="000000"/>
              <w:bottom w:val="single" w:sz="4" w:space="0" w:color="000000"/>
              <w:right w:val="single" w:sz="4" w:space="0" w:color="000000"/>
            </w:tcBorders>
            <w:vAlign w:val="center"/>
          </w:tcPr>
          <w:p w14:paraId="01EBE94B" w14:textId="77777777" w:rsidR="00892610" w:rsidRPr="00892610" w:rsidRDefault="00892610" w:rsidP="00892610">
            <w:pPr>
              <w:spacing w:line="21" w:lineRule="atLeast"/>
              <w:jc w:val="center"/>
              <w:rPr>
                <w:b/>
                <w:bCs/>
                <w:color w:val="000000"/>
                <w:sz w:val="24"/>
                <w:szCs w:val="24"/>
              </w:rPr>
            </w:pPr>
            <w:r w:rsidRPr="00892610">
              <w:rPr>
                <w:b/>
                <w:bCs/>
                <w:color w:val="000000"/>
                <w:sz w:val="24"/>
                <w:szCs w:val="24"/>
              </w:rPr>
              <w:t>Наименование разделов и тем</w:t>
            </w:r>
          </w:p>
        </w:tc>
        <w:tc>
          <w:tcPr>
            <w:tcW w:w="268" w:type="dxa"/>
            <w:tcBorders>
              <w:top w:val="single" w:sz="4" w:space="0" w:color="000000"/>
              <w:left w:val="single" w:sz="4" w:space="0" w:color="000000"/>
              <w:bottom w:val="single" w:sz="4" w:space="0" w:color="000000"/>
              <w:right w:val="single" w:sz="4" w:space="0" w:color="000000"/>
            </w:tcBorders>
            <w:vAlign w:val="center"/>
          </w:tcPr>
          <w:p w14:paraId="526193FF" w14:textId="77777777" w:rsidR="00892610" w:rsidRPr="00892610" w:rsidRDefault="00892610" w:rsidP="00892610">
            <w:pPr>
              <w:spacing w:line="21" w:lineRule="atLeast"/>
              <w:jc w:val="center"/>
              <w:rPr>
                <w:b/>
                <w:bCs/>
                <w:color w:val="000000"/>
                <w:sz w:val="24"/>
                <w:szCs w:val="24"/>
              </w:rPr>
            </w:pPr>
          </w:p>
        </w:tc>
        <w:tc>
          <w:tcPr>
            <w:tcW w:w="9305" w:type="dxa"/>
            <w:tcBorders>
              <w:top w:val="single" w:sz="4" w:space="0" w:color="000000"/>
              <w:left w:val="single" w:sz="4" w:space="0" w:color="000000"/>
              <w:bottom w:val="single" w:sz="4" w:space="0" w:color="000000"/>
              <w:right w:val="single" w:sz="4" w:space="0" w:color="000000"/>
            </w:tcBorders>
            <w:vAlign w:val="center"/>
          </w:tcPr>
          <w:p w14:paraId="04778EDC" w14:textId="77777777" w:rsidR="00892610" w:rsidRPr="00892610" w:rsidRDefault="00892610" w:rsidP="00892610">
            <w:pPr>
              <w:spacing w:line="21" w:lineRule="atLeast"/>
              <w:jc w:val="center"/>
              <w:rPr>
                <w:b/>
                <w:bCs/>
                <w:color w:val="000000"/>
                <w:sz w:val="24"/>
                <w:szCs w:val="24"/>
              </w:rPr>
            </w:pPr>
            <w:r w:rsidRPr="00892610">
              <w:rPr>
                <w:b/>
                <w:bCs/>
                <w:color w:val="000000"/>
                <w:sz w:val="24"/>
                <w:szCs w:val="24"/>
              </w:rPr>
              <w:t>Содержание учебного материала и формы организации деятельности обучающихся</w:t>
            </w:r>
          </w:p>
        </w:tc>
        <w:tc>
          <w:tcPr>
            <w:tcW w:w="1184" w:type="dxa"/>
            <w:tcBorders>
              <w:top w:val="single" w:sz="4" w:space="0" w:color="000000"/>
              <w:left w:val="single" w:sz="4" w:space="0" w:color="000000"/>
              <w:bottom w:val="single" w:sz="4" w:space="0" w:color="000000"/>
              <w:right w:val="single" w:sz="4" w:space="0" w:color="000000"/>
            </w:tcBorders>
            <w:vAlign w:val="center"/>
          </w:tcPr>
          <w:p w14:paraId="79B043A4" w14:textId="77777777" w:rsidR="00892610" w:rsidRPr="00892610" w:rsidRDefault="00892610" w:rsidP="00892610">
            <w:pPr>
              <w:spacing w:line="21" w:lineRule="atLeast"/>
              <w:jc w:val="center"/>
              <w:rPr>
                <w:b/>
                <w:bCs/>
                <w:color w:val="000000"/>
                <w:sz w:val="24"/>
                <w:szCs w:val="24"/>
              </w:rPr>
            </w:pPr>
            <w:r w:rsidRPr="00892610">
              <w:rPr>
                <w:b/>
                <w:bCs/>
                <w:color w:val="000000"/>
                <w:sz w:val="24"/>
                <w:szCs w:val="24"/>
              </w:rPr>
              <w:t>Объем</w:t>
            </w:r>
          </w:p>
          <w:p w14:paraId="7A1FF3D8" w14:textId="77777777" w:rsidR="00892610" w:rsidRPr="00892610" w:rsidRDefault="00892610" w:rsidP="00892610">
            <w:pPr>
              <w:spacing w:line="21" w:lineRule="atLeast"/>
              <w:jc w:val="center"/>
              <w:rPr>
                <w:b/>
                <w:bCs/>
                <w:color w:val="000000"/>
                <w:sz w:val="24"/>
                <w:szCs w:val="24"/>
              </w:rPr>
            </w:pPr>
            <w:r w:rsidRPr="00892610">
              <w:rPr>
                <w:b/>
                <w:bCs/>
                <w:color w:val="000000"/>
                <w:sz w:val="24"/>
                <w:szCs w:val="24"/>
              </w:rPr>
              <w:t>в часах</w:t>
            </w:r>
          </w:p>
        </w:tc>
        <w:tc>
          <w:tcPr>
            <w:tcW w:w="1901" w:type="dxa"/>
            <w:tcBorders>
              <w:top w:val="single" w:sz="4" w:space="0" w:color="000000"/>
              <w:left w:val="single" w:sz="4" w:space="0" w:color="000000"/>
              <w:bottom w:val="single" w:sz="4" w:space="0" w:color="000000"/>
              <w:right w:val="single" w:sz="4" w:space="0" w:color="000000"/>
            </w:tcBorders>
            <w:vAlign w:val="center"/>
          </w:tcPr>
          <w:p w14:paraId="36DA9CAE" w14:textId="77777777" w:rsidR="00892610" w:rsidRPr="00892610" w:rsidRDefault="00892610" w:rsidP="00892610">
            <w:pPr>
              <w:spacing w:line="21" w:lineRule="atLeast"/>
              <w:jc w:val="center"/>
              <w:rPr>
                <w:b/>
                <w:bCs/>
                <w:color w:val="000000"/>
                <w:sz w:val="24"/>
                <w:szCs w:val="24"/>
              </w:rPr>
            </w:pPr>
            <w:r w:rsidRPr="00892610">
              <w:rPr>
                <w:b/>
                <w:bCs/>
                <w:color w:val="000000"/>
                <w:sz w:val="24"/>
                <w:szCs w:val="24"/>
              </w:rPr>
              <w:t>Коды компетенций, формированию которых способствует элемент программы</w:t>
            </w:r>
          </w:p>
        </w:tc>
      </w:tr>
      <w:tr w:rsidR="008C3C7E" w:rsidRPr="00892610" w14:paraId="45804757" w14:textId="77777777" w:rsidTr="004643EF">
        <w:trPr>
          <w:trHeight w:val="20"/>
        </w:trPr>
        <w:tc>
          <w:tcPr>
            <w:tcW w:w="12248" w:type="dxa"/>
            <w:gridSpan w:val="3"/>
            <w:tcBorders>
              <w:top w:val="single" w:sz="4" w:space="0" w:color="000000"/>
            </w:tcBorders>
          </w:tcPr>
          <w:p w14:paraId="25B780AF" w14:textId="6D0F0CCB" w:rsidR="008C3C7E" w:rsidRPr="00892610" w:rsidRDefault="008C3C7E" w:rsidP="008C3C7E">
            <w:pPr>
              <w:spacing w:line="21" w:lineRule="atLeast"/>
              <w:jc w:val="center"/>
              <w:rPr>
                <w:b/>
                <w:sz w:val="24"/>
                <w:szCs w:val="24"/>
              </w:rPr>
            </w:pPr>
            <w:r>
              <w:rPr>
                <w:b/>
                <w:sz w:val="24"/>
                <w:szCs w:val="24"/>
              </w:rPr>
              <w:t xml:space="preserve">Раздел 1. </w:t>
            </w:r>
            <w:r w:rsidRPr="00892610">
              <w:rPr>
                <w:b/>
                <w:sz w:val="24"/>
                <w:szCs w:val="24"/>
              </w:rPr>
              <w:t>Конституция – основной закон государства</w:t>
            </w:r>
          </w:p>
        </w:tc>
        <w:tc>
          <w:tcPr>
            <w:tcW w:w="3085" w:type="dxa"/>
            <w:gridSpan w:val="2"/>
            <w:tcBorders>
              <w:top w:val="single" w:sz="4" w:space="0" w:color="000000"/>
            </w:tcBorders>
            <w:vAlign w:val="center"/>
          </w:tcPr>
          <w:p w14:paraId="59023A37" w14:textId="68C2CAA5" w:rsidR="008C3C7E" w:rsidRPr="00892610" w:rsidRDefault="008C3C7E" w:rsidP="008C3C7E">
            <w:pPr>
              <w:spacing w:line="21" w:lineRule="atLeast"/>
              <w:jc w:val="center"/>
              <w:rPr>
                <w:color w:val="FF0000"/>
                <w:sz w:val="24"/>
                <w:szCs w:val="24"/>
              </w:rPr>
            </w:pPr>
            <w:r w:rsidRPr="008C3C7E">
              <w:rPr>
                <w:b/>
                <w:bCs/>
                <w:sz w:val="24"/>
                <w:szCs w:val="24"/>
              </w:rPr>
              <w:t>2</w:t>
            </w:r>
          </w:p>
        </w:tc>
      </w:tr>
      <w:tr w:rsidR="00892610" w:rsidRPr="00892610" w14:paraId="409C8D6B" w14:textId="77777777" w:rsidTr="009F24F1">
        <w:trPr>
          <w:trHeight w:val="20"/>
        </w:trPr>
        <w:tc>
          <w:tcPr>
            <w:tcW w:w="2675" w:type="dxa"/>
            <w:vMerge w:val="restart"/>
          </w:tcPr>
          <w:p w14:paraId="653DBC01" w14:textId="77777777" w:rsidR="00892610" w:rsidRPr="00892610" w:rsidRDefault="00892610" w:rsidP="00892610">
            <w:pPr>
              <w:spacing w:line="21" w:lineRule="atLeast"/>
              <w:jc w:val="center"/>
              <w:rPr>
                <w:b/>
                <w:sz w:val="24"/>
                <w:szCs w:val="24"/>
              </w:rPr>
            </w:pPr>
            <w:r w:rsidRPr="00892610">
              <w:rPr>
                <w:b/>
                <w:sz w:val="24"/>
                <w:szCs w:val="24"/>
              </w:rPr>
              <w:t>Тема 1.1.</w:t>
            </w:r>
          </w:p>
          <w:p w14:paraId="0C6265AE" w14:textId="77777777" w:rsidR="00892610" w:rsidRPr="00892610" w:rsidRDefault="00892610" w:rsidP="00892610">
            <w:pPr>
              <w:spacing w:line="21" w:lineRule="atLeast"/>
              <w:jc w:val="center"/>
              <w:rPr>
                <w:b/>
                <w:sz w:val="24"/>
                <w:szCs w:val="24"/>
              </w:rPr>
            </w:pPr>
            <w:r w:rsidRPr="00892610">
              <w:rPr>
                <w:b/>
                <w:sz w:val="24"/>
                <w:szCs w:val="24"/>
              </w:rPr>
              <w:t>Основные положения Конституции.</w:t>
            </w:r>
          </w:p>
          <w:p w14:paraId="35E38C98" w14:textId="77777777" w:rsidR="00892610" w:rsidRPr="00892610" w:rsidRDefault="00892610" w:rsidP="00892610">
            <w:pPr>
              <w:spacing w:line="21" w:lineRule="atLeast"/>
              <w:rPr>
                <w:b/>
                <w:sz w:val="24"/>
                <w:szCs w:val="24"/>
              </w:rPr>
            </w:pPr>
          </w:p>
        </w:tc>
        <w:tc>
          <w:tcPr>
            <w:tcW w:w="268" w:type="dxa"/>
            <w:vMerge w:val="restart"/>
          </w:tcPr>
          <w:p w14:paraId="75956886" w14:textId="77777777" w:rsidR="00892610" w:rsidRPr="00892610" w:rsidRDefault="00892610" w:rsidP="00892610">
            <w:pPr>
              <w:spacing w:line="21" w:lineRule="atLeast"/>
              <w:rPr>
                <w:b/>
                <w:sz w:val="24"/>
                <w:szCs w:val="24"/>
              </w:rPr>
            </w:pPr>
          </w:p>
        </w:tc>
        <w:tc>
          <w:tcPr>
            <w:tcW w:w="9305" w:type="dxa"/>
          </w:tcPr>
          <w:p w14:paraId="7FD7DD8E" w14:textId="77777777" w:rsidR="00892610" w:rsidRPr="00892610" w:rsidRDefault="00892610" w:rsidP="00892610">
            <w:pPr>
              <w:spacing w:line="21" w:lineRule="atLeast"/>
              <w:rPr>
                <w:b/>
                <w:bCs/>
                <w:i/>
                <w:iCs/>
                <w:sz w:val="24"/>
                <w:szCs w:val="24"/>
              </w:rPr>
            </w:pPr>
            <w:r w:rsidRPr="00892610">
              <w:rPr>
                <w:b/>
                <w:bCs/>
                <w:i/>
                <w:iCs/>
                <w:sz w:val="24"/>
                <w:szCs w:val="24"/>
              </w:rPr>
              <w:t xml:space="preserve">Содержание </w:t>
            </w:r>
          </w:p>
        </w:tc>
        <w:tc>
          <w:tcPr>
            <w:tcW w:w="1184" w:type="dxa"/>
            <w:vMerge w:val="restart"/>
            <w:vAlign w:val="center"/>
          </w:tcPr>
          <w:p w14:paraId="175B7A9D" w14:textId="77777777" w:rsidR="00892610" w:rsidRPr="00892610" w:rsidRDefault="00892610" w:rsidP="00892610">
            <w:pPr>
              <w:spacing w:line="21" w:lineRule="atLeast"/>
              <w:jc w:val="center"/>
              <w:rPr>
                <w:sz w:val="24"/>
                <w:szCs w:val="24"/>
              </w:rPr>
            </w:pPr>
            <w:r w:rsidRPr="00892610">
              <w:rPr>
                <w:sz w:val="24"/>
                <w:szCs w:val="24"/>
              </w:rPr>
              <w:t>2</w:t>
            </w:r>
          </w:p>
        </w:tc>
        <w:tc>
          <w:tcPr>
            <w:tcW w:w="1901" w:type="dxa"/>
            <w:vMerge w:val="restart"/>
            <w:vAlign w:val="center"/>
          </w:tcPr>
          <w:p w14:paraId="2B7B8D69" w14:textId="77777777" w:rsidR="00892610" w:rsidRPr="00892610" w:rsidRDefault="00892610" w:rsidP="00892610">
            <w:pPr>
              <w:spacing w:line="21" w:lineRule="atLeast"/>
              <w:rPr>
                <w:sz w:val="24"/>
                <w:szCs w:val="24"/>
              </w:rPr>
            </w:pPr>
            <w:r w:rsidRPr="00892610">
              <w:rPr>
                <w:sz w:val="24"/>
                <w:szCs w:val="24"/>
              </w:rPr>
              <w:t>ОК 01, ОК 02, ОК 03, ОК 04, ОК 05, ОК 06, ОК 09</w:t>
            </w:r>
          </w:p>
          <w:p w14:paraId="3DECCDB6" w14:textId="77777777" w:rsidR="00892610" w:rsidRPr="00892610" w:rsidRDefault="00892610" w:rsidP="00892610">
            <w:pPr>
              <w:spacing w:line="21" w:lineRule="atLeast"/>
              <w:rPr>
                <w:sz w:val="24"/>
                <w:szCs w:val="24"/>
              </w:rPr>
            </w:pPr>
            <w:r w:rsidRPr="00892610">
              <w:rPr>
                <w:sz w:val="24"/>
                <w:szCs w:val="24"/>
              </w:rPr>
              <w:t>ПК 1.3</w:t>
            </w:r>
          </w:p>
        </w:tc>
      </w:tr>
      <w:tr w:rsidR="00892610" w:rsidRPr="00892610" w14:paraId="60328776" w14:textId="77777777" w:rsidTr="009F24F1">
        <w:trPr>
          <w:trHeight w:val="20"/>
        </w:trPr>
        <w:tc>
          <w:tcPr>
            <w:tcW w:w="2675" w:type="dxa"/>
            <w:vMerge/>
          </w:tcPr>
          <w:p w14:paraId="50EA1497"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3F24D313"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02C2612A" w14:textId="77777777" w:rsidR="00892610" w:rsidRPr="00892610" w:rsidRDefault="00892610" w:rsidP="00892610">
            <w:pPr>
              <w:spacing w:line="21" w:lineRule="atLeast"/>
              <w:rPr>
                <w:sz w:val="24"/>
                <w:szCs w:val="24"/>
              </w:rPr>
            </w:pPr>
            <w:r w:rsidRPr="00892610">
              <w:rPr>
                <w:sz w:val="24"/>
                <w:szCs w:val="24"/>
              </w:rPr>
              <w:t>1. Конституция – ее роль и место в правовой системе России.</w:t>
            </w:r>
          </w:p>
        </w:tc>
        <w:tc>
          <w:tcPr>
            <w:tcW w:w="1184" w:type="dxa"/>
            <w:vMerge/>
            <w:vAlign w:val="center"/>
          </w:tcPr>
          <w:p w14:paraId="761632E4"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4CAB3C3B"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56F118F5" w14:textId="77777777" w:rsidTr="009F24F1">
        <w:trPr>
          <w:trHeight w:val="20"/>
        </w:trPr>
        <w:tc>
          <w:tcPr>
            <w:tcW w:w="2675" w:type="dxa"/>
            <w:vMerge/>
          </w:tcPr>
          <w:p w14:paraId="0D83A684"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0E97D7F8"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7244F98A" w14:textId="77777777" w:rsidR="00892610" w:rsidRPr="00892610" w:rsidRDefault="00892610" w:rsidP="00892610">
            <w:pPr>
              <w:spacing w:line="21" w:lineRule="atLeast"/>
              <w:rPr>
                <w:sz w:val="24"/>
                <w:szCs w:val="24"/>
              </w:rPr>
            </w:pPr>
            <w:r w:rsidRPr="00892610">
              <w:rPr>
                <w:sz w:val="24"/>
                <w:szCs w:val="24"/>
              </w:rPr>
              <w:t>2. Федеративное устройство.</w:t>
            </w:r>
          </w:p>
        </w:tc>
        <w:tc>
          <w:tcPr>
            <w:tcW w:w="1184" w:type="dxa"/>
            <w:vMerge/>
            <w:vAlign w:val="center"/>
          </w:tcPr>
          <w:p w14:paraId="5B262907"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6200E229"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28617312" w14:textId="77777777" w:rsidTr="009F24F1">
        <w:trPr>
          <w:trHeight w:val="20"/>
        </w:trPr>
        <w:tc>
          <w:tcPr>
            <w:tcW w:w="2675" w:type="dxa"/>
            <w:vMerge/>
          </w:tcPr>
          <w:p w14:paraId="7A575594"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037B0229"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210E87E2" w14:textId="77777777" w:rsidR="00892610" w:rsidRPr="00892610" w:rsidRDefault="00892610" w:rsidP="00892610">
            <w:pPr>
              <w:spacing w:line="21" w:lineRule="atLeast"/>
              <w:rPr>
                <w:sz w:val="24"/>
                <w:szCs w:val="24"/>
              </w:rPr>
            </w:pPr>
            <w:r w:rsidRPr="00892610">
              <w:rPr>
                <w:sz w:val="24"/>
                <w:szCs w:val="24"/>
              </w:rPr>
              <w:t>3. Система органов государственной власти в РФ.</w:t>
            </w:r>
          </w:p>
        </w:tc>
        <w:tc>
          <w:tcPr>
            <w:tcW w:w="1184" w:type="dxa"/>
            <w:vMerge/>
            <w:vAlign w:val="center"/>
          </w:tcPr>
          <w:p w14:paraId="457FAA4A"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4DB4B3C5"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15456282" w14:textId="77777777" w:rsidTr="009F24F1">
        <w:trPr>
          <w:trHeight w:val="507"/>
        </w:trPr>
        <w:tc>
          <w:tcPr>
            <w:tcW w:w="2675" w:type="dxa"/>
            <w:vMerge/>
          </w:tcPr>
          <w:p w14:paraId="3D883F99"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2EFCA40E"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2D2E6DE6" w14:textId="77777777" w:rsidR="00892610" w:rsidRPr="00892610" w:rsidRDefault="00892610" w:rsidP="00892610">
            <w:pPr>
              <w:spacing w:line="21" w:lineRule="atLeast"/>
              <w:rPr>
                <w:sz w:val="24"/>
                <w:szCs w:val="24"/>
              </w:rPr>
            </w:pPr>
            <w:r w:rsidRPr="00892610">
              <w:rPr>
                <w:sz w:val="24"/>
                <w:szCs w:val="24"/>
              </w:rPr>
              <w:t>4. Правовой статус человека и гражданина в РФ. Права и свободы человека и гражданина, механизм их реализации</w:t>
            </w:r>
          </w:p>
        </w:tc>
        <w:tc>
          <w:tcPr>
            <w:tcW w:w="1184" w:type="dxa"/>
            <w:vMerge/>
            <w:vAlign w:val="center"/>
          </w:tcPr>
          <w:p w14:paraId="693AEEF6"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14EE4E7A"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C3C7E" w:rsidRPr="00892610" w14:paraId="6C56C6FF" w14:textId="77777777" w:rsidTr="00917B20">
        <w:trPr>
          <w:trHeight w:val="20"/>
        </w:trPr>
        <w:tc>
          <w:tcPr>
            <w:tcW w:w="12248" w:type="dxa"/>
            <w:gridSpan w:val="3"/>
          </w:tcPr>
          <w:p w14:paraId="492F9FAA" w14:textId="77DB53C6" w:rsidR="008C3C7E" w:rsidRPr="00892610" w:rsidRDefault="008C3C7E" w:rsidP="008C3C7E">
            <w:pPr>
              <w:spacing w:line="21" w:lineRule="atLeast"/>
              <w:jc w:val="center"/>
              <w:rPr>
                <w:sz w:val="24"/>
                <w:szCs w:val="24"/>
              </w:rPr>
            </w:pPr>
            <w:r>
              <w:rPr>
                <w:b/>
                <w:sz w:val="24"/>
                <w:szCs w:val="24"/>
              </w:rPr>
              <w:t xml:space="preserve">Раздел 2. </w:t>
            </w:r>
            <w:r w:rsidRPr="00892610">
              <w:rPr>
                <w:b/>
                <w:sz w:val="24"/>
                <w:szCs w:val="24"/>
              </w:rPr>
              <w:t>Правовое регулирование профессиональной деятельности</w:t>
            </w:r>
          </w:p>
        </w:tc>
        <w:tc>
          <w:tcPr>
            <w:tcW w:w="3085" w:type="dxa"/>
            <w:gridSpan w:val="2"/>
            <w:vAlign w:val="center"/>
          </w:tcPr>
          <w:p w14:paraId="6770C587" w14:textId="383941DF" w:rsidR="008C3C7E" w:rsidRPr="00892610" w:rsidRDefault="008C3C7E" w:rsidP="008C3C7E">
            <w:pPr>
              <w:spacing w:line="21" w:lineRule="atLeast"/>
              <w:jc w:val="center"/>
              <w:rPr>
                <w:color w:val="FF0000"/>
                <w:sz w:val="24"/>
                <w:szCs w:val="24"/>
              </w:rPr>
            </w:pPr>
            <w:r w:rsidRPr="008C3C7E">
              <w:rPr>
                <w:b/>
                <w:bCs/>
                <w:sz w:val="24"/>
                <w:szCs w:val="24"/>
              </w:rPr>
              <w:t>8</w:t>
            </w:r>
          </w:p>
        </w:tc>
      </w:tr>
      <w:tr w:rsidR="00892610" w:rsidRPr="00892610" w14:paraId="4BB37DDD" w14:textId="77777777" w:rsidTr="009F24F1">
        <w:trPr>
          <w:trHeight w:val="20"/>
        </w:trPr>
        <w:tc>
          <w:tcPr>
            <w:tcW w:w="2675" w:type="dxa"/>
            <w:vMerge w:val="restart"/>
          </w:tcPr>
          <w:p w14:paraId="581D279C" w14:textId="77777777" w:rsidR="00892610" w:rsidRPr="00892610" w:rsidRDefault="00892610" w:rsidP="00892610">
            <w:pPr>
              <w:spacing w:line="21" w:lineRule="atLeast"/>
              <w:jc w:val="center"/>
              <w:rPr>
                <w:b/>
                <w:sz w:val="24"/>
                <w:szCs w:val="24"/>
              </w:rPr>
            </w:pPr>
            <w:r w:rsidRPr="00892610">
              <w:rPr>
                <w:b/>
                <w:sz w:val="24"/>
                <w:szCs w:val="24"/>
              </w:rPr>
              <w:t>Тема 2.1.</w:t>
            </w:r>
          </w:p>
          <w:p w14:paraId="718578FD" w14:textId="77777777" w:rsidR="00892610" w:rsidRPr="00892610" w:rsidRDefault="00892610" w:rsidP="00892610">
            <w:pPr>
              <w:spacing w:line="21" w:lineRule="atLeast"/>
              <w:jc w:val="center"/>
              <w:rPr>
                <w:b/>
                <w:sz w:val="24"/>
                <w:szCs w:val="24"/>
              </w:rPr>
            </w:pPr>
            <w:r w:rsidRPr="00892610">
              <w:rPr>
                <w:b/>
                <w:sz w:val="24"/>
                <w:szCs w:val="24"/>
              </w:rPr>
              <w:t>Правовое регулирование профессиональной деятельности</w:t>
            </w:r>
          </w:p>
        </w:tc>
        <w:tc>
          <w:tcPr>
            <w:tcW w:w="268" w:type="dxa"/>
            <w:vMerge w:val="restart"/>
          </w:tcPr>
          <w:p w14:paraId="287F82A4" w14:textId="77777777" w:rsidR="00892610" w:rsidRPr="00892610" w:rsidRDefault="00892610" w:rsidP="00892610">
            <w:pPr>
              <w:spacing w:line="21" w:lineRule="atLeast"/>
              <w:rPr>
                <w:b/>
                <w:sz w:val="24"/>
                <w:szCs w:val="24"/>
              </w:rPr>
            </w:pPr>
          </w:p>
        </w:tc>
        <w:tc>
          <w:tcPr>
            <w:tcW w:w="9305" w:type="dxa"/>
          </w:tcPr>
          <w:p w14:paraId="3EC38374" w14:textId="77777777" w:rsidR="00892610" w:rsidRPr="00892610" w:rsidRDefault="00892610" w:rsidP="00892610">
            <w:pPr>
              <w:spacing w:line="21" w:lineRule="atLeast"/>
              <w:rPr>
                <w:b/>
                <w:bCs/>
                <w:i/>
                <w:iCs/>
                <w:sz w:val="24"/>
                <w:szCs w:val="24"/>
              </w:rPr>
            </w:pPr>
            <w:r w:rsidRPr="00892610">
              <w:rPr>
                <w:b/>
                <w:bCs/>
                <w:i/>
                <w:iCs/>
                <w:sz w:val="24"/>
                <w:szCs w:val="24"/>
              </w:rPr>
              <w:t>Содержание</w:t>
            </w:r>
          </w:p>
        </w:tc>
        <w:tc>
          <w:tcPr>
            <w:tcW w:w="1184" w:type="dxa"/>
            <w:vMerge w:val="restart"/>
            <w:vAlign w:val="center"/>
          </w:tcPr>
          <w:p w14:paraId="6D96C39E" w14:textId="77777777" w:rsidR="00892610" w:rsidRPr="00892610" w:rsidRDefault="00892610" w:rsidP="00892610">
            <w:pPr>
              <w:spacing w:line="21" w:lineRule="atLeast"/>
              <w:jc w:val="center"/>
              <w:rPr>
                <w:sz w:val="24"/>
                <w:szCs w:val="24"/>
              </w:rPr>
            </w:pPr>
            <w:r w:rsidRPr="00892610">
              <w:rPr>
                <w:sz w:val="24"/>
                <w:szCs w:val="24"/>
              </w:rPr>
              <w:t>2</w:t>
            </w:r>
          </w:p>
          <w:p w14:paraId="4BDB735E" w14:textId="77777777" w:rsidR="00892610" w:rsidRPr="00892610" w:rsidRDefault="00892610" w:rsidP="00892610">
            <w:pPr>
              <w:spacing w:line="21" w:lineRule="atLeast"/>
              <w:jc w:val="center"/>
              <w:rPr>
                <w:sz w:val="24"/>
                <w:szCs w:val="24"/>
              </w:rPr>
            </w:pPr>
          </w:p>
        </w:tc>
        <w:tc>
          <w:tcPr>
            <w:tcW w:w="1901" w:type="dxa"/>
            <w:vMerge w:val="restart"/>
            <w:vAlign w:val="center"/>
          </w:tcPr>
          <w:p w14:paraId="3CE5B770" w14:textId="77777777" w:rsidR="00892610" w:rsidRPr="00892610" w:rsidRDefault="00892610" w:rsidP="00892610">
            <w:pPr>
              <w:spacing w:line="21" w:lineRule="atLeast"/>
              <w:rPr>
                <w:sz w:val="24"/>
                <w:szCs w:val="24"/>
              </w:rPr>
            </w:pPr>
            <w:r w:rsidRPr="00892610">
              <w:rPr>
                <w:sz w:val="24"/>
                <w:szCs w:val="24"/>
              </w:rPr>
              <w:t>ОК 01, ОК 02, ОК 03, ОК 04, ОК 05, ОК 06, ОК 09</w:t>
            </w:r>
          </w:p>
          <w:p w14:paraId="53BB18CE" w14:textId="77777777" w:rsidR="00892610" w:rsidRPr="00892610" w:rsidRDefault="00892610" w:rsidP="00892610">
            <w:pPr>
              <w:spacing w:line="21" w:lineRule="atLeast"/>
              <w:rPr>
                <w:color w:val="FF0000"/>
                <w:sz w:val="24"/>
                <w:szCs w:val="24"/>
              </w:rPr>
            </w:pPr>
            <w:r w:rsidRPr="00892610">
              <w:rPr>
                <w:sz w:val="24"/>
                <w:szCs w:val="24"/>
              </w:rPr>
              <w:t>ПК 1.3</w:t>
            </w:r>
          </w:p>
        </w:tc>
      </w:tr>
      <w:tr w:rsidR="00892610" w:rsidRPr="00892610" w14:paraId="637D2C9F" w14:textId="77777777" w:rsidTr="009F24F1">
        <w:trPr>
          <w:trHeight w:val="20"/>
        </w:trPr>
        <w:tc>
          <w:tcPr>
            <w:tcW w:w="2675" w:type="dxa"/>
            <w:vMerge/>
          </w:tcPr>
          <w:p w14:paraId="3FF057C2" w14:textId="77777777" w:rsidR="00892610" w:rsidRPr="00892610" w:rsidRDefault="00892610" w:rsidP="00892610">
            <w:pPr>
              <w:widowControl w:val="0"/>
              <w:pBdr>
                <w:top w:val="nil"/>
                <w:left w:val="nil"/>
                <w:bottom w:val="nil"/>
                <w:right w:val="nil"/>
              </w:pBdr>
              <w:spacing w:line="21" w:lineRule="atLeast"/>
              <w:rPr>
                <w:color w:val="FF0000"/>
                <w:sz w:val="24"/>
                <w:szCs w:val="24"/>
              </w:rPr>
            </w:pPr>
          </w:p>
        </w:tc>
        <w:tc>
          <w:tcPr>
            <w:tcW w:w="268" w:type="dxa"/>
            <w:vMerge/>
          </w:tcPr>
          <w:p w14:paraId="02638A77" w14:textId="77777777" w:rsidR="00892610" w:rsidRPr="00892610" w:rsidRDefault="00892610" w:rsidP="00892610">
            <w:pPr>
              <w:widowControl w:val="0"/>
              <w:pBdr>
                <w:top w:val="nil"/>
                <w:left w:val="nil"/>
                <w:bottom w:val="nil"/>
                <w:right w:val="nil"/>
              </w:pBdr>
              <w:spacing w:line="21" w:lineRule="atLeast"/>
              <w:rPr>
                <w:color w:val="FF0000"/>
                <w:sz w:val="24"/>
                <w:szCs w:val="24"/>
              </w:rPr>
            </w:pPr>
          </w:p>
        </w:tc>
        <w:tc>
          <w:tcPr>
            <w:tcW w:w="9305" w:type="dxa"/>
          </w:tcPr>
          <w:p w14:paraId="3FC3BAAB" w14:textId="77777777" w:rsidR="00892610" w:rsidRPr="00892610" w:rsidRDefault="00892610" w:rsidP="00892610">
            <w:pPr>
              <w:spacing w:line="21" w:lineRule="atLeast"/>
              <w:rPr>
                <w:sz w:val="24"/>
                <w:szCs w:val="24"/>
              </w:rPr>
            </w:pPr>
            <w:r w:rsidRPr="00892610">
              <w:rPr>
                <w:sz w:val="24"/>
                <w:szCs w:val="24"/>
              </w:rPr>
              <w:t xml:space="preserve">1.Нормативно-правовые акты, регулирующие банковскую деятельность. Государственное регулирование банковской деятельности. Центральный банк Российской Федерации. </w:t>
            </w:r>
          </w:p>
        </w:tc>
        <w:tc>
          <w:tcPr>
            <w:tcW w:w="1184" w:type="dxa"/>
            <w:vMerge/>
            <w:vAlign w:val="center"/>
          </w:tcPr>
          <w:p w14:paraId="52DCF7E1"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021E67B5"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751AEDFD" w14:textId="77777777" w:rsidTr="009F24F1">
        <w:trPr>
          <w:trHeight w:val="20"/>
        </w:trPr>
        <w:tc>
          <w:tcPr>
            <w:tcW w:w="2675" w:type="dxa"/>
            <w:vMerge/>
          </w:tcPr>
          <w:p w14:paraId="5425AD80"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447DDAE5"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2B436367" w14:textId="77777777" w:rsidR="00892610" w:rsidRPr="00892610" w:rsidRDefault="00892610" w:rsidP="00892610">
            <w:pPr>
              <w:spacing w:line="21" w:lineRule="atLeast"/>
              <w:rPr>
                <w:sz w:val="24"/>
                <w:szCs w:val="24"/>
              </w:rPr>
            </w:pPr>
            <w:r w:rsidRPr="00892610">
              <w:rPr>
                <w:sz w:val="24"/>
                <w:szCs w:val="24"/>
              </w:rPr>
              <w:t>2. Понятие предпринимательской деятельности, характеристика предпринимательских правоотношений Понятие, признаки субъектов предпринимательской деятельности.</w:t>
            </w:r>
          </w:p>
        </w:tc>
        <w:tc>
          <w:tcPr>
            <w:tcW w:w="1184" w:type="dxa"/>
            <w:vMerge/>
            <w:vAlign w:val="center"/>
          </w:tcPr>
          <w:p w14:paraId="53492296"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37C0A8DD"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429265FE" w14:textId="77777777" w:rsidTr="009F24F1">
        <w:trPr>
          <w:trHeight w:val="20"/>
        </w:trPr>
        <w:tc>
          <w:tcPr>
            <w:tcW w:w="2675" w:type="dxa"/>
            <w:vMerge/>
          </w:tcPr>
          <w:p w14:paraId="2528FC98"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vMerge/>
          </w:tcPr>
          <w:p w14:paraId="306F2C76"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9305" w:type="dxa"/>
          </w:tcPr>
          <w:p w14:paraId="34096B28" w14:textId="77777777" w:rsidR="00892610" w:rsidRPr="00892610" w:rsidRDefault="00892610" w:rsidP="00892610">
            <w:pPr>
              <w:spacing w:line="21" w:lineRule="atLeast"/>
              <w:rPr>
                <w:sz w:val="24"/>
                <w:szCs w:val="24"/>
              </w:rPr>
            </w:pPr>
            <w:r w:rsidRPr="00892610">
              <w:rPr>
                <w:sz w:val="24"/>
                <w:szCs w:val="24"/>
              </w:rPr>
              <w:t>3. Сделки и обязательства в предпринимательском праве. Виды и формы сделок.</w:t>
            </w:r>
          </w:p>
        </w:tc>
        <w:tc>
          <w:tcPr>
            <w:tcW w:w="1184" w:type="dxa"/>
            <w:vMerge/>
            <w:vAlign w:val="center"/>
          </w:tcPr>
          <w:p w14:paraId="6860B186"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60875345" w14:textId="77777777" w:rsidR="00892610" w:rsidRPr="00892610" w:rsidRDefault="00892610" w:rsidP="00892610">
            <w:pPr>
              <w:widowControl w:val="0"/>
              <w:pBdr>
                <w:top w:val="nil"/>
                <w:left w:val="nil"/>
                <w:bottom w:val="nil"/>
                <w:right w:val="nil"/>
              </w:pBdr>
              <w:spacing w:line="21" w:lineRule="atLeast"/>
              <w:rPr>
                <w:sz w:val="24"/>
                <w:szCs w:val="24"/>
              </w:rPr>
            </w:pPr>
          </w:p>
        </w:tc>
      </w:tr>
      <w:tr w:rsidR="009F24F1" w:rsidRPr="00892610" w14:paraId="3494F8FB" w14:textId="77777777" w:rsidTr="009F24F1">
        <w:trPr>
          <w:trHeight w:val="20"/>
        </w:trPr>
        <w:tc>
          <w:tcPr>
            <w:tcW w:w="2675" w:type="dxa"/>
            <w:vMerge w:val="restart"/>
          </w:tcPr>
          <w:p w14:paraId="055F98A5" w14:textId="77777777" w:rsidR="009F24F1" w:rsidRPr="00892610" w:rsidRDefault="009F24F1" w:rsidP="00892610">
            <w:pPr>
              <w:spacing w:line="21" w:lineRule="atLeast"/>
              <w:jc w:val="center"/>
              <w:rPr>
                <w:b/>
                <w:color w:val="000000"/>
                <w:sz w:val="24"/>
                <w:szCs w:val="24"/>
              </w:rPr>
            </w:pPr>
            <w:r w:rsidRPr="00892610">
              <w:rPr>
                <w:b/>
                <w:color w:val="000000"/>
                <w:sz w:val="24"/>
                <w:szCs w:val="24"/>
              </w:rPr>
              <w:t>Тема 2.2.</w:t>
            </w:r>
          </w:p>
          <w:p w14:paraId="3F6F9D7A" w14:textId="77777777" w:rsidR="009F24F1" w:rsidRPr="00892610" w:rsidRDefault="009F24F1" w:rsidP="00892610">
            <w:pPr>
              <w:spacing w:line="21" w:lineRule="atLeast"/>
              <w:jc w:val="center"/>
              <w:rPr>
                <w:b/>
                <w:color w:val="000000"/>
                <w:sz w:val="24"/>
                <w:szCs w:val="24"/>
              </w:rPr>
            </w:pPr>
            <w:r w:rsidRPr="00892610">
              <w:rPr>
                <w:b/>
                <w:color w:val="000000"/>
                <w:sz w:val="24"/>
                <w:szCs w:val="24"/>
              </w:rPr>
              <w:t>Субъекты предпринимательской деятельности</w:t>
            </w:r>
          </w:p>
        </w:tc>
        <w:tc>
          <w:tcPr>
            <w:tcW w:w="268" w:type="dxa"/>
          </w:tcPr>
          <w:p w14:paraId="37F91941" w14:textId="77777777" w:rsidR="009F24F1" w:rsidRPr="00892610" w:rsidRDefault="009F24F1" w:rsidP="00892610">
            <w:pPr>
              <w:spacing w:line="21" w:lineRule="atLeast"/>
              <w:rPr>
                <w:b/>
                <w:color w:val="000000"/>
                <w:sz w:val="24"/>
                <w:szCs w:val="24"/>
              </w:rPr>
            </w:pPr>
          </w:p>
        </w:tc>
        <w:tc>
          <w:tcPr>
            <w:tcW w:w="9305" w:type="dxa"/>
          </w:tcPr>
          <w:p w14:paraId="6A4A9479" w14:textId="77777777" w:rsidR="009F24F1" w:rsidRPr="00892610" w:rsidRDefault="009F24F1" w:rsidP="00892610">
            <w:pPr>
              <w:spacing w:line="21" w:lineRule="atLeast"/>
              <w:rPr>
                <w:b/>
                <w:bCs/>
                <w:i/>
                <w:iCs/>
                <w:sz w:val="24"/>
                <w:szCs w:val="24"/>
              </w:rPr>
            </w:pPr>
            <w:r w:rsidRPr="00892610">
              <w:rPr>
                <w:b/>
                <w:bCs/>
                <w:i/>
                <w:iCs/>
                <w:sz w:val="24"/>
                <w:szCs w:val="24"/>
              </w:rPr>
              <w:t>Содержание</w:t>
            </w:r>
          </w:p>
        </w:tc>
        <w:tc>
          <w:tcPr>
            <w:tcW w:w="1184" w:type="dxa"/>
            <w:vMerge w:val="restart"/>
            <w:vAlign w:val="center"/>
          </w:tcPr>
          <w:p w14:paraId="4A2ED932" w14:textId="72CE4C3B" w:rsidR="009F24F1" w:rsidRPr="00892610" w:rsidRDefault="009F24F1" w:rsidP="00892610">
            <w:pPr>
              <w:spacing w:line="21" w:lineRule="atLeast"/>
              <w:jc w:val="center"/>
              <w:rPr>
                <w:sz w:val="24"/>
                <w:szCs w:val="24"/>
              </w:rPr>
            </w:pPr>
            <w:r w:rsidRPr="00892610">
              <w:rPr>
                <w:sz w:val="24"/>
                <w:szCs w:val="24"/>
              </w:rPr>
              <w:t>2</w:t>
            </w:r>
          </w:p>
        </w:tc>
        <w:tc>
          <w:tcPr>
            <w:tcW w:w="1901" w:type="dxa"/>
            <w:vMerge w:val="restart"/>
            <w:vAlign w:val="center"/>
          </w:tcPr>
          <w:p w14:paraId="50AE03B7" w14:textId="77777777" w:rsidR="009F24F1" w:rsidRPr="00892610" w:rsidRDefault="009F24F1" w:rsidP="00892610">
            <w:pPr>
              <w:spacing w:line="21" w:lineRule="atLeast"/>
              <w:rPr>
                <w:sz w:val="24"/>
                <w:szCs w:val="24"/>
              </w:rPr>
            </w:pPr>
            <w:r w:rsidRPr="00892610">
              <w:rPr>
                <w:sz w:val="24"/>
                <w:szCs w:val="24"/>
              </w:rPr>
              <w:t>ОК 01, ОК 02, ОК 03, ОК 04, ОК 05, ОК 06, ОК 09</w:t>
            </w:r>
          </w:p>
          <w:p w14:paraId="024F3AF2" w14:textId="3ED15261" w:rsidR="009F24F1" w:rsidRPr="00892610" w:rsidRDefault="009F24F1" w:rsidP="00892610">
            <w:pPr>
              <w:spacing w:line="21" w:lineRule="atLeast"/>
              <w:rPr>
                <w:color w:val="000000"/>
                <w:sz w:val="24"/>
                <w:szCs w:val="24"/>
              </w:rPr>
            </w:pPr>
            <w:r w:rsidRPr="00892610">
              <w:rPr>
                <w:sz w:val="24"/>
                <w:szCs w:val="24"/>
              </w:rPr>
              <w:t>ПК 1.3</w:t>
            </w:r>
          </w:p>
        </w:tc>
      </w:tr>
      <w:tr w:rsidR="009F24F1" w:rsidRPr="00892610" w14:paraId="688F869D" w14:textId="77777777" w:rsidTr="009F24F1">
        <w:trPr>
          <w:trHeight w:val="20"/>
        </w:trPr>
        <w:tc>
          <w:tcPr>
            <w:tcW w:w="2675" w:type="dxa"/>
            <w:vMerge/>
          </w:tcPr>
          <w:p w14:paraId="52208F53" w14:textId="77777777" w:rsidR="009F24F1" w:rsidRPr="00892610" w:rsidRDefault="009F24F1" w:rsidP="00892610">
            <w:pPr>
              <w:widowControl w:val="0"/>
              <w:pBdr>
                <w:top w:val="nil"/>
                <w:left w:val="nil"/>
                <w:bottom w:val="nil"/>
                <w:right w:val="nil"/>
              </w:pBdr>
              <w:spacing w:line="21" w:lineRule="atLeast"/>
              <w:rPr>
                <w:color w:val="000000"/>
                <w:sz w:val="24"/>
                <w:szCs w:val="24"/>
              </w:rPr>
            </w:pPr>
          </w:p>
        </w:tc>
        <w:tc>
          <w:tcPr>
            <w:tcW w:w="268" w:type="dxa"/>
          </w:tcPr>
          <w:p w14:paraId="46274156" w14:textId="77777777" w:rsidR="009F24F1" w:rsidRPr="00892610" w:rsidRDefault="009F24F1" w:rsidP="00892610">
            <w:pPr>
              <w:spacing w:line="21" w:lineRule="atLeast"/>
              <w:rPr>
                <w:b/>
                <w:color w:val="000000"/>
                <w:sz w:val="24"/>
                <w:szCs w:val="24"/>
              </w:rPr>
            </w:pPr>
          </w:p>
        </w:tc>
        <w:tc>
          <w:tcPr>
            <w:tcW w:w="9305" w:type="dxa"/>
          </w:tcPr>
          <w:p w14:paraId="6B026671" w14:textId="77777777" w:rsidR="009F24F1" w:rsidRPr="00892610" w:rsidRDefault="009F24F1" w:rsidP="00892610">
            <w:pPr>
              <w:spacing w:line="21" w:lineRule="atLeast"/>
              <w:rPr>
                <w:sz w:val="24"/>
                <w:szCs w:val="24"/>
              </w:rPr>
            </w:pPr>
            <w:r w:rsidRPr="00892610">
              <w:rPr>
                <w:sz w:val="24"/>
                <w:szCs w:val="24"/>
              </w:rPr>
              <w:t xml:space="preserve">1. Субъекты предпринимательской деятельности. Понятие, признаки, правоспособность юридического лица. Классификация юридических лиц. </w:t>
            </w:r>
          </w:p>
        </w:tc>
        <w:tc>
          <w:tcPr>
            <w:tcW w:w="1184" w:type="dxa"/>
            <w:vMerge/>
            <w:vAlign w:val="center"/>
          </w:tcPr>
          <w:p w14:paraId="5620F3F6" w14:textId="037D23AD" w:rsidR="009F24F1" w:rsidRPr="00892610" w:rsidRDefault="009F24F1" w:rsidP="00892610">
            <w:pPr>
              <w:spacing w:line="21" w:lineRule="atLeast"/>
              <w:jc w:val="center"/>
              <w:rPr>
                <w:sz w:val="24"/>
                <w:szCs w:val="24"/>
              </w:rPr>
            </w:pPr>
          </w:p>
        </w:tc>
        <w:tc>
          <w:tcPr>
            <w:tcW w:w="1901" w:type="dxa"/>
            <w:vMerge/>
            <w:vAlign w:val="center"/>
          </w:tcPr>
          <w:p w14:paraId="1F1AF757" w14:textId="4D33A0D6" w:rsidR="009F24F1" w:rsidRPr="00892610" w:rsidRDefault="009F24F1" w:rsidP="00892610">
            <w:pPr>
              <w:spacing w:line="21" w:lineRule="atLeast"/>
              <w:rPr>
                <w:color w:val="000000"/>
                <w:sz w:val="24"/>
                <w:szCs w:val="24"/>
              </w:rPr>
            </w:pPr>
          </w:p>
        </w:tc>
      </w:tr>
      <w:tr w:rsidR="009F24F1" w:rsidRPr="00892610" w14:paraId="349923EA" w14:textId="77777777" w:rsidTr="009F24F1">
        <w:trPr>
          <w:trHeight w:val="20"/>
        </w:trPr>
        <w:tc>
          <w:tcPr>
            <w:tcW w:w="2675" w:type="dxa"/>
            <w:vMerge/>
          </w:tcPr>
          <w:p w14:paraId="652C3636" w14:textId="77777777" w:rsidR="009F24F1" w:rsidRPr="00892610" w:rsidRDefault="009F24F1" w:rsidP="00892610">
            <w:pPr>
              <w:widowControl w:val="0"/>
              <w:pBdr>
                <w:top w:val="nil"/>
                <w:left w:val="nil"/>
                <w:bottom w:val="nil"/>
                <w:right w:val="nil"/>
              </w:pBdr>
              <w:spacing w:line="21" w:lineRule="atLeast"/>
              <w:rPr>
                <w:color w:val="000000"/>
                <w:sz w:val="24"/>
                <w:szCs w:val="24"/>
              </w:rPr>
            </w:pPr>
          </w:p>
        </w:tc>
        <w:tc>
          <w:tcPr>
            <w:tcW w:w="268" w:type="dxa"/>
          </w:tcPr>
          <w:p w14:paraId="6C289526" w14:textId="77777777" w:rsidR="009F24F1" w:rsidRPr="00892610" w:rsidRDefault="009F24F1" w:rsidP="00892610">
            <w:pPr>
              <w:spacing w:line="21" w:lineRule="atLeast"/>
              <w:rPr>
                <w:b/>
                <w:color w:val="000000"/>
                <w:sz w:val="24"/>
                <w:szCs w:val="24"/>
              </w:rPr>
            </w:pPr>
          </w:p>
        </w:tc>
        <w:tc>
          <w:tcPr>
            <w:tcW w:w="9305" w:type="dxa"/>
          </w:tcPr>
          <w:p w14:paraId="6BEEC358" w14:textId="77777777" w:rsidR="009F24F1" w:rsidRPr="00892610" w:rsidRDefault="009F24F1" w:rsidP="00892610">
            <w:pPr>
              <w:spacing w:line="21" w:lineRule="atLeast"/>
              <w:rPr>
                <w:sz w:val="24"/>
                <w:szCs w:val="24"/>
              </w:rPr>
            </w:pPr>
            <w:r w:rsidRPr="00892610">
              <w:rPr>
                <w:sz w:val="24"/>
                <w:szCs w:val="24"/>
              </w:rPr>
              <w:t>2. Создание, реорганизация, прекращение деятельности юридических лиц. Несостоятельность (банкротство) юридических ли</w:t>
            </w:r>
          </w:p>
        </w:tc>
        <w:tc>
          <w:tcPr>
            <w:tcW w:w="1184" w:type="dxa"/>
            <w:vMerge/>
            <w:vAlign w:val="center"/>
          </w:tcPr>
          <w:p w14:paraId="41C90094" w14:textId="77777777" w:rsidR="009F24F1" w:rsidRPr="00892610" w:rsidRDefault="009F24F1"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5728001C" w14:textId="77777777" w:rsidR="009F24F1" w:rsidRPr="00892610" w:rsidRDefault="009F24F1" w:rsidP="00892610">
            <w:pPr>
              <w:widowControl w:val="0"/>
              <w:pBdr>
                <w:top w:val="nil"/>
                <w:left w:val="nil"/>
                <w:bottom w:val="nil"/>
                <w:right w:val="nil"/>
              </w:pBdr>
              <w:spacing w:line="21" w:lineRule="atLeast"/>
              <w:rPr>
                <w:sz w:val="24"/>
                <w:szCs w:val="24"/>
              </w:rPr>
            </w:pPr>
          </w:p>
        </w:tc>
      </w:tr>
      <w:tr w:rsidR="009F24F1" w:rsidRPr="00892610" w14:paraId="28F215D0" w14:textId="77777777" w:rsidTr="009F24F1">
        <w:trPr>
          <w:trHeight w:val="20"/>
        </w:trPr>
        <w:tc>
          <w:tcPr>
            <w:tcW w:w="2675" w:type="dxa"/>
            <w:vMerge/>
          </w:tcPr>
          <w:p w14:paraId="72039781" w14:textId="77777777" w:rsidR="009F24F1" w:rsidRPr="00892610" w:rsidRDefault="009F24F1" w:rsidP="00892610">
            <w:pPr>
              <w:widowControl w:val="0"/>
              <w:pBdr>
                <w:top w:val="nil"/>
                <w:left w:val="nil"/>
                <w:bottom w:val="nil"/>
                <w:right w:val="nil"/>
              </w:pBdr>
              <w:spacing w:line="21" w:lineRule="atLeast"/>
              <w:rPr>
                <w:sz w:val="24"/>
                <w:szCs w:val="24"/>
              </w:rPr>
            </w:pPr>
          </w:p>
        </w:tc>
        <w:tc>
          <w:tcPr>
            <w:tcW w:w="268" w:type="dxa"/>
          </w:tcPr>
          <w:p w14:paraId="0ED8255B" w14:textId="77777777" w:rsidR="009F24F1" w:rsidRPr="00892610" w:rsidRDefault="009F24F1" w:rsidP="00892610">
            <w:pPr>
              <w:spacing w:line="21" w:lineRule="atLeast"/>
              <w:rPr>
                <w:b/>
                <w:color w:val="000000"/>
                <w:sz w:val="24"/>
                <w:szCs w:val="24"/>
              </w:rPr>
            </w:pPr>
          </w:p>
        </w:tc>
        <w:tc>
          <w:tcPr>
            <w:tcW w:w="9305" w:type="dxa"/>
          </w:tcPr>
          <w:p w14:paraId="151DC058" w14:textId="77777777" w:rsidR="009F24F1" w:rsidRPr="00892610" w:rsidRDefault="009F24F1" w:rsidP="00892610">
            <w:pPr>
              <w:spacing w:line="21" w:lineRule="atLeast"/>
              <w:rPr>
                <w:sz w:val="24"/>
                <w:szCs w:val="24"/>
              </w:rPr>
            </w:pPr>
            <w:r w:rsidRPr="00892610">
              <w:rPr>
                <w:sz w:val="24"/>
                <w:szCs w:val="24"/>
              </w:rPr>
              <w:t xml:space="preserve">3.Правовые особенности деятельности кредитных организаций. Правовой статус работников кредитных организаций. </w:t>
            </w:r>
          </w:p>
        </w:tc>
        <w:tc>
          <w:tcPr>
            <w:tcW w:w="1184" w:type="dxa"/>
            <w:vMerge/>
            <w:vAlign w:val="center"/>
          </w:tcPr>
          <w:p w14:paraId="3168B0DC" w14:textId="77777777" w:rsidR="009F24F1" w:rsidRPr="00892610" w:rsidRDefault="009F24F1"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1855A6F0" w14:textId="77777777" w:rsidR="009F24F1" w:rsidRPr="00892610" w:rsidRDefault="009F24F1" w:rsidP="00892610">
            <w:pPr>
              <w:widowControl w:val="0"/>
              <w:pBdr>
                <w:top w:val="nil"/>
                <w:left w:val="nil"/>
                <w:bottom w:val="nil"/>
                <w:right w:val="nil"/>
              </w:pBdr>
              <w:spacing w:line="21" w:lineRule="atLeast"/>
              <w:rPr>
                <w:sz w:val="24"/>
                <w:szCs w:val="24"/>
              </w:rPr>
            </w:pPr>
          </w:p>
        </w:tc>
      </w:tr>
      <w:tr w:rsidR="00892610" w:rsidRPr="00892610" w14:paraId="5DCD1E9A" w14:textId="77777777" w:rsidTr="009F24F1">
        <w:trPr>
          <w:trHeight w:val="20"/>
        </w:trPr>
        <w:tc>
          <w:tcPr>
            <w:tcW w:w="2675" w:type="dxa"/>
          </w:tcPr>
          <w:p w14:paraId="7F57CC6F" w14:textId="77777777" w:rsidR="00892610" w:rsidRPr="00892610" w:rsidRDefault="00892610" w:rsidP="00892610">
            <w:pPr>
              <w:spacing w:line="21" w:lineRule="atLeast"/>
              <w:rPr>
                <w:b/>
                <w:color w:val="000000"/>
                <w:sz w:val="24"/>
                <w:szCs w:val="24"/>
              </w:rPr>
            </w:pPr>
          </w:p>
        </w:tc>
        <w:tc>
          <w:tcPr>
            <w:tcW w:w="268" w:type="dxa"/>
          </w:tcPr>
          <w:p w14:paraId="664AC6C4" w14:textId="77777777" w:rsidR="00892610" w:rsidRPr="00892610" w:rsidRDefault="00892610" w:rsidP="00892610">
            <w:pPr>
              <w:spacing w:line="21" w:lineRule="atLeast"/>
              <w:rPr>
                <w:b/>
                <w:color w:val="000000"/>
                <w:sz w:val="24"/>
                <w:szCs w:val="24"/>
              </w:rPr>
            </w:pPr>
          </w:p>
        </w:tc>
        <w:tc>
          <w:tcPr>
            <w:tcW w:w="9305" w:type="dxa"/>
          </w:tcPr>
          <w:p w14:paraId="5DB84490" w14:textId="1EDEC76D" w:rsidR="00892610" w:rsidRPr="008C3C7E" w:rsidRDefault="008C3C7E" w:rsidP="00892610">
            <w:pPr>
              <w:spacing w:line="21" w:lineRule="atLeast"/>
              <w:rPr>
                <w:color w:val="FF0000"/>
                <w:sz w:val="24"/>
                <w:szCs w:val="24"/>
              </w:rPr>
            </w:pPr>
            <w:r w:rsidRPr="008C3C7E">
              <w:rPr>
                <w:color w:val="FF0000"/>
                <w:sz w:val="24"/>
                <w:szCs w:val="24"/>
              </w:rPr>
              <w:t xml:space="preserve">Практическая работа № 1: </w:t>
            </w:r>
            <w:r w:rsidR="00892610" w:rsidRPr="008C3C7E">
              <w:rPr>
                <w:color w:val="FF0000"/>
                <w:sz w:val="24"/>
                <w:szCs w:val="24"/>
              </w:rPr>
              <w:t>Решение задач по теме</w:t>
            </w:r>
          </w:p>
        </w:tc>
        <w:tc>
          <w:tcPr>
            <w:tcW w:w="1184" w:type="dxa"/>
            <w:vAlign w:val="center"/>
          </w:tcPr>
          <w:p w14:paraId="012B2FB8" w14:textId="77777777" w:rsidR="00892610" w:rsidRPr="008C3C7E" w:rsidRDefault="00892610" w:rsidP="00892610">
            <w:pPr>
              <w:spacing w:line="21" w:lineRule="atLeast"/>
              <w:jc w:val="center"/>
              <w:rPr>
                <w:color w:val="FF0000"/>
                <w:sz w:val="24"/>
                <w:szCs w:val="24"/>
              </w:rPr>
            </w:pPr>
            <w:r w:rsidRPr="008C3C7E">
              <w:rPr>
                <w:color w:val="FF0000"/>
                <w:sz w:val="24"/>
                <w:szCs w:val="24"/>
              </w:rPr>
              <w:t>4</w:t>
            </w:r>
          </w:p>
        </w:tc>
        <w:tc>
          <w:tcPr>
            <w:tcW w:w="1901" w:type="dxa"/>
            <w:vAlign w:val="center"/>
          </w:tcPr>
          <w:p w14:paraId="70D24C6E" w14:textId="77777777" w:rsidR="00892610" w:rsidRPr="008C3C7E" w:rsidRDefault="00892610" w:rsidP="00892610">
            <w:pPr>
              <w:spacing w:line="21" w:lineRule="atLeast"/>
              <w:rPr>
                <w:color w:val="FF0000"/>
                <w:sz w:val="24"/>
                <w:szCs w:val="24"/>
              </w:rPr>
            </w:pPr>
            <w:r w:rsidRPr="008C3C7E">
              <w:rPr>
                <w:color w:val="FF0000"/>
                <w:sz w:val="24"/>
                <w:szCs w:val="24"/>
              </w:rPr>
              <w:t xml:space="preserve">ОК 01, ОК 02, ОК 03, ОК 04, </w:t>
            </w:r>
            <w:r w:rsidRPr="008C3C7E">
              <w:rPr>
                <w:color w:val="FF0000"/>
                <w:sz w:val="24"/>
                <w:szCs w:val="24"/>
              </w:rPr>
              <w:lastRenderedPageBreak/>
              <w:t>ОК 05, ОК 06, ОК 09</w:t>
            </w:r>
          </w:p>
          <w:p w14:paraId="4ECB06B5" w14:textId="77777777" w:rsidR="00892610" w:rsidRPr="008C3C7E" w:rsidRDefault="00892610" w:rsidP="00892610">
            <w:pPr>
              <w:spacing w:line="21" w:lineRule="atLeast"/>
              <w:rPr>
                <w:color w:val="FF0000"/>
                <w:sz w:val="24"/>
                <w:szCs w:val="24"/>
              </w:rPr>
            </w:pPr>
            <w:r w:rsidRPr="008C3C7E">
              <w:rPr>
                <w:color w:val="FF0000"/>
                <w:sz w:val="24"/>
                <w:szCs w:val="24"/>
              </w:rPr>
              <w:t>ПК 1.3</w:t>
            </w:r>
          </w:p>
        </w:tc>
      </w:tr>
      <w:tr w:rsidR="009F24F1" w:rsidRPr="00892610" w14:paraId="0545538F" w14:textId="77777777" w:rsidTr="00120CF7">
        <w:trPr>
          <w:trHeight w:val="20"/>
        </w:trPr>
        <w:tc>
          <w:tcPr>
            <w:tcW w:w="12248" w:type="dxa"/>
            <w:gridSpan w:val="3"/>
          </w:tcPr>
          <w:p w14:paraId="28A0293D" w14:textId="4D75E774" w:rsidR="009F24F1" w:rsidRPr="00892610" w:rsidRDefault="009F24F1" w:rsidP="009F24F1">
            <w:pPr>
              <w:spacing w:line="21" w:lineRule="atLeast"/>
              <w:jc w:val="center"/>
              <w:rPr>
                <w:color w:val="FF0000"/>
                <w:sz w:val="24"/>
                <w:szCs w:val="24"/>
              </w:rPr>
            </w:pPr>
            <w:r>
              <w:rPr>
                <w:b/>
                <w:sz w:val="24"/>
                <w:szCs w:val="24"/>
              </w:rPr>
              <w:lastRenderedPageBreak/>
              <w:t xml:space="preserve">Раздел 3. </w:t>
            </w:r>
            <w:r w:rsidRPr="00892610">
              <w:rPr>
                <w:b/>
                <w:sz w:val="24"/>
                <w:szCs w:val="24"/>
              </w:rPr>
              <w:t>Правовое регулирование трудовых отношений</w:t>
            </w:r>
            <w:r w:rsidRPr="00892610">
              <w:rPr>
                <w:sz w:val="24"/>
                <w:szCs w:val="24"/>
              </w:rPr>
              <w:t>.</w:t>
            </w:r>
          </w:p>
        </w:tc>
        <w:tc>
          <w:tcPr>
            <w:tcW w:w="3085" w:type="dxa"/>
            <w:gridSpan w:val="2"/>
            <w:vAlign w:val="center"/>
          </w:tcPr>
          <w:p w14:paraId="6EBDDFF3" w14:textId="0F2895E9" w:rsidR="009F24F1" w:rsidRPr="009F24F1" w:rsidRDefault="009F24F1" w:rsidP="009F24F1">
            <w:pPr>
              <w:spacing w:line="21" w:lineRule="atLeast"/>
              <w:jc w:val="center"/>
              <w:rPr>
                <w:b/>
                <w:bCs/>
                <w:color w:val="000000"/>
                <w:sz w:val="24"/>
                <w:szCs w:val="24"/>
              </w:rPr>
            </w:pPr>
            <w:r w:rsidRPr="009F24F1">
              <w:rPr>
                <w:b/>
                <w:bCs/>
                <w:sz w:val="24"/>
                <w:szCs w:val="24"/>
              </w:rPr>
              <w:t>8</w:t>
            </w:r>
          </w:p>
        </w:tc>
      </w:tr>
      <w:tr w:rsidR="009F24F1" w:rsidRPr="00892610" w14:paraId="25587DBB" w14:textId="77777777" w:rsidTr="009F24F1">
        <w:trPr>
          <w:trHeight w:val="20"/>
        </w:trPr>
        <w:tc>
          <w:tcPr>
            <w:tcW w:w="2675" w:type="dxa"/>
            <w:vMerge w:val="restart"/>
          </w:tcPr>
          <w:p w14:paraId="4FA3462D" w14:textId="77777777" w:rsidR="009F24F1" w:rsidRPr="00892610" w:rsidRDefault="009F24F1" w:rsidP="00892610">
            <w:pPr>
              <w:spacing w:line="21" w:lineRule="atLeast"/>
              <w:ind w:firstLine="284"/>
              <w:jc w:val="center"/>
              <w:rPr>
                <w:b/>
                <w:color w:val="000000"/>
                <w:sz w:val="24"/>
                <w:szCs w:val="24"/>
              </w:rPr>
            </w:pPr>
            <w:r w:rsidRPr="00892610">
              <w:rPr>
                <w:b/>
                <w:color w:val="000000"/>
                <w:sz w:val="24"/>
                <w:szCs w:val="24"/>
              </w:rPr>
              <w:t>Тема 3.1.</w:t>
            </w:r>
          </w:p>
          <w:p w14:paraId="45C81326" w14:textId="77777777" w:rsidR="009F24F1" w:rsidRPr="00892610" w:rsidRDefault="009F24F1" w:rsidP="00892610">
            <w:pPr>
              <w:spacing w:line="21" w:lineRule="atLeast"/>
              <w:ind w:firstLine="284"/>
              <w:jc w:val="center"/>
              <w:rPr>
                <w:b/>
                <w:color w:val="000000"/>
                <w:sz w:val="24"/>
                <w:szCs w:val="24"/>
              </w:rPr>
            </w:pPr>
            <w:r w:rsidRPr="00892610">
              <w:rPr>
                <w:b/>
                <w:color w:val="000000"/>
                <w:sz w:val="24"/>
                <w:szCs w:val="24"/>
              </w:rPr>
              <w:t>Трудовые правовые отношения</w:t>
            </w:r>
          </w:p>
        </w:tc>
        <w:tc>
          <w:tcPr>
            <w:tcW w:w="268" w:type="dxa"/>
          </w:tcPr>
          <w:p w14:paraId="27937ABD" w14:textId="77777777" w:rsidR="009F24F1" w:rsidRPr="00892610" w:rsidRDefault="009F24F1" w:rsidP="00892610">
            <w:pPr>
              <w:spacing w:line="21" w:lineRule="atLeast"/>
              <w:rPr>
                <w:b/>
                <w:color w:val="000000"/>
                <w:sz w:val="24"/>
                <w:szCs w:val="24"/>
              </w:rPr>
            </w:pPr>
          </w:p>
        </w:tc>
        <w:tc>
          <w:tcPr>
            <w:tcW w:w="9305" w:type="dxa"/>
          </w:tcPr>
          <w:p w14:paraId="5FD867A5" w14:textId="77777777" w:rsidR="009F24F1" w:rsidRPr="00892610" w:rsidRDefault="009F24F1" w:rsidP="00892610">
            <w:pPr>
              <w:spacing w:line="21" w:lineRule="atLeast"/>
              <w:rPr>
                <w:b/>
                <w:bCs/>
                <w:i/>
                <w:iCs/>
                <w:sz w:val="24"/>
                <w:szCs w:val="24"/>
              </w:rPr>
            </w:pPr>
            <w:r w:rsidRPr="00892610">
              <w:rPr>
                <w:b/>
                <w:bCs/>
                <w:i/>
                <w:iCs/>
                <w:sz w:val="24"/>
                <w:szCs w:val="24"/>
              </w:rPr>
              <w:t>Содержание</w:t>
            </w:r>
          </w:p>
        </w:tc>
        <w:tc>
          <w:tcPr>
            <w:tcW w:w="1184" w:type="dxa"/>
            <w:vMerge w:val="restart"/>
            <w:vAlign w:val="center"/>
          </w:tcPr>
          <w:p w14:paraId="0C0D0D9F" w14:textId="77777777" w:rsidR="009F24F1" w:rsidRPr="00892610" w:rsidRDefault="009F24F1" w:rsidP="00892610">
            <w:pPr>
              <w:spacing w:line="21" w:lineRule="atLeast"/>
              <w:jc w:val="center"/>
              <w:rPr>
                <w:sz w:val="24"/>
                <w:szCs w:val="24"/>
              </w:rPr>
            </w:pPr>
            <w:r w:rsidRPr="00892610">
              <w:rPr>
                <w:sz w:val="24"/>
                <w:szCs w:val="24"/>
              </w:rPr>
              <w:t>2</w:t>
            </w:r>
          </w:p>
        </w:tc>
        <w:tc>
          <w:tcPr>
            <w:tcW w:w="1901" w:type="dxa"/>
            <w:vMerge w:val="restart"/>
            <w:vAlign w:val="center"/>
          </w:tcPr>
          <w:p w14:paraId="6BD036B8" w14:textId="77777777" w:rsidR="009F24F1" w:rsidRPr="00892610" w:rsidRDefault="009F24F1" w:rsidP="00892610">
            <w:pPr>
              <w:spacing w:line="21" w:lineRule="atLeast"/>
              <w:rPr>
                <w:sz w:val="24"/>
                <w:szCs w:val="24"/>
              </w:rPr>
            </w:pPr>
            <w:r w:rsidRPr="00892610">
              <w:rPr>
                <w:sz w:val="24"/>
                <w:szCs w:val="24"/>
              </w:rPr>
              <w:t>ОК 01, ОК 02, ОК 03, ОК 04, ОК 05, ОК 06, ОК 09</w:t>
            </w:r>
          </w:p>
          <w:p w14:paraId="2DD02642" w14:textId="77777777" w:rsidR="009F24F1" w:rsidRPr="00892610" w:rsidRDefault="009F24F1" w:rsidP="00892610">
            <w:pPr>
              <w:spacing w:line="21" w:lineRule="atLeast"/>
              <w:rPr>
                <w:color w:val="000000"/>
                <w:sz w:val="24"/>
                <w:szCs w:val="24"/>
              </w:rPr>
            </w:pPr>
            <w:r w:rsidRPr="00892610">
              <w:rPr>
                <w:sz w:val="24"/>
                <w:szCs w:val="24"/>
              </w:rPr>
              <w:t>ПК 1.3</w:t>
            </w:r>
          </w:p>
        </w:tc>
      </w:tr>
      <w:tr w:rsidR="009F24F1" w:rsidRPr="00892610" w14:paraId="0F6A629F" w14:textId="77777777" w:rsidTr="009F24F1">
        <w:trPr>
          <w:trHeight w:val="20"/>
        </w:trPr>
        <w:tc>
          <w:tcPr>
            <w:tcW w:w="2675" w:type="dxa"/>
            <w:vMerge/>
          </w:tcPr>
          <w:p w14:paraId="4EDC3AE9" w14:textId="77777777" w:rsidR="009F24F1" w:rsidRPr="00892610" w:rsidRDefault="009F24F1" w:rsidP="00892610">
            <w:pPr>
              <w:widowControl w:val="0"/>
              <w:pBdr>
                <w:top w:val="nil"/>
                <w:left w:val="nil"/>
                <w:bottom w:val="nil"/>
                <w:right w:val="nil"/>
              </w:pBdr>
              <w:spacing w:line="21" w:lineRule="atLeast"/>
              <w:rPr>
                <w:color w:val="000000"/>
                <w:sz w:val="24"/>
                <w:szCs w:val="24"/>
              </w:rPr>
            </w:pPr>
          </w:p>
        </w:tc>
        <w:tc>
          <w:tcPr>
            <w:tcW w:w="268" w:type="dxa"/>
          </w:tcPr>
          <w:p w14:paraId="71CCDD86" w14:textId="77777777" w:rsidR="009F24F1" w:rsidRPr="00892610" w:rsidRDefault="009F24F1" w:rsidP="00892610">
            <w:pPr>
              <w:spacing w:line="21" w:lineRule="atLeast"/>
              <w:rPr>
                <w:b/>
                <w:color w:val="000000"/>
                <w:sz w:val="24"/>
                <w:szCs w:val="24"/>
              </w:rPr>
            </w:pPr>
          </w:p>
        </w:tc>
        <w:tc>
          <w:tcPr>
            <w:tcW w:w="9305" w:type="dxa"/>
          </w:tcPr>
          <w:p w14:paraId="5B5B5890" w14:textId="3139FFDD" w:rsidR="009F24F1" w:rsidRPr="00892610" w:rsidRDefault="009F24F1" w:rsidP="00892610">
            <w:pPr>
              <w:spacing w:line="21" w:lineRule="atLeast"/>
              <w:rPr>
                <w:sz w:val="24"/>
                <w:szCs w:val="24"/>
              </w:rPr>
            </w:pPr>
            <w:r w:rsidRPr="00892610">
              <w:rPr>
                <w:sz w:val="24"/>
                <w:szCs w:val="24"/>
              </w:rPr>
              <w:t>1.Содержание трудовых правовых отношений. Правовая характеристика субъектов трудового права. Прием и увольнение работников.</w:t>
            </w:r>
            <w:r w:rsidR="00E6763D">
              <w:rPr>
                <w:sz w:val="24"/>
                <w:szCs w:val="24"/>
              </w:rPr>
              <w:t xml:space="preserve"> </w:t>
            </w:r>
            <w:r w:rsidRPr="00892610">
              <w:rPr>
                <w:sz w:val="24"/>
                <w:szCs w:val="24"/>
              </w:rPr>
              <w:t>Социальное партнерство. Коллективные договоры и соглашения</w:t>
            </w:r>
          </w:p>
        </w:tc>
        <w:tc>
          <w:tcPr>
            <w:tcW w:w="1184" w:type="dxa"/>
            <w:vMerge/>
            <w:vAlign w:val="center"/>
          </w:tcPr>
          <w:p w14:paraId="5A6161F4" w14:textId="77777777" w:rsidR="009F24F1" w:rsidRPr="00892610" w:rsidRDefault="009F24F1"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64F7BF15" w14:textId="77777777" w:rsidR="009F24F1" w:rsidRPr="00892610" w:rsidRDefault="009F24F1" w:rsidP="00892610">
            <w:pPr>
              <w:widowControl w:val="0"/>
              <w:pBdr>
                <w:top w:val="nil"/>
                <w:left w:val="nil"/>
                <w:bottom w:val="nil"/>
                <w:right w:val="nil"/>
              </w:pBdr>
              <w:spacing w:line="21" w:lineRule="atLeast"/>
              <w:rPr>
                <w:sz w:val="24"/>
                <w:szCs w:val="24"/>
              </w:rPr>
            </w:pPr>
          </w:p>
        </w:tc>
      </w:tr>
      <w:tr w:rsidR="009F24F1" w:rsidRPr="00892610" w14:paraId="5F05F679" w14:textId="77777777" w:rsidTr="009F24F1">
        <w:trPr>
          <w:trHeight w:val="20"/>
        </w:trPr>
        <w:tc>
          <w:tcPr>
            <w:tcW w:w="2675" w:type="dxa"/>
            <w:vMerge/>
          </w:tcPr>
          <w:p w14:paraId="7F562701" w14:textId="77777777" w:rsidR="009F24F1" w:rsidRPr="00892610" w:rsidRDefault="009F24F1" w:rsidP="00892610">
            <w:pPr>
              <w:widowControl w:val="0"/>
              <w:pBdr>
                <w:top w:val="nil"/>
                <w:left w:val="nil"/>
                <w:bottom w:val="nil"/>
                <w:right w:val="nil"/>
              </w:pBdr>
              <w:spacing w:line="21" w:lineRule="atLeast"/>
              <w:rPr>
                <w:sz w:val="24"/>
                <w:szCs w:val="24"/>
              </w:rPr>
            </w:pPr>
          </w:p>
        </w:tc>
        <w:tc>
          <w:tcPr>
            <w:tcW w:w="268" w:type="dxa"/>
          </w:tcPr>
          <w:p w14:paraId="272348E0" w14:textId="77777777" w:rsidR="009F24F1" w:rsidRPr="00892610" w:rsidRDefault="009F24F1" w:rsidP="00892610">
            <w:pPr>
              <w:spacing w:line="21" w:lineRule="atLeast"/>
              <w:rPr>
                <w:b/>
                <w:color w:val="000000"/>
                <w:sz w:val="24"/>
                <w:szCs w:val="24"/>
              </w:rPr>
            </w:pPr>
          </w:p>
        </w:tc>
        <w:tc>
          <w:tcPr>
            <w:tcW w:w="9305" w:type="dxa"/>
          </w:tcPr>
          <w:p w14:paraId="0FAF886D" w14:textId="77777777" w:rsidR="009F24F1" w:rsidRPr="00892610" w:rsidRDefault="009F24F1" w:rsidP="00892610">
            <w:pPr>
              <w:spacing w:line="21" w:lineRule="atLeast"/>
              <w:rPr>
                <w:sz w:val="24"/>
                <w:szCs w:val="24"/>
              </w:rPr>
            </w:pPr>
            <w:r w:rsidRPr="00892610">
              <w:rPr>
                <w:sz w:val="24"/>
                <w:szCs w:val="24"/>
              </w:rPr>
              <w:t>2. Государственное регулирование занятости населения. Правовой статус безработного. Понятие, содержание трудового договора. Стороны трудового договора. Общий порядок заключения трудового договора.</w:t>
            </w:r>
          </w:p>
        </w:tc>
        <w:tc>
          <w:tcPr>
            <w:tcW w:w="1184" w:type="dxa"/>
            <w:vMerge/>
            <w:vAlign w:val="center"/>
          </w:tcPr>
          <w:p w14:paraId="5C118946" w14:textId="77777777" w:rsidR="009F24F1" w:rsidRPr="00892610" w:rsidRDefault="009F24F1"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27CC2DCE" w14:textId="77777777" w:rsidR="009F24F1" w:rsidRPr="00892610" w:rsidRDefault="009F24F1" w:rsidP="00892610">
            <w:pPr>
              <w:widowControl w:val="0"/>
              <w:pBdr>
                <w:top w:val="nil"/>
                <w:left w:val="nil"/>
                <w:bottom w:val="nil"/>
                <w:right w:val="nil"/>
              </w:pBdr>
              <w:spacing w:line="21" w:lineRule="atLeast"/>
              <w:rPr>
                <w:sz w:val="24"/>
                <w:szCs w:val="24"/>
              </w:rPr>
            </w:pPr>
          </w:p>
        </w:tc>
      </w:tr>
      <w:tr w:rsidR="009F24F1" w:rsidRPr="00892610" w14:paraId="24AFB661" w14:textId="77777777" w:rsidTr="009F24F1">
        <w:trPr>
          <w:trHeight w:val="20"/>
        </w:trPr>
        <w:tc>
          <w:tcPr>
            <w:tcW w:w="2675" w:type="dxa"/>
            <w:vMerge/>
          </w:tcPr>
          <w:p w14:paraId="02CD7A78" w14:textId="77777777" w:rsidR="009F24F1" w:rsidRPr="00892610" w:rsidRDefault="009F24F1" w:rsidP="00892610">
            <w:pPr>
              <w:widowControl w:val="0"/>
              <w:pBdr>
                <w:top w:val="nil"/>
                <w:left w:val="nil"/>
                <w:bottom w:val="nil"/>
                <w:right w:val="nil"/>
              </w:pBdr>
              <w:spacing w:line="21" w:lineRule="atLeast"/>
              <w:rPr>
                <w:sz w:val="24"/>
                <w:szCs w:val="24"/>
              </w:rPr>
            </w:pPr>
          </w:p>
        </w:tc>
        <w:tc>
          <w:tcPr>
            <w:tcW w:w="268" w:type="dxa"/>
          </w:tcPr>
          <w:p w14:paraId="1FE00066" w14:textId="77777777" w:rsidR="009F24F1" w:rsidRPr="00892610" w:rsidRDefault="009F24F1" w:rsidP="00892610">
            <w:pPr>
              <w:spacing w:line="21" w:lineRule="atLeast"/>
              <w:rPr>
                <w:b/>
                <w:color w:val="000000"/>
                <w:sz w:val="24"/>
                <w:szCs w:val="24"/>
              </w:rPr>
            </w:pPr>
          </w:p>
        </w:tc>
        <w:tc>
          <w:tcPr>
            <w:tcW w:w="9305" w:type="dxa"/>
          </w:tcPr>
          <w:p w14:paraId="6F7C0260" w14:textId="77777777" w:rsidR="009F24F1" w:rsidRPr="00892610" w:rsidRDefault="009F24F1" w:rsidP="00892610">
            <w:pPr>
              <w:spacing w:line="21" w:lineRule="atLeast"/>
              <w:rPr>
                <w:sz w:val="24"/>
                <w:szCs w:val="24"/>
              </w:rPr>
            </w:pPr>
            <w:r w:rsidRPr="00892610">
              <w:rPr>
                <w:sz w:val="24"/>
                <w:szCs w:val="24"/>
              </w:rPr>
              <w:t>3. Основания изменения трудового договора. Прекращение трудового договора.</w:t>
            </w:r>
          </w:p>
        </w:tc>
        <w:tc>
          <w:tcPr>
            <w:tcW w:w="1184" w:type="dxa"/>
            <w:vMerge/>
            <w:vAlign w:val="center"/>
          </w:tcPr>
          <w:p w14:paraId="03740BFF" w14:textId="77777777" w:rsidR="009F24F1" w:rsidRPr="00892610" w:rsidRDefault="009F24F1"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15FCF780" w14:textId="77777777" w:rsidR="009F24F1" w:rsidRPr="00892610" w:rsidRDefault="009F24F1" w:rsidP="00892610">
            <w:pPr>
              <w:widowControl w:val="0"/>
              <w:pBdr>
                <w:top w:val="nil"/>
                <w:left w:val="nil"/>
                <w:bottom w:val="nil"/>
                <w:right w:val="nil"/>
              </w:pBdr>
              <w:spacing w:line="21" w:lineRule="atLeast"/>
              <w:rPr>
                <w:sz w:val="24"/>
                <w:szCs w:val="24"/>
              </w:rPr>
            </w:pPr>
          </w:p>
        </w:tc>
      </w:tr>
      <w:tr w:rsidR="009F24F1" w:rsidRPr="00892610" w14:paraId="74F1C61F" w14:textId="77777777" w:rsidTr="009F24F1">
        <w:trPr>
          <w:trHeight w:val="60"/>
        </w:trPr>
        <w:tc>
          <w:tcPr>
            <w:tcW w:w="2675" w:type="dxa"/>
            <w:vMerge/>
          </w:tcPr>
          <w:p w14:paraId="7A8B30D8" w14:textId="77777777" w:rsidR="009F24F1" w:rsidRPr="00892610" w:rsidRDefault="009F24F1" w:rsidP="00892610">
            <w:pPr>
              <w:widowControl w:val="0"/>
              <w:pBdr>
                <w:top w:val="nil"/>
                <w:left w:val="nil"/>
                <w:bottom w:val="nil"/>
                <w:right w:val="nil"/>
              </w:pBdr>
              <w:spacing w:line="21" w:lineRule="atLeast"/>
              <w:rPr>
                <w:color w:val="000000"/>
                <w:sz w:val="24"/>
                <w:szCs w:val="24"/>
              </w:rPr>
            </w:pPr>
          </w:p>
        </w:tc>
        <w:tc>
          <w:tcPr>
            <w:tcW w:w="268" w:type="dxa"/>
          </w:tcPr>
          <w:p w14:paraId="48DDBB1D" w14:textId="77777777" w:rsidR="009F24F1" w:rsidRPr="00892610" w:rsidRDefault="009F24F1" w:rsidP="00892610">
            <w:pPr>
              <w:spacing w:line="21" w:lineRule="atLeast"/>
              <w:rPr>
                <w:b/>
                <w:color w:val="000000"/>
                <w:sz w:val="24"/>
                <w:szCs w:val="24"/>
              </w:rPr>
            </w:pPr>
          </w:p>
        </w:tc>
        <w:tc>
          <w:tcPr>
            <w:tcW w:w="9305" w:type="dxa"/>
          </w:tcPr>
          <w:p w14:paraId="7D60300F" w14:textId="47DF1B98" w:rsidR="009F24F1" w:rsidRPr="009F24F1" w:rsidRDefault="009F24F1" w:rsidP="00892610">
            <w:pPr>
              <w:spacing w:line="21" w:lineRule="atLeast"/>
              <w:rPr>
                <w:color w:val="FF0000"/>
                <w:sz w:val="24"/>
                <w:szCs w:val="24"/>
              </w:rPr>
            </w:pPr>
            <w:r w:rsidRPr="009F24F1">
              <w:rPr>
                <w:color w:val="FF0000"/>
                <w:sz w:val="24"/>
                <w:szCs w:val="24"/>
              </w:rPr>
              <w:t>Практическая работа № 2: Решение задач по теме</w:t>
            </w:r>
          </w:p>
        </w:tc>
        <w:tc>
          <w:tcPr>
            <w:tcW w:w="1184" w:type="dxa"/>
            <w:vAlign w:val="center"/>
          </w:tcPr>
          <w:p w14:paraId="6E209832" w14:textId="77777777" w:rsidR="009F24F1" w:rsidRPr="009F24F1" w:rsidRDefault="009F24F1" w:rsidP="00892610">
            <w:pPr>
              <w:spacing w:line="21" w:lineRule="atLeast"/>
              <w:jc w:val="center"/>
              <w:rPr>
                <w:color w:val="FF0000"/>
                <w:sz w:val="24"/>
                <w:szCs w:val="24"/>
              </w:rPr>
            </w:pPr>
            <w:r w:rsidRPr="009F24F1">
              <w:rPr>
                <w:color w:val="FF0000"/>
                <w:sz w:val="24"/>
                <w:szCs w:val="24"/>
              </w:rPr>
              <w:t>4</w:t>
            </w:r>
          </w:p>
        </w:tc>
        <w:tc>
          <w:tcPr>
            <w:tcW w:w="1901" w:type="dxa"/>
            <w:vAlign w:val="center"/>
          </w:tcPr>
          <w:p w14:paraId="737BB3F7" w14:textId="77777777" w:rsidR="009F24F1" w:rsidRPr="009F24F1" w:rsidRDefault="009F24F1" w:rsidP="00892610">
            <w:pPr>
              <w:spacing w:line="21" w:lineRule="atLeast"/>
              <w:rPr>
                <w:color w:val="FF0000"/>
                <w:sz w:val="24"/>
                <w:szCs w:val="24"/>
              </w:rPr>
            </w:pPr>
            <w:r w:rsidRPr="009F24F1">
              <w:rPr>
                <w:color w:val="FF0000"/>
                <w:sz w:val="24"/>
                <w:szCs w:val="24"/>
              </w:rPr>
              <w:t>ОК 01, ОК 02, ОК 03, ОК 04, ОК 05, ОК 06, ОК 09</w:t>
            </w:r>
          </w:p>
          <w:p w14:paraId="6BB40A08" w14:textId="77777777" w:rsidR="009F24F1" w:rsidRPr="009F24F1" w:rsidRDefault="009F24F1" w:rsidP="00892610">
            <w:pPr>
              <w:spacing w:line="21" w:lineRule="atLeast"/>
              <w:rPr>
                <w:color w:val="FF0000"/>
                <w:sz w:val="24"/>
                <w:szCs w:val="24"/>
              </w:rPr>
            </w:pPr>
            <w:r w:rsidRPr="009F24F1">
              <w:rPr>
                <w:color w:val="FF0000"/>
                <w:sz w:val="24"/>
                <w:szCs w:val="24"/>
              </w:rPr>
              <w:t>ПК 1.3</w:t>
            </w:r>
          </w:p>
        </w:tc>
      </w:tr>
      <w:tr w:rsidR="00892610" w:rsidRPr="00892610" w14:paraId="4269EE62" w14:textId="77777777" w:rsidTr="009F24F1">
        <w:trPr>
          <w:trHeight w:val="20"/>
        </w:trPr>
        <w:tc>
          <w:tcPr>
            <w:tcW w:w="2675" w:type="dxa"/>
            <w:vMerge w:val="restart"/>
          </w:tcPr>
          <w:p w14:paraId="7A4A7EC8" w14:textId="77777777" w:rsidR="00892610" w:rsidRPr="00892610" w:rsidRDefault="00892610" w:rsidP="00892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 w:lineRule="atLeast"/>
              <w:jc w:val="center"/>
              <w:rPr>
                <w:b/>
                <w:sz w:val="24"/>
                <w:szCs w:val="24"/>
              </w:rPr>
            </w:pPr>
            <w:r w:rsidRPr="00892610">
              <w:rPr>
                <w:b/>
                <w:sz w:val="24"/>
                <w:szCs w:val="24"/>
              </w:rPr>
              <w:t>Тема 3.2.</w:t>
            </w:r>
          </w:p>
          <w:p w14:paraId="16EEB1AD" w14:textId="77777777" w:rsidR="00892610" w:rsidRPr="00892610" w:rsidRDefault="00892610" w:rsidP="00892610">
            <w:pPr>
              <w:spacing w:line="21" w:lineRule="atLeast"/>
              <w:ind w:firstLine="284"/>
              <w:jc w:val="center"/>
              <w:rPr>
                <w:b/>
                <w:color w:val="000000"/>
                <w:sz w:val="24"/>
                <w:szCs w:val="24"/>
              </w:rPr>
            </w:pPr>
            <w:r w:rsidRPr="00892610">
              <w:rPr>
                <w:b/>
                <w:color w:val="000000"/>
                <w:sz w:val="24"/>
                <w:szCs w:val="24"/>
              </w:rPr>
              <w:t>Рабочее время и время отдыха. Дисциплина труда.</w:t>
            </w:r>
          </w:p>
        </w:tc>
        <w:tc>
          <w:tcPr>
            <w:tcW w:w="268" w:type="dxa"/>
          </w:tcPr>
          <w:p w14:paraId="5E22E66E" w14:textId="77777777" w:rsidR="00892610" w:rsidRPr="00892610" w:rsidRDefault="00892610" w:rsidP="00892610">
            <w:pPr>
              <w:spacing w:line="21" w:lineRule="atLeast"/>
              <w:rPr>
                <w:b/>
                <w:color w:val="000000"/>
                <w:sz w:val="24"/>
                <w:szCs w:val="24"/>
              </w:rPr>
            </w:pPr>
          </w:p>
        </w:tc>
        <w:tc>
          <w:tcPr>
            <w:tcW w:w="9305" w:type="dxa"/>
          </w:tcPr>
          <w:p w14:paraId="7BEEE6B8" w14:textId="77777777" w:rsidR="00892610" w:rsidRPr="00892610" w:rsidRDefault="00892610" w:rsidP="00892610">
            <w:pPr>
              <w:spacing w:line="21" w:lineRule="atLeast"/>
              <w:rPr>
                <w:b/>
                <w:bCs/>
                <w:i/>
                <w:iCs/>
                <w:sz w:val="24"/>
                <w:szCs w:val="24"/>
              </w:rPr>
            </w:pPr>
            <w:r w:rsidRPr="00892610">
              <w:rPr>
                <w:b/>
                <w:bCs/>
                <w:i/>
                <w:iCs/>
                <w:sz w:val="24"/>
                <w:szCs w:val="24"/>
              </w:rPr>
              <w:t>Содержание</w:t>
            </w:r>
          </w:p>
        </w:tc>
        <w:tc>
          <w:tcPr>
            <w:tcW w:w="1184" w:type="dxa"/>
            <w:vAlign w:val="center"/>
          </w:tcPr>
          <w:p w14:paraId="17161C1B" w14:textId="77777777" w:rsidR="00892610" w:rsidRPr="00892610" w:rsidRDefault="00892610" w:rsidP="00892610">
            <w:pPr>
              <w:spacing w:line="21" w:lineRule="atLeast"/>
              <w:jc w:val="center"/>
              <w:rPr>
                <w:color w:val="FF0000"/>
                <w:sz w:val="24"/>
                <w:szCs w:val="24"/>
              </w:rPr>
            </w:pPr>
          </w:p>
        </w:tc>
        <w:tc>
          <w:tcPr>
            <w:tcW w:w="1901" w:type="dxa"/>
            <w:vAlign w:val="center"/>
          </w:tcPr>
          <w:p w14:paraId="4640E3A4" w14:textId="77777777" w:rsidR="00892610" w:rsidRPr="00892610" w:rsidRDefault="00892610" w:rsidP="00892610">
            <w:pPr>
              <w:spacing w:line="21" w:lineRule="atLeast"/>
              <w:rPr>
                <w:color w:val="000000"/>
                <w:sz w:val="24"/>
                <w:szCs w:val="24"/>
              </w:rPr>
            </w:pPr>
          </w:p>
        </w:tc>
      </w:tr>
      <w:tr w:rsidR="00892610" w:rsidRPr="00892610" w14:paraId="624FC4E6" w14:textId="77777777" w:rsidTr="009F24F1">
        <w:trPr>
          <w:trHeight w:val="20"/>
        </w:trPr>
        <w:tc>
          <w:tcPr>
            <w:tcW w:w="2675" w:type="dxa"/>
            <w:vMerge/>
          </w:tcPr>
          <w:p w14:paraId="74EAFD57"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7605E757" w14:textId="77777777" w:rsidR="00892610" w:rsidRPr="00892610" w:rsidRDefault="00892610" w:rsidP="00892610">
            <w:pPr>
              <w:spacing w:line="21" w:lineRule="atLeast"/>
              <w:rPr>
                <w:b/>
                <w:color w:val="000000"/>
                <w:sz w:val="24"/>
                <w:szCs w:val="24"/>
              </w:rPr>
            </w:pPr>
          </w:p>
        </w:tc>
        <w:tc>
          <w:tcPr>
            <w:tcW w:w="9305" w:type="dxa"/>
          </w:tcPr>
          <w:p w14:paraId="5B88F4CE" w14:textId="77777777" w:rsidR="00892610" w:rsidRPr="00892610" w:rsidRDefault="00892610" w:rsidP="00892610">
            <w:pPr>
              <w:spacing w:line="21" w:lineRule="atLeast"/>
              <w:rPr>
                <w:sz w:val="24"/>
                <w:szCs w:val="24"/>
              </w:rPr>
            </w:pPr>
            <w:r w:rsidRPr="00892610">
              <w:rPr>
                <w:sz w:val="24"/>
                <w:szCs w:val="24"/>
              </w:rPr>
              <w:t>1. Понятие, виды рабочего времени. Режим и учет рабочего времени. Понятие и методы регулирования оплаты труда. Оплата труда работников.</w:t>
            </w:r>
          </w:p>
        </w:tc>
        <w:tc>
          <w:tcPr>
            <w:tcW w:w="1184" w:type="dxa"/>
            <w:vMerge w:val="restart"/>
            <w:vAlign w:val="center"/>
          </w:tcPr>
          <w:p w14:paraId="30247AF3" w14:textId="77777777" w:rsidR="00892610" w:rsidRPr="00892610" w:rsidRDefault="00892610" w:rsidP="00892610">
            <w:pPr>
              <w:spacing w:line="21" w:lineRule="atLeast"/>
              <w:jc w:val="center"/>
              <w:rPr>
                <w:sz w:val="24"/>
                <w:szCs w:val="24"/>
              </w:rPr>
            </w:pPr>
            <w:r w:rsidRPr="00892610">
              <w:rPr>
                <w:sz w:val="24"/>
                <w:szCs w:val="24"/>
              </w:rPr>
              <w:t>2</w:t>
            </w:r>
          </w:p>
        </w:tc>
        <w:tc>
          <w:tcPr>
            <w:tcW w:w="1901" w:type="dxa"/>
            <w:vMerge w:val="restart"/>
            <w:vAlign w:val="center"/>
          </w:tcPr>
          <w:p w14:paraId="028D7647" w14:textId="77777777" w:rsidR="00892610" w:rsidRPr="00892610" w:rsidRDefault="00892610" w:rsidP="00892610">
            <w:pPr>
              <w:spacing w:line="21" w:lineRule="atLeast"/>
              <w:rPr>
                <w:sz w:val="24"/>
                <w:szCs w:val="24"/>
              </w:rPr>
            </w:pPr>
            <w:r w:rsidRPr="00892610">
              <w:rPr>
                <w:sz w:val="24"/>
                <w:szCs w:val="24"/>
              </w:rPr>
              <w:t>ОК 01, ОК 02, ОК 03, ОК 04, ОК 05, ОК 06, ОК 09</w:t>
            </w:r>
          </w:p>
          <w:p w14:paraId="07FF258A" w14:textId="77777777" w:rsidR="00892610" w:rsidRPr="00892610" w:rsidRDefault="00892610" w:rsidP="00892610">
            <w:pPr>
              <w:spacing w:line="21" w:lineRule="atLeast"/>
              <w:rPr>
                <w:color w:val="000000"/>
                <w:sz w:val="24"/>
                <w:szCs w:val="24"/>
              </w:rPr>
            </w:pPr>
            <w:r w:rsidRPr="00892610">
              <w:rPr>
                <w:sz w:val="24"/>
                <w:szCs w:val="24"/>
              </w:rPr>
              <w:t>ПК 1.3</w:t>
            </w:r>
          </w:p>
        </w:tc>
      </w:tr>
      <w:tr w:rsidR="00892610" w:rsidRPr="00892610" w14:paraId="670D205D" w14:textId="77777777" w:rsidTr="009F24F1">
        <w:trPr>
          <w:trHeight w:val="20"/>
        </w:trPr>
        <w:tc>
          <w:tcPr>
            <w:tcW w:w="2675" w:type="dxa"/>
            <w:vMerge/>
          </w:tcPr>
          <w:p w14:paraId="29418B01"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527E7FA7" w14:textId="77777777" w:rsidR="00892610" w:rsidRPr="00892610" w:rsidRDefault="00892610" w:rsidP="00892610">
            <w:pPr>
              <w:spacing w:line="21" w:lineRule="atLeast"/>
              <w:rPr>
                <w:b/>
                <w:color w:val="000000"/>
                <w:sz w:val="24"/>
                <w:szCs w:val="24"/>
              </w:rPr>
            </w:pPr>
          </w:p>
        </w:tc>
        <w:tc>
          <w:tcPr>
            <w:tcW w:w="9305" w:type="dxa"/>
          </w:tcPr>
          <w:p w14:paraId="59F3FEC9" w14:textId="19199E20" w:rsidR="00892610" w:rsidRPr="00892610" w:rsidRDefault="00892610" w:rsidP="00892610">
            <w:pPr>
              <w:spacing w:line="21" w:lineRule="atLeast"/>
              <w:rPr>
                <w:sz w:val="24"/>
                <w:szCs w:val="24"/>
              </w:rPr>
            </w:pPr>
            <w:r w:rsidRPr="00892610">
              <w:rPr>
                <w:sz w:val="24"/>
                <w:szCs w:val="24"/>
              </w:rPr>
              <w:t xml:space="preserve">2. Понятие и виды времени </w:t>
            </w:r>
            <w:proofErr w:type="gramStart"/>
            <w:r w:rsidRPr="00892610">
              <w:rPr>
                <w:sz w:val="24"/>
                <w:szCs w:val="24"/>
              </w:rPr>
              <w:t>отдыха</w:t>
            </w:r>
            <w:r w:rsidR="00E6763D">
              <w:rPr>
                <w:sz w:val="24"/>
                <w:szCs w:val="24"/>
              </w:rPr>
              <w:t xml:space="preserve"> </w:t>
            </w:r>
            <w:r w:rsidRPr="00892610">
              <w:rPr>
                <w:sz w:val="24"/>
                <w:szCs w:val="24"/>
              </w:rPr>
              <w:t>.Нормирование</w:t>
            </w:r>
            <w:proofErr w:type="gramEnd"/>
            <w:r w:rsidR="00E6763D">
              <w:rPr>
                <w:sz w:val="24"/>
                <w:szCs w:val="24"/>
              </w:rPr>
              <w:t xml:space="preserve"> </w:t>
            </w:r>
            <w:r w:rsidRPr="00892610">
              <w:rPr>
                <w:sz w:val="24"/>
                <w:szCs w:val="24"/>
              </w:rPr>
              <w:t>труда.</w:t>
            </w:r>
          </w:p>
        </w:tc>
        <w:tc>
          <w:tcPr>
            <w:tcW w:w="1184" w:type="dxa"/>
            <w:vMerge/>
            <w:vAlign w:val="center"/>
          </w:tcPr>
          <w:p w14:paraId="00824C0D"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21AC38D6"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3E3A85D3" w14:textId="77777777" w:rsidTr="009F24F1">
        <w:trPr>
          <w:trHeight w:val="20"/>
        </w:trPr>
        <w:tc>
          <w:tcPr>
            <w:tcW w:w="2675" w:type="dxa"/>
            <w:vMerge/>
          </w:tcPr>
          <w:p w14:paraId="7D9F8515"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tcPr>
          <w:p w14:paraId="6BC1715C" w14:textId="77777777" w:rsidR="00892610" w:rsidRPr="00892610" w:rsidRDefault="00892610" w:rsidP="00892610">
            <w:pPr>
              <w:spacing w:line="21" w:lineRule="atLeast"/>
              <w:rPr>
                <w:b/>
                <w:color w:val="000000"/>
                <w:sz w:val="24"/>
                <w:szCs w:val="24"/>
              </w:rPr>
            </w:pPr>
          </w:p>
        </w:tc>
        <w:tc>
          <w:tcPr>
            <w:tcW w:w="9305" w:type="dxa"/>
          </w:tcPr>
          <w:p w14:paraId="7726C4A3" w14:textId="77777777" w:rsidR="00892610" w:rsidRPr="00892610" w:rsidRDefault="00892610" w:rsidP="00892610">
            <w:pPr>
              <w:spacing w:line="21" w:lineRule="atLeast"/>
              <w:rPr>
                <w:sz w:val="24"/>
                <w:szCs w:val="24"/>
              </w:rPr>
            </w:pPr>
            <w:r w:rsidRPr="00892610">
              <w:rPr>
                <w:sz w:val="24"/>
                <w:szCs w:val="24"/>
              </w:rPr>
              <w:t>3. Дисциплина труда. Дисциплинарная и материальная ответственность.</w:t>
            </w:r>
          </w:p>
        </w:tc>
        <w:tc>
          <w:tcPr>
            <w:tcW w:w="1184" w:type="dxa"/>
            <w:vMerge/>
            <w:vAlign w:val="center"/>
          </w:tcPr>
          <w:p w14:paraId="2552A8E9"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6F26CAAF" w14:textId="77777777" w:rsidR="00892610" w:rsidRPr="00892610" w:rsidRDefault="00892610" w:rsidP="00892610">
            <w:pPr>
              <w:widowControl w:val="0"/>
              <w:pBdr>
                <w:top w:val="nil"/>
                <w:left w:val="nil"/>
                <w:bottom w:val="nil"/>
                <w:right w:val="nil"/>
              </w:pBdr>
              <w:spacing w:line="21" w:lineRule="atLeast"/>
              <w:rPr>
                <w:sz w:val="24"/>
                <w:szCs w:val="24"/>
              </w:rPr>
            </w:pPr>
          </w:p>
        </w:tc>
      </w:tr>
      <w:tr w:rsidR="009F24F1" w:rsidRPr="00892610" w14:paraId="128D8750" w14:textId="77777777" w:rsidTr="00D12A8E">
        <w:trPr>
          <w:trHeight w:val="20"/>
        </w:trPr>
        <w:tc>
          <w:tcPr>
            <w:tcW w:w="12248" w:type="dxa"/>
            <w:gridSpan w:val="3"/>
          </w:tcPr>
          <w:p w14:paraId="263FC6DC" w14:textId="13013F50" w:rsidR="009F24F1" w:rsidRPr="00892610" w:rsidRDefault="009F24F1" w:rsidP="009F24F1">
            <w:pPr>
              <w:spacing w:line="21" w:lineRule="atLeast"/>
              <w:jc w:val="center"/>
              <w:rPr>
                <w:color w:val="FF0000"/>
                <w:sz w:val="24"/>
                <w:szCs w:val="24"/>
              </w:rPr>
            </w:pPr>
            <w:r>
              <w:rPr>
                <w:b/>
                <w:sz w:val="24"/>
                <w:szCs w:val="24"/>
              </w:rPr>
              <w:t xml:space="preserve">Раздел 4. </w:t>
            </w:r>
            <w:r w:rsidRPr="00892610">
              <w:rPr>
                <w:b/>
                <w:sz w:val="24"/>
                <w:szCs w:val="24"/>
              </w:rPr>
              <w:t>Административные правонарушения и административная ответственность</w:t>
            </w:r>
          </w:p>
        </w:tc>
        <w:tc>
          <w:tcPr>
            <w:tcW w:w="3085" w:type="dxa"/>
            <w:gridSpan w:val="2"/>
            <w:vAlign w:val="center"/>
          </w:tcPr>
          <w:p w14:paraId="1C7D6B63" w14:textId="248F6247" w:rsidR="009F24F1" w:rsidRPr="009F24F1" w:rsidRDefault="009F24F1" w:rsidP="009F24F1">
            <w:pPr>
              <w:spacing w:line="21" w:lineRule="atLeast"/>
              <w:jc w:val="center"/>
              <w:rPr>
                <w:b/>
                <w:bCs/>
                <w:color w:val="000000"/>
                <w:sz w:val="24"/>
                <w:szCs w:val="24"/>
              </w:rPr>
            </w:pPr>
            <w:r w:rsidRPr="009F24F1">
              <w:rPr>
                <w:b/>
                <w:bCs/>
                <w:sz w:val="24"/>
                <w:szCs w:val="24"/>
              </w:rPr>
              <w:t>12</w:t>
            </w:r>
          </w:p>
        </w:tc>
      </w:tr>
      <w:tr w:rsidR="00892610" w:rsidRPr="00892610" w14:paraId="217EE9FF" w14:textId="77777777" w:rsidTr="009F24F1">
        <w:trPr>
          <w:trHeight w:val="20"/>
        </w:trPr>
        <w:tc>
          <w:tcPr>
            <w:tcW w:w="2675" w:type="dxa"/>
            <w:vMerge w:val="restart"/>
          </w:tcPr>
          <w:p w14:paraId="5A8CD370" w14:textId="77777777" w:rsidR="00892610" w:rsidRPr="00892610" w:rsidRDefault="00892610" w:rsidP="00892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 w:lineRule="atLeast"/>
              <w:jc w:val="center"/>
              <w:rPr>
                <w:b/>
                <w:color w:val="000000"/>
                <w:sz w:val="24"/>
                <w:szCs w:val="24"/>
              </w:rPr>
            </w:pPr>
            <w:r w:rsidRPr="00892610">
              <w:rPr>
                <w:b/>
                <w:color w:val="000000"/>
                <w:sz w:val="24"/>
                <w:szCs w:val="24"/>
              </w:rPr>
              <w:t>Тема 4.1.</w:t>
            </w:r>
          </w:p>
          <w:p w14:paraId="6798658C" w14:textId="77777777" w:rsidR="00892610" w:rsidRPr="00892610" w:rsidRDefault="00892610" w:rsidP="00892610">
            <w:pPr>
              <w:spacing w:line="21" w:lineRule="atLeast"/>
              <w:rPr>
                <w:b/>
                <w:color w:val="000000"/>
                <w:sz w:val="24"/>
                <w:szCs w:val="24"/>
              </w:rPr>
            </w:pPr>
            <w:r w:rsidRPr="00892610">
              <w:rPr>
                <w:b/>
                <w:color w:val="000000"/>
                <w:sz w:val="24"/>
                <w:szCs w:val="24"/>
              </w:rPr>
              <w:t>Административное правонарушение.</w:t>
            </w:r>
          </w:p>
        </w:tc>
        <w:tc>
          <w:tcPr>
            <w:tcW w:w="268" w:type="dxa"/>
          </w:tcPr>
          <w:p w14:paraId="5C7CA158" w14:textId="77777777" w:rsidR="00892610" w:rsidRPr="00892610" w:rsidRDefault="00892610" w:rsidP="00892610">
            <w:pPr>
              <w:spacing w:line="21" w:lineRule="atLeast"/>
              <w:rPr>
                <w:b/>
                <w:bCs/>
                <w:i/>
                <w:iCs/>
                <w:color w:val="000000"/>
                <w:sz w:val="24"/>
                <w:szCs w:val="24"/>
              </w:rPr>
            </w:pPr>
          </w:p>
        </w:tc>
        <w:tc>
          <w:tcPr>
            <w:tcW w:w="9305" w:type="dxa"/>
          </w:tcPr>
          <w:p w14:paraId="3446A5FB" w14:textId="77777777" w:rsidR="00892610" w:rsidRPr="00892610" w:rsidRDefault="00892610" w:rsidP="00892610">
            <w:pPr>
              <w:spacing w:line="21" w:lineRule="atLeast"/>
              <w:rPr>
                <w:b/>
                <w:bCs/>
                <w:i/>
                <w:iCs/>
                <w:color w:val="FF0000"/>
                <w:sz w:val="24"/>
                <w:szCs w:val="24"/>
              </w:rPr>
            </w:pPr>
            <w:r w:rsidRPr="00892610">
              <w:rPr>
                <w:b/>
                <w:bCs/>
                <w:i/>
                <w:iCs/>
                <w:sz w:val="24"/>
                <w:szCs w:val="24"/>
              </w:rPr>
              <w:t>Содержание</w:t>
            </w:r>
          </w:p>
        </w:tc>
        <w:tc>
          <w:tcPr>
            <w:tcW w:w="1184" w:type="dxa"/>
            <w:vAlign w:val="center"/>
          </w:tcPr>
          <w:p w14:paraId="155A4F13" w14:textId="77777777" w:rsidR="00892610" w:rsidRPr="00892610" w:rsidRDefault="00892610" w:rsidP="00892610">
            <w:pPr>
              <w:spacing w:line="21" w:lineRule="atLeast"/>
              <w:jc w:val="center"/>
              <w:rPr>
                <w:sz w:val="24"/>
                <w:szCs w:val="24"/>
              </w:rPr>
            </w:pPr>
          </w:p>
        </w:tc>
        <w:tc>
          <w:tcPr>
            <w:tcW w:w="1901" w:type="dxa"/>
            <w:vAlign w:val="center"/>
          </w:tcPr>
          <w:p w14:paraId="44984AEB" w14:textId="77777777" w:rsidR="00892610" w:rsidRPr="00892610" w:rsidRDefault="00892610" w:rsidP="00892610">
            <w:pPr>
              <w:spacing w:line="21" w:lineRule="atLeast"/>
              <w:rPr>
                <w:color w:val="000000"/>
                <w:sz w:val="24"/>
                <w:szCs w:val="24"/>
              </w:rPr>
            </w:pPr>
          </w:p>
        </w:tc>
      </w:tr>
      <w:tr w:rsidR="00892610" w:rsidRPr="00892610" w14:paraId="76E29529" w14:textId="77777777" w:rsidTr="009F24F1">
        <w:trPr>
          <w:trHeight w:val="20"/>
        </w:trPr>
        <w:tc>
          <w:tcPr>
            <w:tcW w:w="2675" w:type="dxa"/>
            <w:vMerge/>
          </w:tcPr>
          <w:p w14:paraId="1CE3A033"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63857FB8" w14:textId="77777777" w:rsidR="00892610" w:rsidRPr="00892610" w:rsidRDefault="00892610" w:rsidP="00892610">
            <w:pPr>
              <w:spacing w:line="21" w:lineRule="atLeast"/>
              <w:rPr>
                <w:b/>
                <w:color w:val="000000"/>
                <w:sz w:val="24"/>
                <w:szCs w:val="24"/>
              </w:rPr>
            </w:pPr>
          </w:p>
        </w:tc>
        <w:tc>
          <w:tcPr>
            <w:tcW w:w="9305" w:type="dxa"/>
          </w:tcPr>
          <w:p w14:paraId="1381A2B8" w14:textId="77777777" w:rsidR="00892610" w:rsidRPr="00892610" w:rsidRDefault="00892610" w:rsidP="00892610">
            <w:pPr>
              <w:spacing w:line="21" w:lineRule="atLeast"/>
              <w:rPr>
                <w:sz w:val="24"/>
                <w:szCs w:val="24"/>
              </w:rPr>
            </w:pPr>
            <w:r w:rsidRPr="00892610">
              <w:rPr>
                <w:sz w:val="24"/>
                <w:szCs w:val="24"/>
              </w:rPr>
              <w:t>1. Понятие правонарушения. Административное правонарушение: понятие, признаки, юридический состав, виды.</w:t>
            </w:r>
          </w:p>
        </w:tc>
        <w:tc>
          <w:tcPr>
            <w:tcW w:w="1184" w:type="dxa"/>
            <w:vMerge w:val="restart"/>
            <w:vAlign w:val="center"/>
          </w:tcPr>
          <w:p w14:paraId="6F4C1D65" w14:textId="77777777" w:rsidR="00892610" w:rsidRPr="00892610" w:rsidRDefault="00892610" w:rsidP="00892610">
            <w:pPr>
              <w:spacing w:line="21" w:lineRule="atLeast"/>
              <w:jc w:val="center"/>
              <w:rPr>
                <w:sz w:val="24"/>
                <w:szCs w:val="24"/>
              </w:rPr>
            </w:pPr>
            <w:r w:rsidRPr="00892610">
              <w:rPr>
                <w:sz w:val="24"/>
                <w:szCs w:val="24"/>
              </w:rPr>
              <w:t>4</w:t>
            </w:r>
          </w:p>
        </w:tc>
        <w:tc>
          <w:tcPr>
            <w:tcW w:w="1901" w:type="dxa"/>
            <w:vMerge w:val="restart"/>
            <w:vAlign w:val="center"/>
          </w:tcPr>
          <w:p w14:paraId="5610A081" w14:textId="77777777" w:rsidR="00892610" w:rsidRPr="00892610" w:rsidRDefault="00892610" w:rsidP="00892610">
            <w:pPr>
              <w:spacing w:line="21" w:lineRule="atLeast"/>
              <w:rPr>
                <w:sz w:val="24"/>
                <w:szCs w:val="24"/>
              </w:rPr>
            </w:pPr>
            <w:r w:rsidRPr="00892610">
              <w:rPr>
                <w:sz w:val="24"/>
                <w:szCs w:val="24"/>
              </w:rPr>
              <w:t>ОК 01, ОК 02, ОК 03, ОК 04, ОК 05, ОК 06, ОК 09</w:t>
            </w:r>
          </w:p>
          <w:p w14:paraId="56EA5598" w14:textId="77777777" w:rsidR="00892610" w:rsidRPr="00892610" w:rsidRDefault="00892610" w:rsidP="00892610">
            <w:pPr>
              <w:spacing w:line="21" w:lineRule="atLeast"/>
              <w:rPr>
                <w:color w:val="000000"/>
                <w:sz w:val="24"/>
                <w:szCs w:val="24"/>
              </w:rPr>
            </w:pPr>
            <w:r w:rsidRPr="00892610">
              <w:rPr>
                <w:sz w:val="24"/>
                <w:szCs w:val="24"/>
              </w:rPr>
              <w:t>ПК 1.3</w:t>
            </w:r>
          </w:p>
        </w:tc>
      </w:tr>
      <w:tr w:rsidR="00892610" w:rsidRPr="00892610" w14:paraId="7B017AAA" w14:textId="77777777" w:rsidTr="009F24F1">
        <w:trPr>
          <w:trHeight w:val="20"/>
        </w:trPr>
        <w:tc>
          <w:tcPr>
            <w:tcW w:w="2675" w:type="dxa"/>
            <w:vMerge/>
          </w:tcPr>
          <w:p w14:paraId="6D814A24"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140637D9" w14:textId="77777777" w:rsidR="00892610" w:rsidRPr="00892610" w:rsidRDefault="00892610" w:rsidP="00892610">
            <w:pPr>
              <w:spacing w:line="21" w:lineRule="atLeast"/>
              <w:rPr>
                <w:b/>
                <w:color w:val="000000"/>
                <w:sz w:val="24"/>
                <w:szCs w:val="24"/>
              </w:rPr>
            </w:pPr>
          </w:p>
        </w:tc>
        <w:tc>
          <w:tcPr>
            <w:tcW w:w="9305" w:type="dxa"/>
          </w:tcPr>
          <w:p w14:paraId="4D99418B" w14:textId="77777777" w:rsidR="00892610" w:rsidRPr="00892610" w:rsidRDefault="00892610" w:rsidP="00892610">
            <w:pPr>
              <w:spacing w:line="21" w:lineRule="atLeast"/>
              <w:rPr>
                <w:sz w:val="24"/>
                <w:szCs w:val="24"/>
              </w:rPr>
            </w:pPr>
            <w:r w:rsidRPr="00892610">
              <w:rPr>
                <w:sz w:val="24"/>
                <w:szCs w:val="24"/>
              </w:rPr>
              <w:t>2. Административные правонарушения в сфере банковской деятельности.</w:t>
            </w:r>
          </w:p>
        </w:tc>
        <w:tc>
          <w:tcPr>
            <w:tcW w:w="1184" w:type="dxa"/>
            <w:vMerge/>
            <w:vAlign w:val="center"/>
          </w:tcPr>
          <w:p w14:paraId="0B7456CD"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0932C021" w14:textId="77777777" w:rsidR="00892610" w:rsidRPr="00892610" w:rsidRDefault="00892610" w:rsidP="00892610">
            <w:pPr>
              <w:widowControl w:val="0"/>
              <w:pBdr>
                <w:top w:val="nil"/>
                <w:left w:val="nil"/>
                <w:bottom w:val="nil"/>
                <w:right w:val="nil"/>
              </w:pBdr>
              <w:spacing w:line="21" w:lineRule="atLeast"/>
              <w:rPr>
                <w:sz w:val="24"/>
                <w:szCs w:val="24"/>
              </w:rPr>
            </w:pPr>
          </w:p>
        </w:tc>
      </w:tr>
      <w:tr w:rsidR="009F24F1" w:rsidRPr="00892610" w14:paraId="611EB36F" w14:textId="77777777" w:rsidTr="009F24F1">
        <w:trPr>
          <w:trHeight w:val="20"/>
        </w:trPr>
        <w:tc>
          <w:tcPr>
            <w:tcW w:w="2675" w:type="dxa"/>
            <w:vMerge w:val="restart"/>
          </w:tcPr>
          <w:p w14:paraId="02CBD34F" w14:textId="77777777" w:rsidR="009F24F1" w:rsidRPr="00892610" w:rsidRDefault="009F24F1" w:rsidP="00892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 w:lineRule="atLeast"/>
              <w:jc w:val="center"/>
              <w:rPr>
                <w:b/>
                <w:color w:val="000000"/>
                <w:sz w:val="24"/>
                <w:szCs w:val="24"/>
              </w:rPr>
            </w:pPr>
            <w:r w:rsidRPr="00892610">
              <w:rPr>
                <w:b/>
                <w:color w:val="000000"/>
                <w:sz w:val="24"/>
                <w:szCs w:val="24"/>
              </w:rPr>
              <w:t>Тема 4.2.</w:t>
            </w:r>
          </w:p>
          <w:p w14:paraId="60762170" w14:textId="77777777" w:rsidR="009F24F1" w:rsidRPr="00892610" w:rsidRDefault="009F24F1" w:rsidP="00892610">
            <w:pPr>
              <w:spacing w:line="21" w:lineRule="atLeast"/>
              <w:jc w:val="center"/>
              <w:rPr>
                <w:b/>
                <w:color w:val="000000"/>
                <w:sz w:val="24"/>
                <w:szCs w:val="24"/>
              </w:rPr>
            </w:pPr>
            <w:r w:rsidRPr="00892610">
              <w:rPr>
                <w:b/>
                <w:color w:val="000000"/>
                <w:sz w:val="24"/>
                <w:szCs w:val="24"/>
              </w:rPr>
              <w:t>Административная ответственность.</w:t>
            </w:r>
          </w:p>
        </w:tc>
        <w:tc>
          <w:tcPr>
            <w:tcW w:w="268" w:type="dxa"/>
          </w:tcPr>
          <w:p w14:paraId="2EEDB82E" w14:textId="77777777" w:rsidR="009F24F1" w:rsidRPr="00892610" w:rsidRDefault="009F24F1" w:rsidP="00892610">
            <w:pPr>
              <w:spacing w:line="21" w:lineRule="atLeast"/>
              <w:rPr>
                <w:b/>
                <w:color w:val="000000"/>
                <w:sz w:val="24"/>
                <w:szCs w:val="24"/>
              </w:rPr>
            </w:pPr>
          </w:p>
        </w:tc>
        <w:tc>
          <w:tcPr>
            <w:tcW w:w="9305" w:type="dxa"/>
          </w:tcPr>
          <w:p w14:paraId="70BF9C2B" w14:textId="77777777" w:rsidR="009F24F1" w:rsidRPr="00892610" w:rsidRDefault="009F24F1" w:rsidP="00892610">
            <w:pPr>
              <w:spacing w:line="21" w:lineRule="atLeast"/>
              <w:rPr>
                <w:b/>
                <w:bCs/>
                <w:i/>
                <w:iCs/>
                <w:sz w:val="24"/>
                <w:szCs w:val="24"/>
              </w:rPr>
            </w:pPr>
            <w:r w:rsidRPr="00892610">
              <w:rPr>
                <w:b/>
                <w:bCs/>
                <w:i/>
                <w:iCs/>
                <w:sz w:val="24"/>
                <w:szCs w:val="24"/>
              </w:rPr>
              <w:t>Содержание</w:t>
            </w:r>
          </w:p>
        </w:tc>
        <w:tc>
          <w:tcPr>
            <w:tcW w:w="1184" w:type="dxa"/>
            <w:vAlign w:val="center"/>
          </w:tcPr>
          <w:p w14:paraId="01D70733" w14:textId="77777777" w:rsidR="009F24F1" w:rsidRPr="00892610" w:rsidRDefault="009F24F1" w:rsidP="00892610">
            <w:pPr>
              <w:spacing w:line="21" w:lineRule="atLeast"/>
              <w:jc w:val="center"/>
              <w:rPr>
                <w:color w:val="FF0000"/>
                <w:sz w:val="24"/>
                <w:szCs w:val="24"/>
              </w:rPr>
            </w:pPr>
          </w:p>
        </w:tc>
        <w:tc>
          <w:tcPr>
            <w:tcW w:w="1901" w:type="dxa"/>
            <w:vAlign w:val="center"/>
          </w:tcPr>
          <w:p w14:paraId="313BE075" w14:textId="77777777" w:rsidR="009F24F1" w:rsidRPr="00892610" w:rsidRDefault="009F24F1" w:rsidP="00892610">
            <w:pPr>
              <w:spacing w:line="21" w:lineRule="atLeast"/>
              <w:rPr>
                <w:color w:val="000000"/>
                <w:sz w:val="24"/>
                <w:szCs w:val="24"/>
              </w:rPr>
            </w:pPr>
          </w:p>
        </w:tc>
      </w:tr>
      <w:tr w:rsidR="009F24F1" w:rsidRPr="00892610" w14:paraId="5AC321B7" w14:textId="77777777" w:rsidTr="009F24F1">
        <w:trPr>
          <w:trHeight w:val="20"/>
        </w:trPr>
        <w:tc>
          <w:tcPr>
            <w:tcW w:w="2675" w:type="dxa"/>
            <w:vMerge/>
          </w:tcPr>
          <w:p w14:paraId="71D68C60" w14:textId="77777777" w:rsidR="009F24F1" w:rsidRPr="00892610" w:rsidRDefault="009F24F1" w:rsidP="00892610">
            <w:pPr>
              <w:spacing w:line="21" w:lineRule="atLeast"/>
              <w:rPr>
                <w:b/>
                <w:color w:val="000000"/>
                <w:sz w:val="24"/>
                <w:szCs w:val="24"/>
              </w:rPr>
            </w:pPr>
          </w:p>
        </w:tc>
        <w:tc>
          <w:tcPr>
            <w:tcW w:w="268" w:type="dxa"/>
          </w:tcPr>
          <w:p w14:paraId="4ED44406" w14:textId="77777777" w:rsidR="009F24F1" w:rsidRPr="00892610" w:rsidRDefault="009F24F1" w:rsidP="00892610">
            <w:pPr>
              <w:spacing w:line="21" w:lineRule="atLeast"/>
              <w:rPr>
                <w:b/>
                <w:color w:val="000000"/>
                <w:sz w:val="24"/>
                <w:szCs w:val="24"/>
              </w:rPr>
            </w:pPr>
          </w:p>
        </w:tc>
        <w:tc>
          <w:tcPr>
            <w:tcW w:w="9305" w:type="dxa"/>
          </w:tcPr>
          <w:p w14:paraId="40426B7A" w14:textId="77777777" w:rsidR="009F24F1" w:rsidRPr="00892610" w:rsidRDefault="009F24F1" w:rsidP="00892610">
            <w:pPr>
              <w:spacing w:line="21" w:lineRule="atLeast"/>
              <w:rPr>
                <w:sz w:val="24"/>
                <w:szCs w:val="24"/>
              </w:rPr>
            </w:pPr>
            <w:r w:rsidRPr="00892610">
              <w:rPr>
                <w:sz w:val="24"/>
                <w:szCs w:val="24"/>
              </w:rPr>
              <w:t>1. Понятие юридической ответственности. Административная ответственность: понятие, принципы, виды наказаний, освобождение от административной ответственности.</w:t>
            </w:r>
          </w:p>
        </w:tc>
        <w:tc>
          <w:tcPr>
            <w:tcW w:w="1184" w:type="dxa"/>
            <w:vAlign w:val="center"/>
          </w:tcPr>
          <w:p w14:paraId="4F22043B" w14:textId="77777777" w:rsidR="009F24F1" w:rsidRPr="00892610" w:rsidRDefault="009F24F1" w:rsidP="00892610">
            <w:pPr>
              <w:spacing w:line="21" w:lineRule="atLeast"/>
              <w:jc w:val="center"/>
              <w:rPr>
                <w:sz w:val="24"/>
                <w:szCs w:val="24"/>
              </w:rPr>
            </w:pPr>
            <w:r w:rsidRPr="00892610">
              <w:rPr>
                <w:sz w:val="24"/>
                <w:szCs w:val="24"/>
              </w:rPr>
              <w:t>4</w:t>
            </w:r>
          </w:p>
        </w:tc>
        <w:tc>
          <w:tcPr>
            <w:tcW w:w="1901" w:type="dxa"/>
            <w:vAlign w:val="center"/>
          </w:tcPr>
          <w:p w14:paraId="67092E43" w14:textId="77777777" w:rsidR="009F24F1" w:rsidRPr="00892610" w:rsidRDefault="009F24F1" w:rsidP="00892610">
            <w:pPr>
              <w:spacing w:line="21" w:lineRule="atLeast"/>
              <w:rPr>
                <w:sz w:val="24"/>
                <w:szCs w:val="24"/>
              </w:rPr>
            </w:pPr>
            <w:r w:rsidRPr="00892610">
              <w:rPr>
                <w:sz w:val="24"/>
                <w:szCs w:val="24"/>
              </w:rPr>
              <w:t xml:space="preserve">ОК 01, ОК 02, ОК 03, ОК 04, </w:t>
            </w:r>
            <w:r w:rsidRPr="00892610">
              <w:rPr>
                <w:sz w:val="24"/>
                <w:szCs w:val="24"/>
              </w:rPr>
              <w:lastRenderedPageBreak/>
              <w:t>ОК 05, ОК 06, ОК 09</w:t>
            </w:r>
          </w:p>
          <w:p w14:paraId="6640B095" w14:textId="77777777" w:rsidR="009F24F1" w:rsidRPr="00892610" w:rsidRDefault="009F24F1" w:rsidP="00892610">
            <w:pPr>
              <w:spacing w:line="21" w:lineRule="atLeast"/>
              <w:rPr>
                <w:color w:val="000000"/>
                <w:sz w:val="24"/>
                <w:szCs w:val="24"/>
              </w:rPr>
            </w:pPr>
            <w:r w:rsidRPr="00892610">
              <w:rPr>
                <w:sz w:val="24"/>
                <w:szCs w:val="24"/>
              </w:rPr>
              <w:t>ПК 1.3</w:t>
            </w:r>
          </w:p>
        </w:tc>
      </w:tr>
      <w:tr w:rsidR="009F24F1" w:rsidRPr="00892610" w14:paraId="7B30EE23" w14:textId="77777777" w:rsidTr="009F24F1">
        <w:trPr>
          <w:trHeight w:val="20"/>
        </w:trPr>
        <w:tc>
          <w:tcPr>
            <w:tcW w:w="2675" w:type="dxa"/>
            <w:vMerge/>
          </w:tcPr>
          <w:p w14:paraId="5F40FC68" w14:textId="77777777" w:rsidR="009F24F1" w:rsidRPr="00892610" w:rsidRDefault="009F24F1" w:rsidP="00892610">
            <w:pPr>
              <w:spacing w:line="21" w:lineRule="atLeast"/>
              <w:rPr>
                <w:b/>
                <w:color w:val="000000"/>
                <w:sz w:val="24"/>
                <w:szCs w:val="24"/>
              </w:rPr>
            </w:pPr>
          </w:p>
        </w:tc>
        <w:tc>
          <w:tcPr>
            <w:tcW w:w="268" w:type="dxa"/>
          </w:tcPr>
          <w:p w14:paraId="5B1FFB65" w14:textId="77777777" w:rsidR="009F24F1" w:rsidRPr="00892610" w:rsidRDefault="009F24F1" w:rsidP="00892610">
            <w:pPr>
              <w:spacing w:line="21" w:lineRule="atLeast"/>
              <w:rPr>
                <w:b/>
                <w:color w:val="000000"/>
                <w:sz w:val="24"/>
                <w:szCs w:val="24"/>
              </w:rPr>
            </w:pPr>
          </w:p>
        </w:tc>
        <w:tc>
          <w:tcPr>
            <w:tcW w:w="9305" w:type="dxa"/>
          </w:tcPr>
          <w:p w14:paraId="74FC34D2" w14:textId="0A1D5A97" w:rsidR="009F24F1" w:rsidRPr="009F24F1" w:rsidRDefault="009F24F1" w:rsidP="00892610">
            <w:pPr>
              <w:spacing w:line="21" w:lineRule="atLeast"/>
              <w:rPr>
                <w:color w:val="FF0000"/>
                <w:sz w:val="24"/>
                <w:szCs w:val="24"/>
              </w:rPr>
            </w:pPr>
            <w:r w:rsidRPr="009F24F1">
              <w:rPr>
                <w:color w:val="FF0000"/>
                <w:sz w:val="24"/>
                <w:szCs w:val="24"/>
              </w:rPr>
              <w:t>Практическая работа № 3: Решение задач по теме</w:t>
            </w:r>
          </w:p>
        </w:tc>
        <w:tc>
          <w:tcPr>
            <w:tcW w:w="1184" w:type="dxa"/>
            <w:vAlign w:val="center"/>
          </w:tcPr>
          <w:p w14:paraId="0A83420C" w14:textId="77777777" w:rsidR="009F24F1" w:rsidRPr="009F24F1" w:rsidRDefault="009F24F1" w:rsidP="00892610">
            <w:pPr>
              <w:spacing w:line="21" w:lineRule="atLeast"/>
              <w:jc w:val="center"/>
              <w:rPr>
                <w:color w:val="FF0000"/>
                <w:sz w:val="24"/>
                <w:szCs w:val="24"/>
              </w:rPr>
            </w:pPr>
            <w:r w:rsidRPr="009F24F1">
              <w:rPr>
                <w:color w:val="FF0000"/>
                <w:sz w:val="24"/>
                <w:szCs w:val="24"/>
              </w:rPr>
              <w:t>2</w:t>
            </w:r>
          </w:p>
        </w:tc>
        <w:tc>
          <w:tcPr>
            <w:tcW w:w="1901" w:type="dxa"/>
            <w:vAlign w:val="center"/>
          </w:tcPr>
          <w:p w14:paraId="68896D3F" w14:textId="77777777" w:rsidR="009F24F1" w:rsidRPr="009F24F1" w:rsidRDefault="009F24F1" w:rsidP="00892610">
            <w:pPr>
              <w:spacing w:line="21" w:lineRule="atLeast"/>
              <w:rPr>
                <w:color w:val="FF0000"/>
                <w:sz w:val="24"/>
                <w:szCs w:val="24"/>
              </w:rPr>
            </w:pPr>
            <w:r w:rsidRPr="009F24F1">
              <w:rPr>
                <w:color w:val="FF0000"/>
                <w:sz w:val="24"/>
                <w:szCs w:val="24"/>
              </w:rPr>
              <w:t>ОК 01, ОК 02, ОК 03, ОК 04, ОК 05, ОК 06, ОК 09</w:t>
            </w:r>
          </w:p>
        </w:tc>
      </w:tr>
      <w:tr w:rsidR="009F24F1" w:rsidRPr="00892610" w14:paraId="017457F6" w14:textId="77777777" w:rsidTr="009F24F1">
        <w:trPr>
          <w:trHeight w:val="20"/>
        </w:trPr>
        <w:tc>
          <w:tcPr>
            <w:tcW w:w="2675" w:type="dxa"/>
            <w:vMerge/>
          </w:tcPr>
          <w:p w14:paraId="3C2268E2" w14:textId="77777777" w:rsidR="009F24F1" w:rsidRPr="00892610" w:rsidRDefault="009F24F1" w:rsidP="00892610">
            <w:pPr>
              <w:spacing w:line="21" w:lineRule="atLeast"/>
              <w:rPr>
                <w:b/>
                <w:color w:val="000000"/>
                <w:sz w:val="24"/>
                <w:szCs w:val="24"/>
              </w:rPr>
            </w:pPr>
          </w:p>
        </w:tc>
        <w:tc>
          <w:tcPr>
            <w:tcW w:w="268" w:type="dxa"/>
            <w:shd w:val="clear" w:color="auto" w:fill="E2EFD9" w:themeFill="accent6" w:themeFillTint="33"/>
          </w:tcPr>
          <w:p w14:paraId="0F1E7275" w14:textId="77777777" w:rsidR="009F24F1" w:rsidRPr="00892610" w:rsidRDefault="009F24F1" w:rsidP="00892610">
            <w:pPr>
              <w:spacing w:line="21" w:lineRule="atLeast"/>
              <w:rPr>
                <w:b/>
                <w:color w:val="000000"/>
                <w:sz w:val="24"/>
                <w:szCs w:val="24"/>
              </w:rPr>
            </w:pPr>
          </w:p>
        </w:tc>
        <w:tc>
          <w:tcPr>
            <w:tcW w:w="9305" w:type="dxa"/>
            <w:shd w:val="clear" w:color="auto" w:fill="E2EFD9" w:themeFill="accent6" w:themeFillTint="33"/>
          </w:tcPr>
          <w:p w14:paraId="1E19A981" w14:textId="5DC8CE4E" w:rsidR="009F24F1" w:rsidRPr="00892610" w:rsidRDefault="009F24F1" w:rsidP="00892610">
            <w:pPr>
              <w:spacing w:line="21" w:lineRule="atLeast"/>
              <w:rPr>
                <w:sz w:val="24"/>
                <w:szCs w:val="24"/>
              </w:rPr>
            </w:pPr>
            <w:r>
              <w:rPr>
                <w:sz w:val="24"/>
                <w:szCs w:val="24"/>
              </w:rPr>
              <w:t>Самостоятельная работа № 1</w:t>
            </w:r>
            <w:proofErr w:type="gramStart"/>
            <w:r>
              <w:rPr>
                <w:sz w:val="24"/>
                <w:szCs w:val="24"/>
              </w:rPr>
              <w:t xml:space="preserve">: </w:t>
            </w:r>
            <w:r w:rsidRPr="00892610">
              <w:rPr>
                <w:sz w:val="24"/>
                <w:szCs w:val="24"/>
              </w:rPr>
              <w:t>Составить</w:t>
            </w:r>
            <w:proofErr w:type="gramEnd"/>
            <w:r w:rsidRPr="00892610">
              <w:rPr>
                <w:sz w:val="24"/>
                <w:szCs w:val="24"/>
              </w:rPr>
              <w:t xml:space="preserve"> анализ любой статьи КОАП РФ по составу административного правонарушения</w:t>
            </w:r>
          </w:p>
        </w:tc>
        <w:tc>
          <w:tcPr>
            <w:tcW w:w="1184" w:type="dxa"/>
            <w:shd w:val="clear" w:color="auto" w:fill="E2EFD9" w:themeFill="accent6" w:themeFillTint="33"/>
            <w:vAlign w:val="center"/>
          </w:tcPr>
          <w:p w14:paraId="598879C7" w14:textId="77777777" w:rsidR="009F24F1" w:rsidRPr="00892610" w:rsidRDefault="009F24F1" w:rsidP="00892610">
            <w:pPr>
              <w:spacing w:line="21" w:lineRule="atLeast"/>
              <w:jc w:val="center"/>
              <w:rPr>
                <w:sz w:val="24"/>
                <w:szCs w:val="24"/>
              </w:rPr>
            </w:pPr>
            <w:r w:rsidRPr="00892610">
              <w:rPr>
                <w:sz w:val="24"/>
                <w:szCs w:val="24"/>
              </w:rPr>
              <w:t>6</w:t>
            </w:r>
          </w:p>
        </w:tc>
        <w:tc>
          <w:tcPr>
            <w:tcW w:w="1901" w:type="dxa"/>
            <w:shd w:val="clear" w:color="auto" w:fill="E2EFD9" w:themeFill="accent6" w:themeFillTint="33"/>
            <w:vAlign w:val="center"/>
          </w:tcPr>
          <w:p w14:paraId="63B49ECF" w14:textId="77777777" w:rsidR="009F24F1" w:rsidRPr="00892610" w:rsidRDefault="009F24F1" w:rsidP="00892610">
            <w:pPr>
              <w:spacing w:line="21" w:lineRule="atLeast"/>
              <w:rPr>
                <w:sz w:val="24"/>
                <w:szCs w:val="24"/>
              </w:rPr>
            </w:pPr>
            <w:r w:rsidRPr="00892610">
              <w:rPr>
                <w:sz w:val="24"/>
                <w:szCs w:val="24"/>
              </w:rPr>
              <w:t>ОК 01, ОК 02, ОК 03, ОК 04, ОК 05, ОК 06, ОК 09</w:t>
            </w:r>
          </w:p>
          <w:p w14:paraId="233D4B09" w14:textId="77777777" w:rsidR="009F24F1" w:rsidRPr="00892610" w:rsidRDefault="009F24F1" w:rsidP="00892610">
            <w:pPr>
              <w:spacing w:line="21" w:lineRule="atLeast"/>
              <w:rPr>
                <w:color w:val="000000"/>
                <w:sz w:val="24"/>
                <w:szCs w:val="24"/>
              </w:rPr>
            </w:pPr>
            <w:r w:rsidRPr="00892610">
              <w:rPr>
                <w:sz w:val="24"/>
                <w:szCs w:val="24"/>
              </w:rPr>
              <w:t>ПК 1.3</w:t>
            </w:r>
          </w:p>
        </w:tc>
      </w:tr>
      <w:tr w:rsidR="009F24F1" w:rsidRPr="00892610" w14:paraId="32C6E619" w14:textId="77777777" w:rsidTr="00D6346E">
        <w:trPr>
          <w:trHeight w:val="20"/>
        </w:trPr>
        <w:tc>
          <w:tcPr>
            <w:tcW w:w="12248" w:type="dxa"/>
            <w:gridSpan w:val="3"/>
          </w:tcPr>
          <w:p w14:paraId="34A40AD9" w14:textId="4A82A1E5" w:rsidR="009F24F1" w:rsidRPr="00892610" w:rsidRDefault="009F24F1" w:rsidP="009F24F1">
            <w:pPr>
              <w:spacing w:line="21" w:lineRule="atLeast"/>
              <w:jc w:val="center"/>
              <w:rPr>
                <w:color w:val="FF0000"/>
                <w:sz w:val="24"/>
                <w:szCs w:val="24"/>
              </w:rPr>
            </w:pPr>
            <w:r>
              <w:rPr>
                <w:b/>
                <w:sz w:val="24"/>
                <w:szCs w:val="24"/>
              </w:rPr>
              <w:t xml:space="preserve">Раздел 5. </w:t>
            </w:r>
            <w:r w:rsidRPr="00892610">
              <w:rPr>
                <w:b/>
                <w:sz w:val="24"/>
                <w:szCs w:val="24"/>
              </w:rPr>
              <w:t>Основы экологических правоотношений</w:t>
            </w:r>
          </w:p>
        </w:tc>
        <w:tc>
          <w:tcPr>
            <w:tcW w:w="3085" w:type="dxa"/>
            <w:gridSpan w:val="2"/>
            <w:vAlign w:val="center"/>
          </w:tcPr>
          <w:p w14:paraId="19AA3BDA" w14:textId="2BA2B60D" w:rsidR="009F24F1" w:rsidRPr="009F24F1" w:rsidRDefault="009F24F1" w:rsidP="009F24F1">
            <w:pPr>
              <w:spacing w:line="21" w:lineRule="atLeast"/>
              <w:jc w:val="center"/>
              <w:rPr>
                <w:b/>
                <w:bCs/>
                <w:color w:val="000000"/>
                <w:sz w:val="24"/>
                <w:szCs w:val="24"/>
              </w:rPr>
            </w:pPr>
            <w:r w:rsidRPr="009F24F1">
              <w:rPr>
                <w:b/>
                <w:bCs/>
                <w:sz w:val="24"/>
                <w:szCs w:val="24"/>
              </w:rPr>
              <w:t>2</w:t>
            </w:r>
          </w:p>
        </w:tc>
      </w:tr>
      <w:tr w:rsidR="00892610" w:rsidRPr="00892610" w14:paraId="79002FE3" w14:textId="77777777" w:rsidTr="009F24F1">
        <w:trPr>
          <w:trHeight w:val="20"/>
        </w:trPr>
        <w:tc>
          <w:tcPr>
            <w:tcW w:w="2675" w:type="dxa"/>
            <w:vMerge w:val="restart"/>
          </w:tcPr>
          <w:p w14:paraId="13762700" w14:textId="77777777" w:rsidR="00892610" w:rsidRPr="00892610" w:rsidRDefault="00892610" w:rsidP="00892610">
            <w:pPr>
              <w:spacing w:line="21" w:lineRule="atLeast"/>
              <w:jc w:val="center"/>
              <w:rPr>
                <w:b/>
                <w:color w:val="000000"/>
                <w:sz w:val="24"/>
                <w:szCs w:val="24"/>
              </w:rPr>
            </w:pPr>
            <w:r w:rsidRPr="00892610">
              <w:rPr>
                <w:b/>
                <w:color w:val="000000"/>
                <w:sz w:val="24"/>
                <w:szCs w:val="24"/>
              </w:rPr>
              <w:t>Тема 5.1. Экологические</w:t>
            </w:r>
          </w:p>
          <w:p w14:paraId="36C2DD47" w14:textId="77777777" w:rsidR="00892610" w:rsidRPr="00892610" w:rsidRDefault="00892610" w:rsidP="00892610">
            <w:pPr>
              <w:spacing w:line="21" w:lineRule="atLeast"/>
              <w:jc w:val="center"/>
              <w:rPr>
                <w:b/>
                <w:color w:val="000000"/>
                <w:sz w:val="24"/>
                <w:szCs w:val="24"/>
              </w:rPr>
            </w:pPr>
            <w:r w:rsidRPr="00892610">
              <w:rPr>
                <w:b/>
                <w:color w:val="000000"/>
                <w:sz w:val="24"/>
                <w:szCs w:val="24"/>
              </w:rPr>
              <w:t>правоотношения</w:t>
            </w:r>
          </w:p>
          <w:p w14:paraId="6CAFC20F" w14:textId="77777777" w:rsidR="00892610" w:rsidRPr="00892610" w:rsidRDefault="00892610" w:rsidP="00892610">
            <w:pPr>
              <w:spacing w:line="21" w:lineRule="atLeast"/>
              <w:rPr>
                <w:b/>
                <w:color w:val="000000"/>
                <w:sz w:val="24"/>
                <w:szCs w:val="24"/>
              </w:rPr>
            </w:pPr>
          </w:p>
        </w:tc>
        <w:tc>
          <w:tcPr>
            <w:tcW w:w="268" w:type="dxa"/>
          </w:tcPr>
          <w:p w14:paraId="2DB4AE6A" w14:textId="77777777" w:rsidR="00892610" w:rsidRPr="00892610" w:rsidRDefault="00892610" w:rsidP="00892610">
            <w:pPr>
              <w:spacing w:line="21" w:lineRule="atLeast"/>
              <w:rPr>
                <w:b/>
                <w:color w:val="000000"/>
                <w:sz w:val="24"/>
                <w:szCs w:val="24"/>
              </w:rPr>
            </w:pPr>
          </w:p>
        </w:tc>
        <w:tc>
          <w:tcPr>
            <w:tcW w:w="9305" w:type="dxa"/>
          </w:tcPr>
          <w:p w14:paraId="0793E0D1" w14:textId="77777777" w:rsidR="00892610" w:rsidRPr="006C552A" w:rsidRDefault="00892610" w:rsidP="00892610">
            <w:pPr>
              <w:spacing w:line="21" w:lineRule="atLeast"/>
              <w:rPr>
                <w:b/>
                <w:bCs/>
                <w:i/>
                <w:iCs/>
                <w:sz w:val="24"/>
                <w:szCs w:val="24"/>
              </w:rPr>
            </w:pPr>
            <w:r w:rsidRPr="006C552A">
              <w:rPr>
                <w:b/>
                <w:bCs/>
                <w:i/>
                <w:iCs/>
                <w:sz w:val="24"/>
                <w:szCs w:val="24"/>
              </w:rPr>
              <w:t>Содержание</w:t>
            </w:r>
          </w:p>
        </w:tc>
        <w:tc>
          <w:tcPr>
            <w:tcW w:w="1184" w:type="dxa"/>
            <w:vAlign w:val="center"/>
          </w:tcPr>
          <w:p w14:paraId="4F247044" w14:textId="77777777" w:rsidR="00892610" w:rsidRPr="00892610" w:rsidRDefault="00892610" w:rsidP="00892610">
            <w:pPr>
              <w:spacing w:line="21" w:lineRule="atLeast"/>
              <w:jc w:val="center"/>
              <w:rPr>
                <w:sz w:val="24"/>
                <w:szCs w:val="24"/>
              </w:rPr>
            </w:pPr>
          </w:p>
        </w:tc>
        <w:tc>
          <w:tcPr>
            <w:tcW w:w="1901" w:type="dxa"/>
            <w:vAlign w:val="center"/>
          </w:tcPr>
          <w:p w14:paraId="43F3BF56" w14:textId="77777777" w:rsidR="00892610" w:rsidRPr="00892610" w:rsidRDefault="00892610" w:rsidP="00892610">
            <w:pPr>
              <w:spacing w:line="21" w:lineRule="atLeast"/>
              <w:rPr>
                <w:color w:val="000000"/>
                <w:sz w:val="24"/>
                <w:szCs w:val="24"/>
              </w:rPr>
            </w:pPr>
          </w:p>
        </w:tc>
      </w:tr>
      <w:tr w:rsidR="00892610" w:rsidRPr="00892610" w14:paraId="4CF17DB3" w14:textId="77777777" w:rsidTr="009F24F1">
        <w:trPr>
          <w:trHeight w:val="20"/>
        </w:trPr>
        <w:tc>
          <w:tcPr>
            <w:tcW w:w="2675" w:type="dxa"/>
            <w:vMerge/>
          </w:tcPr>
          <w:p w14:paraId="173A1C04"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2B51855E" w14:textId="77777777" w:rsidR="00892610" w:rsidRPr="00892610" w:rsidRDefault="00892610" w:rsidP="00892610">
            <w:pPr>
              <w:spacing w:line="21" w:lineRule="atLeast"/>
              <w:rPr>
                <w:b/>
                <w:color w:val="000000"/>
                <w:sz w:val="24"/>
                <w:szCs w:val="24"/>
              </w:rPr>
            </w:pPr>
          </w:p>
        </w:tc>
        <w:tc>
          <w:tcPr>
            <w:tcW w:w="9305" w:type="dxa"/>
          </w:tcPr>
          <w:p w14:paraId="71763EA9" w14:textId="77777777" w:rsidR="00892610" w:rsidRPr="00892610" w:rsidRDefault="00892610" w:rsidP="00892610">
            <w:pPr>
              <w:spacing w:line="21" w:lineRule="atLeast"/>
              <w:rPr>
                <w:sz w:val="24"/>
                <w:szCs w:val="24"/>
              </w:rPr>
            </w:pPr>
            <w:r w:rsidRPr="00892610">
              <w:rPr>
                <w:sz w:val="24"/>
                <w:szCs w:val="24"/>
              </w:rPr>
              <w:t xml:space="preserve">1. Понятие, содержание, виды экологических правоотношений </w:t>
            </w:r>
          </w:p>
        </w:tc>
        <w:tc>
          <w:tcPr>
            <w:tcW w:w="1184" w:type="dxa"/>
            <w:vMerge w:val="restart"/>
            <w:vAlign w:val="center"/>
          </w:tcPr>
          <w:p w14:paraId="604EDF97" w14:textId="77777777" w:rsidR="00892610" w:rsidRPr="00892610" w:rsidRDefault="00892610" w:rsidP="00892610">
            <w:pPr>
              <w:spacing w:line="21" w:lineRule="atLeast"/>
              <w:jc w:val="center"/>
              <w:rPr>
                <w:sz w:val="24"/>
                <w:szCs w:val="24"/>
              </w:rPr>
            </w:pPr>
            <w:r w:rsidRPr="00892610">
              <w:rPr>
                <w:sz w:val="24"/>
                <w:szCs w:val="24"/>
              </w:rPr>
              <w:t>2</w:t>
            </w:r>
          </w:p>
        </w:tc>
        <w:tc>
          <w:tcPr>
            <w:tcW w:w="1901" w:type="dxa"/>
            <w:vMerge w:val="restart"/>
            <w:vAlign w:val="center"/>
          </w:tcPr>
          <w:p w14:paraId="4CE489FB" w14:textId="77777777" w:rsidR="00892610" w:rsidRPr="00892610" w:rsidRDefault="00892610" w:rsidP="00892610">
            <w:pPr>
              <w:spacing w:line="21" w:lineRule="atLeast"/>
              <w:rPr>
                <w:sz w:val="24"/>
                <w:szCs w:val="24"/>
              </w:rPr>
            </w:pPr>
            <w:r w:rsidRPr="00892610">
              <w:rPr>
                <w:sz w:val="24"/>
                <w:szCs w:val="24"/>
              </w:rPr>
              <w:t>ОК 01, ОК 02, ОК 03, ОК 04, ОК 05, ОК 06, ОК 09</w:t>
            </w:r>
          </w:p>
          <w:p w14:paraId="768E5220" w14:textId="77777777" w:rsidR="00892610" w:rsidRPr="00892610" w:rsidRDefault="00892610" w:rsidP="00892610">
            <w:pPr>
              <w:spacing w:line="21" w:lineRule="atLeast"/>
              <w:rPr>
                <w:color w:val="000000"/>
                <w:sz w:val="24"/>
                <w:szCs w:val="24"/>
              </w:rPr>
            </w:pPr>
            <w:r w:rsidRPr="00892610">
              <w:rPr>
                <w:sz w:val="24"/>
                <w:szCs w:val="24"/>
              </w:rPr>
              <w:t>ПК 1.3</w:t>
            </w:r>
          </w:p>
        </w:tc>
      </w:tr>
      <w:tr w:rsidR="00892610" w:rsidRPr="00892610" w14:paraId="38977B1F" w14:textId="77777777" w:rsidTr="009F24F1">
        <w:trPr>
          <w:trHeight w:val="20"/>
        </w:trPr>
        <w:tc>
          <w:tcPr>
            <w:tcW w:w="2675" w:type="dxa"/>
            <w:vMerge/>
          </w:tcPr>
          <w:p w14:paraId="67702167"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53BE6367" w14:textId="77777777" w:rsidR="00892610" w:rsidRPr="00892610" w:rsidRDefault="00892610" w:rsidP="00892610">
            <w:pPr>
              <w:spacing w:line="21" w:lineRule="atLeast"/>
              <w:rPr>
                <w:b/>
                <w:color w:val="000000"/>
                <w:sz w:val="24"/>
                <w:szCs w:val="24"/>
              </w:rPr>
            </w:pPr>
          </w:p>
        </w:tc>
        <w:tc>
          <w:tcPr>
            <w:tcW w:w="9305" w:type="dxa"/>
          </w:tcPr>
          <w:p w14:paraId="49F85157" w14:textId="77777777" w:rsidR="00892610" w:rsidRPr="00892610" w:rsidRDefault="00892610" w:rsidP="00892610">
            <w:pPr>
              <w:spacing w:line="21" w:lineRule="atLeast"/>
              <w:rPr>
                <w:sz w:val="24"/>
                <w:szCs w:val="24"/>
              </w:rPr>
            </w:pPr>
            <w:r w:rsidRPr="00892610">
              <w:rPr>
                <w:sz w:val="24"/>
                <w:szCs w:val="24"/>
              </w:rPr>
              <w:t xml:space="preserve">2. Субъекты экологических правоотношений. </w:t>
            </w:r>
          </w:p>
        </w:tc>
        <w:tc>
          <w:tcPr>
            <w:tcW w:w="1184" w:type="dxa"/>
            <w:vMerge/>
            <w:vAlign w:val="center"/>
          </w:tcPr>
          <w:p w14:paraId="56555829"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232409C4"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4895014C" w14:textId="77777777" w:rsidTr="009F24F1">
        <w:trPr>
          <w:trHeight w:val="20"/>
        </w:trPr>
        <w:tc>
          <w:tcPr>
            <w:tcW w:w="2675" w:type="dxa"/>
            <w:vMerge/>
          </w:tcPr>
          <w:p w14:paraId="265B22B7"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tcPr>
          <w:p w14:paraId="114F80C7" w14:textId="77777777" w:rsidR="00892610" w:rsidRPr="00892610" w:rsidRDefault="00892610" w:rsidP="00892610">
            <w:pPr>
              <w:spacing w:line="21" w:lineRule="atLeast"/>
              <w:rPr>
                <w:b/>
                <w:color w:val="000000"/>
                <w:sz w:val="24"/>
                <w:szCs w:val="24"/>
              </w:rPr>
            </w:pPr>
          </w:p>
        </w:tc>
        <w:tc>
          <w:tcPr>
            <w:tcW w:w="9305" w:type="dxa"/>
          </w:tcPr>
          <w:p w14:paraId="320C11E9" w14:textId="77777777" w:rsidR="00892610" w:rsidRPr="00892610" w:rsidRDefault="00892610" w:rsidP="00892610">
            <w:pPr>
              <w:spacing w:line="21" w:lineRule="atLeast"/>
              <w:rPr>
                <w:sz w:val="24"/>
                <w:szCs w:val="24"/>
              </w:rPr>
            </w:pPr>
            <w:r w:rsidRPr="00892610">
              <w:rPr>
                <w:sz w:val="24"/>
                <w:szCs w:val="24"/>
              </w:rPr>
              <w:t xml:space="preserve">3. Объекты экологических правоотношений. </w:t>
            </w:r>
          </w:p>
        </w:tc>
        <w:tc>
          <w:tcPr>
            <w:tcW w:w="1184" w:type="dxa"/>
            <w:vMerge/>
            <w:vAlign w:val="center"/>
          </w:tcPr>
          <w:p w14:paraId="1417D34A"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711187D6"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738508B2" w14:textId="77777777" w:rsidTr="009F24F1">
        <w:trPr>
          <w:trHeight w:val="20"/>
        </w:trPr>
        <w:tc>
          <w:tcPr>
            <w:tcW w:w="2675" w:type="dxa"/>
            <w:vMerge/>
          </w:tcPr>
          <w:p w14:paraId="175F9176"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tcPr>
          <w:p w14:paraId="485C0EF8" w14:textId="77777777" w:rsidR="00892610" w:rsidRPr="00892610" w:rsidRDefault="00892610" w:rsidP="00892610">
            <w:pPr>
              <w:spacing w:line="21" w:lineRule="atLeast"/>
              <w:rPr>
                <w:b/>
                <w:color w:val="000000"/>
                <w:sz w:val="24"/>
                <w:szCs w:val="24"/>
              </w:rPr>
            </w:pPr>
          </w:p>
        </w:tc>
        <w:tc>
          <w:tcPr>
            <w:tcW w:w="9305" w:type="dxa"/>
          </w:tcPr>
          <w:p w14:paraId="0EB7154A" w14:textId="77777777" w:rsidR="00892610" w:rsidRPr="00892610" w:rsidRDefault="00892610" w:rsidP="00892610">
            <w:pPr>
              <w:spacing w:line="21" w:lineRule="atLeast"/>
              <w:rPr>
                <w:sz w:val="24"/>
                <w:szCs w:val="24"/>
              </w:rPr>
            </w:pPr>
            <w:r w:rsidRPr="00892610">
              <w:rPr>
                <w:sz w:val="24"/>
                <w:szCs w:val="24"/>
              </w:rPr>
              <w:t>4. Содержание экологических правоотношений. Основания возникновения, изменения и прекращения экологических правоотношений.</w:t>
            </w:r>
          </w:p>
        </w:tc>
        <w:tc>
          <w:tcPr>
            <w:tcW w:w="1184" w:type="dxa"/>
            <w:vMerge/>
            <w:vAlign w:val="center"/>
          </w:tcPr>
          <w:p w14:paraId="20B87F84"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6100B74E" w14:textId="77777777" w:rsidR="00892610" w:rsidRPr="00892610" w:rsidRDefault="00892610" w:rsidP="00892610">
            <w:pPr>
              <w:widowControl w:val="0"/>
              <w:pBdr>
                <w:top w:val="nil"/>
                <w:left w:val="nil"/>
                <w:bottom w:val="nil"/>
                <w:right w:val="nil"/>
              </w:pBdr>
              <w:spacing w:line="21" w:lineRule="atLeast"/>
              <w:rPr>
                <w:sz w:val="24"/>
                <w:szCs w:val="24"/>
              </w:rPr>
            </w:pPr>
          </w:p>
        </w:tc>
      </w:tr>
      <w:tr w:rsidR="009F24F1" w:rsidRPr="00892610" w14:paraId="33D91824" w14:textId="77777777" w:rsidTr="00047ECC">
        <w:trPr>
          <w:trHeight w:val="20"/>
        </w:trPr>
        <w:tc>
          <w:tcPr>
            <w:tcW w:w="12248" w:type="dxa"/>
            <w:gridSpan w:val="3"/>
          </w:tcPr>
          <w:p w14:paraId="7EEE16E0" w14:textId="130A8EF8" w:rsidR="009F24F1" w:rsidRPr="00892610" w:rsidRDefault="009F24F1" w:rsidP="009F24F1">
            <w:pPr>
              <w:spacing w:line="21" w:lineRule="atLeast"/>
              <w:jc w:val="center"/>
              <w:rPr>
                <w:color w:val="FF0000"/>
                <w:sz w:val="24"/>
                <w:szCs w:val="24"/>
              </w:rPr>
            </w:pPr>
            <w:r>
              <w:rPr>
                <w:b/>
                <w:sz w:val="24"/>
                <w:szCs w:val="24"/>
              </w:rPr>
              <w:t xml:space="preserve">Раздел 6. </w:t>
            </w:r>
            <w:r w:rsidRPr="00892610">
              <w:rPr>
                <w:b/>
                <w:sz w:val="24"/>
                <w:szCs w:val="24"/>
              </w:rPr>
              <w:t>Правовое регулирования антикоррупционного поведения</w:t>
            </w:r>
          </w:p>
        </w:tc>
        <w:tc>
          <w:tcPr>
            <w:tcW w:w="3085" w:type="dxa"/>
            <w:gridSpan w:val="2"/>
            <w:vAlign w:val="center"/>
          </w:tcPr>
          <w:p w14:paraId="3EF7648C" w14:textId="17DEBB29" w:rsidR="009F24F1" w:rsidRPr="009F24F1" w:rsidRDefault="009F24F1" w:rsidP="009F24F1">
            <w:pPr>
              <w:spacing w:line="21" w:lineRule="atLeast"/>
              <w:jc w:val="center"/>
              <w:rPr>
                <w:b/>
                <w:bCs/>
                <w:color w:val="000000"/>
                <w:sz w:val="24"/>
                <w:szCs w:val="24"/>
              </w:rPr>
            </w:pPr>
            <w:r w:rsidRPr="009F24F1">
              <w:rPr>
                <w:b/>
                <w:bCs/>
                <w:sz w:val="24"/>
                <w:szCs w:val="24"/>
              </w:rPr>
              <w:t>2</w:t>
            </w:r>
          </w:p>
        </w:tc>
      </w:tr>
      <w:tr w:rsidR="00892610" w:rsidRPr="00892610" w14:paraId="56477915" w14:textId="77777777" w:rsidTr="009F24F1">
        <w:trPr>
          <w:trHeight w:val="20"/>
        </w:trPr>
        <w:tc>
          <w:tcPr>
            <w:tcW w:w="2675" w:type="dxa"/>
            <w:vMerge w:val="restart"/>
          </w:tcPr>
          <w:p w14:paraId="2A7FE948" w14:textId="77777777" w:rsidR="00892610" w:rsidRPr="00892610" w:rsidRDefault="00892610" w:rsidP="00892610">
            <w:pPr>
              <w:spacing w:line="21" w:lineRule="atLeast"/>
              <w:jc w:val="center"/>
              <w:rPr>
                <w:b/>
                <w:color w:val="000000"/>
                <w:sz w:val="24"/>
                <w:szCs w:val="24"/>
              </w:rPr>
            </w:pPr>
            <w:r w:rsidRPr="00892610">
              <w:rPr>
                <w:b/>
                <w:color w:val="000000"/>
                <w:sz w:val="24"/>
                <w:szCs w:val="24"/>
              </w:rPr>
              <w:t>Тема 6. 1</w:t>
            </w:r>
          </w:p>
          <w:p w14:paraId="08253E95" w14:textId="77777777" w:rsidR="00892610" w:rsidRPr="00892610" w:rsidRDefault="00892610" w:rsidP="00892610">
            <w:pPr>
              <w:spacing w:line="21" w:lineRule="atLeast"/>
              <w:jc w:val="center"/>
              <w:rPr>
                <w:b/>
                <w:color w:val="000000"/>
                <w:sz w:val="24"/>
                <w:szCs w:val="24"/>
              </w:rPr>
            </w:pPr>
            <w:r w:rsidRPr="00892610">
              <w:rPr>
                <w:b/>
                <w:color w:val="000000"/>
                <w:sz w:val="24"/>
                <w:szCs w:val="24"/>
              </w:rPr>
              <w:t>Правовое регулирования антикоррупционного поведения</w:t>
            </w:r>
          </w:p>
        </w:tc>
        <w:tc>
          <w:tcPr>
            <w:tcW w:w="268" w:type="dxa"/>
          </w:tcPr>
          <w:p w14:paraId="17DEA24A" w14:textId="77777777" w:rsidR="00892610" w:rsidRPr="00892610" w:rsidRDefault="00892610" w:rsidP="00892610">
            <w:pPr>
              <w:spacing w:line="21" w:lineRule="atLeast"/>
              <w:rPr>
                <w:b/>
                <w:color w:val="000000"/>
                <w:sz w:val="24"/>
                <w:szCs w:val="24"/>
              </w:rPr>
            </w:pPr>
          </w:p>
        </w:tc>
        <w:tc>
          <w:tcPr>
            <w:tcW w:w="9305" w:type="dxa"/>
          </w:tcPr>
          <w:p w14:paraId="5304A149" w14:textId="77777777" w:rsidR="00892610" w:rsidRPr="006C552A" w:rsidRDefault="00892610" w:rsidP="00892610">
            <w:pPr>
              <w:spacing w:line="21" w:lineRule="atLeast"/>
              <w:rPr>
                <w:b/>
                <w:bCs/>
                <w:i/>
                <w:iCs/>
                <w:sz w:val="24"/>
                <w:szCs w:val="24"/>
              </w:rPr>
            </w:pPr>
            <w:r w:rsidRPr="006C552A">
              <w:rPr>
                <w:b/>
                <w:bCs/>
                <w:i/>
                <w:iCs/>
                <w:sz w:val="24"/>
                <w:szCs w:val="24"/>
              </w:rPr>
              <w:t>Содержание</w:t>
            </w:r>
          </w:p>
        </w:tc>
        <w:tc>
          <w:tcPr>
            <w:tcW w:w="1184" w:type="dxa"/>
            <w:vAlign w:val="center"/>
          </w:tcPr>
          <w:p w14:paraId="73AC5465" w14:textId="77777777" w:rsidR="00892610" w:rsidRPr="00892610" w:rsidRDefault="00892610" w:rsidP="00892610">
            <w:pPr>
              <w:spacing w:line="21" w:lineRule="atLeast"/>
              <w:jc w:val="center"/>
              <w:rPr>
                <w:sz w:val="24"/>
                <w:szCs w:val="24"/>
              </w:rPr>
            </w:pPr>
          </w:p>
        </w:tc>
        <w:tc>
          <w:tcPr>
            <w:tcW w:w="1901" w:type="dxa"/>
            <w:vAlign w:val="center"/>
          </w:tcPr>
          <w:p w14:paraId="352E8F98" w14:textId="77777777" w:rsidR="00892610" w:rsidRPr="00892610" w:rsidRDefault="00892610" w:rsidP="00892610">
            <w:pPr>
              <w:spacing w:line="21" w:lineRule="atLeast"/>
              <w:rPr>
                <w:color w:val="000000"/>
                <w:sz w:val="24"/>
                <w:szCs w:val="24"/>
              </w:rPr>
            </w:pPr>
          </w:p>
        </w:tc>
      </w:tr>
      <w:tr w:rsidR="00892610" w:rsidRPr="00892610" w14:paraId="64FA8722" w14:textId="77777777" w:rsidTr="009F24F1">
        <w:trPr>
          <w:trHeight w:val="20"/>
        </w:trPr>
        <w:tc>
          <w:tcPr>
            <w:tcW w:w="2675" w:type="dxa"/>
            <w:vMerge/>
          </w:tcPr>
          <w:p w14:paraId="0EFD03AF"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1B82F704" w14:textId="77777777" w:rsidR="00892610" w:rsidRPr="00892610" w:rsidRDefault="00892610" w:rsidP="00892610">
            <w:pPr>
              <w:spacing w:line="21" w:lineRule="atLeast"/>
              <w:rPr>
                <w:b/>
                <w:color w:val="000000"/>
                <w:sz w:val="24"/>
                <w:szCs w:val="24"/>
              </w:rPr>
            </w:pPr>
          </w:p>
        </w:tc>
        <w:tc>
          <w:tcPr>
            <w:tcW w:w="9305" w:type="dxa"/>
          </w:tcPr>
          <w:p w14:paraId="0A4B0EE7" w14:textId="77777777" w:rsidR="00892610" w:rsidRPr="00892610" w:rsidRDefault="00892610" w:rsidP="00892610">
            <w:pPr>
              <w:spacing w:line="21" w:lineRule="atLeast"/>
              <w:rPr>
                <w:sz w:val="24"/>
                <w:szCs w:val="24"/>
              </w:rPr>
            </w:pPr>
            <w:r w:rsidRPr="00892610">
              <w:rPr>
                <w:sz w:val="24"/>
                <w:szCs w:val="24"/>
              </w:rPr>
              <w:t>1. Понятие коррупции</w:t>
            </w:r>
          </w:p>
        </w:tc>
        <w:tc>
          <w:tcPr>
            <w:tcW w:w="1184" w:type="dxa"/>
            <w:vMerge w:val="restart"/>
            <w:vAlign w:val="center"/>
          </w:tcPr>
          <w:p w14:paraId="7C875B1A" w14:textId="77777777" w:rsidR="00892610" w:rsidRPr="00892610" w:rsidRDefault="00892610" w:rsidP="00892610">
            <w:pPr>
              <w:spacing w:line="21" w:lineRule="atLeast"/>
              <w:jc w:val="center"/>
              <w:rPr>
                <w:sz w:val="24"/>
                <w:szCs w:val="24"/>
              </w:rPr>
            </w:pPr>
            <w:r w:rsidRPr="00892610">
              <w:rPr>
                <w:sz w:val="24"/>
                <w:szCs w:val="24"/>
              </w:rPr>
              <w:t>2</w:t>
            </w:r>
          </w:p>
        </w:tc>
        <w:tc>
          <w:tcPr>
            <w:tcW w:w="1901" w:type="dxa"/>
            <w:vMerge w:val="restart"/>
            <w:vAlign w:val="center"/>
          </w:tcPr>
          <w:p w14:paraId="6FBEF492" w14:textId="77777777" w:rsidR="00892610" w:rsidRPr="00892610" w:rsidRDefault="00892610" w:rsidP="00892610">
            <w:pPr>
              <w:spacing w:line="21" w:lineRule="atLeast"/>
              <w:rPr>
                <w:sz w:val="24"/>
                <w:szCs w:val="24"/>
              </w:rPr>
            </w:pPr>
            <w:r w:rsidRPr="00892610">
              <w:rPr>
                <w:sz w:val="24"/>
                <w:szCs w:val="24"/>
              </w:rPr>
              <w:t>ОК 01, ОК 02, ОК 03, ОК 04, ОК 05, ОК 06, ОК 09</w:t>
            </w:r>
          </w:p>
          <w:p w14:paraId="0BB97642" w14:textId="77777777" w:rsidR="00892610" w:rsidRPr="00892610" w:rsidRDefault="00892610" w:rsidP="00892610">
            <w:pPr>
              <w:spacing w:line="21" w:lineRule="atLeast"/>
              <w:rPr>
                <w:color w:val="000000"/>
                <w:sz w:val="24"/>
                <w:szCs w:val="24"/>
              </w:rPr>
            </w:pPr>
            <w:r w:rsidRPr="00892610">
              <w:rPr>
                <w:sz w:val="24"/>
                <w:szCs w:val="24"/>
              </w:rPr>
              <w:t>ПК 1.3</w:t>
            </w:r>
          </w:p>
        </w:tc>
      </w:tr>
      <w:tr w:rsidR="00892610" w:rsidRPr="00892610" w14:paraId="7768353A" w14:textId="77777777" w:rsidTr="009F24F1">
        <w:trPr>
          <w:trHeight w:val="20"/>
        </w:trPr>
        <w:tc>
          <w:tcPr>
            <w:tcW w:w="2675" w:type="dxa"/>
            <w:vMerge/>
          </w:tcPr>
          <w:p w14:paraId="7A1F164A" w14:textId="77777777" w:rsidR="00892610" w:rsidRPr="00892610" w:rsidRDefault="00892610" w:rsidP="00892610">
            <w:pPr>
              <w:widowControl w:val="0"/>
              <w:pBdr>
                <w:top w:val="nil"/>
                <w:left w:val="nil"/>
                <w:bottom w:val="nil"/>
                <w:right w:val="nil"/>
              </w:pBdr>
              <w:spacing w:line="21" w:lineRule="atLeast"/>
              <w:rPr>
                <w:color w:val="000000"/>
                <w:sz w:val="24"/>
                <w:szCs w:val="24"/>
              </w:rPr>
            </w:pPr>
          </w:p>
        </w:tc>
        <w:tc>
          <w:tcPr>
            <w:tcW w:w="268" w:type="dxa"/>
          </w:tcPr>
          <w:p w14:paraId="15A70727" w14:textId="77777777" w:rsidR="00892610" w:rsidRPr="00892610" w:rsidRDefault="00892610" w:rsidP="00892610">
            <w:pPr>
              <w:spacing w:line="21" w:lineRule="atLeast"/>
              <w:rPr>
                <w:b/>
                <w:color w:val="000000"/>
                <w:sz w:val="24"/>
                <w:szCs w:val="24"/>
              </w:rPr>
            </w:pPr>
          </w:p>
        </w:tc>
        <w:tc>
          <w:tcPr>
            <w:tcW w:w="9305" w:type="dxa"/>
          </w:tcPr>
          <w:p w14:paraId="43CA16CB" w14:textId="77777777" w:rsidR="00892610" w:rsidRPr="00892610" w:rsidRDefault="00892610" w:rsidP="00892610">
            <w:pPr>
              <w:spacing w:line="21" w:lineRule="atLeast"/>
              <w:rPr>
                <w:sz w:val="24"/>
                <w:szCs w:val="24"/>
              </w:rPr>
            </w:pPr>
            <w:r w:rsidRPr="00892610">
              <w:rPr>
                <w:sz w:val="24"/>
                <w:szCs w:val="24"/>
              </w:rPr>
              <w:t>2. Ответственность за коррупционное преступление</w:t>
            </w:r>
          </w:p>
        </w:tc>
        <w:tc>
          <w:tcPr>
            <w:tcW w:w="1184" w:type="dxa"/>
            <w:vMerge/>
            <w:vAlign w:val="center"/>
          </w:tcPr>
          <w:p w14:paraId="3AD9495B"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3CDFF935"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48B91BC4" w14:textId="77777777" w:rsidTr="009F24F1">
        <w:trPr>
          <w:trHeight w:val="20"/>
        </w:trPr>
        <w:tc>
          <w:tcPr>
            <w:tcW w:w="2675" w:type="dxa"/>
            <w:vMerge/>
          </w:tcPr>
          <w:p w14:paraId="73CEDD24" w14:textId="77777777" w:rsidR="00892610" w:rsidRPr="00892610" w:rsidRDefault="00892610" w:rsidP="00892610">
            <w:pPr>
              <w:widowControl w:val="0"/>
              <w:pBdr>
                <w:top w:val="nil"/>
                <w:left w:val="nil"/>
                <w:bottom w:val="nil"/>
                <w:right w:val="nil"/>
              </w:pBdr>
              <w:spacing w:line="21" w:lineRule="atLeast"/>
              <w:rPr>
                <w:sz w:val="24"/>
                <w:szCs w:val="24"/>
              </w:rPr>
            </w:pPr>
          </w:p>
        </w:tc>
        <w:tc>
          <w:tcPr>
            <w:tcW w:w="268" w:type="dxa"/>
          </w:tcPr>
          <w:p w14:paraId="62069DA5" w14:textId="77777777" w:rsidR="00892610" w:rsidRPr="00892610" w:rsidRDefault="00892610" w:rsidP="00892610">
            <w:pPr>
              <w:spacing w:line="21" w:lineRule="atLeast"/>
              <w:rPr>
                <w:b/>
                <w:color w:val="000000"/>
                <w:sz w:val="24"/>
                <w:szCs w:val="24"/>
              </w:rPr>
            </w:pPr>
          </w:p>
        </w:tc>
        <w:tc>
          <w:tcPr>
            <w:tcW w:w="9305" w:type="dxa"/>
          </w:tcPr>
          <w:p w14:paraId="32DAAE9D" w14:textId="77777777" w:rsidR="00892610" w:rsidRPr="00892610" w:rsidRDefault="00892610" w:rsidP="00892610">
            <w:pPr>
              <w:spacing w:line="21" w:lineRule="atLeast"/>
              <w:rPr>
                <w:sz w:val="24"/>
                <w:szCs w:val="24"/>
              </w:rPr>
            </w:pPr>
            <w:r w:rsidRPr="00892610">
              <w:rPr>
                <w:sz w:val="24"/>
                <w:szCs w:val="24"/>
              </w:rPr>
              <w:t>3. Профилактика коррупционных преступлений</w:t>
            </w:r>
          </w:p>
        </w:tc>
        <w:tc>
          <w:tcPr>
            <w:tcW w:w="1184" w:type="dxa"/>
            <w:vMerge/>
            <w:vAlign w:val="center"/>
          </w:tcPr>
          <w:p w14:paraId="0A69978D" w14:textId="77777777" w:rsidR="00892610" w:rsidRPr="00892610" w:rsidRDefault="00892610" w:rsidP="00892610">
            <w:pPr>
              <w:widowControl w:val="0"/>
              <w:pBdr>
                <w:top w:val="nil"/>
                <w:left w:val="nil"/>
                <w:bottom w:val="nil"/>
                <w:right w:val="nil"/>
              </w:pBdr>
              <w:spacing w:line="21" w:lineRule="atLeast"/>
              <w:jc w:val="center"/>
              <w:rPr>
                <w:sz w:val="24"/>
                <w:szCs w:val="24"/>
              </w:rPr>
            </w:pPr>
          </w:p>
        </w:tc>
        <w:tc>
          <w:tcPr>
            <w:tcW w:w="1901" w:type="dxa"/>
            <w:vMerge/>
            <w:vAlign w:val="center"/>
          </w:tcPr>
          <w:p w14:paraId="0FE7BFE3" w14:textId="77777777" w:rsidR="00892610" w:rsidRPr="00892610" w:rsidRDefault="00892610" w:rsidP="00892610">
            <w:pPr>
              <w:widowControl w:val="0"/>
              <w:pBdr>
                <w:top w:val="nil"/>
                <w:left w:val="nil"/>
                <w:bottom w:val="nil"/>
                <w:right w:val="nil"/>
              </w:pBdr>
              <w:spacing w:line="21" w:lineRule="atLeast"/>
              <w:rPr>
                <w:sz w:val="24"/>
                <w:szCs w:val="24"/>
              </w:rPr>
            </w:pPr>
          </w:p>
        </w:tc>
      </w:tr>
      <w:tr w:rsidR="00892610" w:rsidRPr="00892610" w14:paraId="30D39103" w14:textId="77777777" w:rsidTr="00892610">
        <w:tc>
          <w:tcPr>
            <w:tcW w:w="12248" w:type="dxa"/>
            <w:gridSpan w:val="3"/>
          </w:tcPr>
          <w:p w14:paraId="006AFFCE" w14:textId="080C6A90" w:rsidR="00892610" w:rsidRPr="00892610" w:rsidRDefault="009F24F1" w:rsidP="00892610">
            <w:pPr>
              <w:spacing w:line="21" w:lineRule="atLeast"/>
              <w:jc w:val="right"/>
              <w:rPr>
                <w:b/>
                <w:color w:val="FF0000"/>
                <w:sz w:val="24"/>
                <w:szCs w:val="24"/>
              </w:rPr>
            </w:pPr>
            <w:r>
              <w:rPr>
                <w:b/>
                <w:sz w:val="24"/>
                <w:szCs w:val="24"/>
              </w:rPr>
              <w:t>Д</w:t>
            </w:r>
            <w:r w:rsidR="00892610" w:rsidRPr="00892610">
              <w:rPr>
                <w:b/>
                <w:sz w:val="24"/>
                <w:szCs w:val="24"/>
              </w:rPr>
              <w:t>ифференцированный зачёт</w:t>
            </w:r>
          </w:p>
        </w:tc>
        <w:tc>
          <w:tcPr>
            <w:tcW w:w="1184" w:type="dxa"/>
            <w:vAlign w:val="center"/>
          </w:tcPr>
          <w:p w14:paraId="23E42DE5" w14:textId="77777777" w:rsidR="00892610" w:rsidRPr="00892610" w:rsidRDefault="00892610" w:rsidP="00892610">
            <w:pPr>
              <w:spacing w:line="21" w:lineRule="atLeast"/>
              <w:jc w:val="center"/>
              <w:rPr>
                <w:b/>
                <w:bCs/>
                <w:sz w:val="24"/>
                <w:szCs w:val="24"/>
              </w:rPr>
            </w:pPr>
            <w:r w:rsidRPr="00892610">
              <w:rPr>
                <w:b/>
                <w:bCs/>
                <w:sz w:val="24"/>
                <w:szCs w:val="24"/>
              </w:rPr>
              <w:t>2</w:t>
            </w:r>
          </w:p>
        </w:tc>
        <w:tc>
          <w:tcPr>
            <w:tcW w:w="1901" w:type="dxa"/>
          </w:tcPr>
          <w:p w14:paraId="03C17C8B" w14:textId="77777777" w:rsidR="00892610" w:rsidRPr="00892610" w:rsidRDefault="00892610" w:rsidP="00892610">
            <w:pPr>
              <w:spacing w:line="21" w:lineRule="atLeast"/>
              <w:rPr>
                <w:color w:val="000000"/>
                <w:sz w:val="24"/>
                <w:szCs w:val="24"/>
              </w:rPr>
            </w:pPr>
          </w:p>
        </w:tc>
      </w:tr>
      <w:tr w:rsidR="00892610" w:rsidRPr="00892610" w14:paraId="6B66A0F8" w14:textId="77777777" w:rsidTr="00892610">
        <w:trPr>
          <w:trHeight w:val="20"/>
        </w:trPr>
        <w:tc>
          <w:tcPr>
            <w:tcW w:w="12248" w:type="dxa"/>
            <w:gridSpan w:val="3"/>
          </w:tcPr>
          <w:p w14:paraId="3F6EFE3D" w14:textId="5F60C67D" w:rsidR="00892610" w:rsidRPr="00892610" w:rsidRDefault="00892610" w:rsidP="00892610">
            <w:pPr>
              <w:spacing w:line="21" w:lineRule="atLeast"/>
              <w:jc w:val="right"/>
              <w:rPr>
                <w:b/>
                <w:sz w:val="24"/>
                <w:szCs w:val="24"/>
              </w:rPr>
            </w:pPr>
            <w:r w:rsidRPr="00892610">
              <w:rPr>
                <w:b/>
                <w:sz w:val="24"/>
                <w:szCs w:val="24"/>
              </w:rPr>
              <w:t>Всего</w:t>
            </w:r>
          </w:p>
        </w:tc>
        <w:tc>
          <w:tcPr>
            <w:tcW w:w="1184" w:type="dxa"/>
            <w:vAlign w:val="center"/>
          </w:tcPr>
          <w:p w14:paraId="201C39B3" w14:textId="77777777" w:rsidR="00892610" w:rsidRPr="009F24F1" w:rsidRDefault="00892610" w:rsidP="00892610">
            <w:pPr>
              <w:spacing w:line="21" w:lineRule="atLeast"/>
              <w:jc w:val="center"/>
              <w:rPr>
                <w:b/>
                <w:bCs/>
                <w:sz w:val="24"/>
                <w:szCs w:val="24"/>
              </w:rPr>
            </w:pPr>
            <w:r w:rsidRPr="009F24F1">
              <w:rPr>
                <w:b/>
                <w:bCs/>
                <w:sz w:val="24"/>
                <w:szCs w:val="24"/>
              </w:rPr>
              <w:t>40</w:t>
            </w:r>
          </w:p>
        </w:tc>
        <w:tc>
          <w:tcPr>
            <w:tcW w:w="1901" w:type="dxa"/>
          </w:tcPr>
          <w:p w14:paraId="75DE476A" w14:textId="77777777" w:rsidR="00892610" w:rsidRPr="00892610" w:rsidRDefault="00892610" w:rsidP="00892610">
            <w:pPr>
              <w:spacing w:line="21" w:lineRule="atLeast"/>
              <w:rPr>
                <w:color w:val="000000"/>
                <w:sz w:val="24"/>
                <w:szCs w:val="24"/>
              </w:rPr>
            </w:pPr>
          </w:p>
        </w:tc>
      </w:tr>
    </w:tbl>
    <w:p w14:paraId="5B3A46D9" w14:textId="77777777" w:rsidR="00A801CE" w:rsidRPr="00615CA3" w:rsidRDefault="00A801CE" w:rsidP="00A801CE">
      <w:pPr>
        <w:pBdr>
          <w:top w:val="nil"/>
          <w:left w:val="nil"/>
          <w:bottom w:val="nil"/>
          <w:right w:val="nil"/>
          <w:between w:val="nil"/>
        </w:pBdr>
        <w:rPr>
          <w:color w:val="000000"/>
          <w:sz w:val="24"/>
          <w:szCs w:val="24"/>
        </w:rPr>
        <w:sectPr w:rsidR="00A801CE" w:rsidRPr="00615CA3" w:rsidSect="00A801CE">
          <w:pgSz w:w="16838" w:h="11906" w:orient="landscape"/>
          <w:pgMar w:top="851" w:right="1134" w:bottom="851" w:left="992" w:header="709" w:footer="709" w:gutter="0"/>
          <w:cols w:space="720"/>
        </w:sectPr>
      </w:pPr>
    </w:p>
    <w:p w14:paraId="65BCDD4E" w14:textId="77777777" w:rsidR="00A801CE" w:rsidRPr="009F24F1"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4"/>
          <w:szCs w:val="24"/>
        </w:rPr>
      </w:pPr>
      <w:r w:rsidRPr="009F24F1">
        <w:rPr>
          <w:b/>
          <w:bCs/>
          <w:smallCaps/>
          <w:color w:val="000000"/>
          <w:sz w:val="24"/>
          <w:szCs w:val="24"/>
        </w:rPr>
        <w:lastRenderedPageBreak/>
        <w:t xml:space="preserve">3. УСЛОВИЯ РЕАЛИЗАЦИИ ПРОГРАММЫ </w:t>
      </w:r>
      <w:r w:rsidR="001E7270" w:rsidRPr="009F24F1">
        <w:rPr>
          <w:b/>
          <w:bCs/>
          <w:smallCaps/>
          <w:color w:val="000000"/>
          <w:sz w:val="24"/>
          <w:szCs w:val="24"/>
        </w:rPr>
        <w:t xml:space="preserve">ДИСЦИПЛИНЫ </w:t>
      </w:r>
    </w:p>
    <w:p w14:paraId="1982D773"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B900FA6"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3.1. Требования к минимальному материально-техническому обеспечению</w:t>
      </w:r>
    </w:p>
    <w:p w14:paraId="70B527F9"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Реализация программы дисциплины требует наличия учебного кабинета.</w:t>
      </w:r>
    </w:p>
    <w:p w14:paraId="70CB5F09"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4509C58B"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2EC4748"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5D774A34" w14:textId="77777777" w:rsidR="00A801CE" w:rsidRPr="009F24F1" w:rsidRDefault="00A801CE" w:rsidP="009F24F1">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sz w:val="24"/>
          <w:szCs w:val="24"/>
        </w:rPr>
      </w:pPr>
      <w:r w:rsidRPr="009F24F1">
        <w:rPr>
          <w:b/>
          <w:bCs/>
          <w:color w:val="000000"/>
          <w:sz w:val="24"/>
          <w:szCs w:val="24"/>
        </w:rPr>
        <w:t>3.2. Информационное обеспечение обучения</w:t>
      </w:r>
    </w:p>
    <w:p w14:paraId="44669DCF" w14:textId="77777777" w:rsidR="00A801CE" w:rsidRPr="009F24F1"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9F24F1">
        <w:rPr>
          <w:color w:val="000000"/>
          <w:sz w:val="24"/>
          <w:szCs w:val="24"/>
        </w:rPr>
        <w:t>Перечень рекомендуемых учебных изданий, Интернет-ресурсов, дополнительной литературы</w:t>
      </w:r>
    </w:p>
    <w:p w14:paraId="2FC0DDC6"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p>
    <w:p w14:paraId="1508CB06"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r>
        <w:rPr>
          <w:color w:val="000000"/>
          <w:sz w:val="24"/>
          <w:szCs w:val="24"/>
          <w:u w:val="single"/>
        </w:rPr>
        <w:t>Основные источники:</w:t>
      </w:r>
    </w:p>
    <w:p w14:paraId="0D6173B5"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p>
    <w:p w14:paraId="6EA0A804" w14:textId="77777777" w:rsidR="00277C97" w:rsidRPr="00277C97" w:rsidRDefault="00277C97" w:rsidP="009F24F1">
      <w:pPr>
        <w:spacing w:line="276" w:lineRule="auto"/>
        <w:ind w:firstLine="425"/>
        <w:jc w:val="both"/>
        <w:rPr>
          <w:sz w:val="24"/>
          <w:szCs w:val="24"/>
        </w:rPr>
      </w:pPr>
      <w:r w:rsidRPr="00277C97">
        <w:rPr>
          <w:sz w:val="24"/>
          <w:szCs w:val="24"/>
        </w:rPr>
        <w:t xml:space="preserve">1. Конституция Российской Федерации, принята всенародным голосованием 12 декабря 1993 г. (с поправками от 30.12.2008, 05.02.2014, 21.07.2014). </w:t>
      </w:r>
    </w:p>
    <w:p w14:paraId="245A8350" w14:textId="77777777" w:rsidR="00277C97" w:rsidRPr="00277C97" w:rsidRDefault="00277C97" w:rsidP="009F24F1">
      <w:pPr>
        <w:spacing w:line="276" w:lineRule="auto"/>
        <w:ind w:firstLine="425"/>
        <w:jc w:val="both"/>
        <w:rPr>
          <w:sz w:val="24"/>
          <w:szCs w:val="24"/>
        </w:rPr>
      </w:pPr>
      <w:r w:rsidRPr="00277C97">
        <w:rPr>
          <w:sz w:val="24"/>
          <w:szCs w:val="24"/>
        </w:rPr>
        <w:t xml:space="preserve">2. Гражданский кодекс Российской Федерации. Часть первая от 30.11.1994 N 51-ФЗ, часть вторая от 26.01.1996 N 14-ФЗ, часть третья от 26.11.2001 N 146-ФЗ и часть четвертая от 18.12.2006 N 230-ФЗ </w:t>
      </w:r>
    </w:p>
    <w:p w14:paraId="3F6C503B" w14:textId="77777777" w:rsidR="00277C97" w:rsidRPr="00277C97" w:rsidRDefault="00277C97" w:rsidP="009F24F1">
      <w:pPr>
        <w:spacing w:line="276" w:lineRule="auto"/>
        <w:ind w:firstLine="425"/>
        <w:jc w:val="both"/>
        <w:rPr>
          <w:sz w:val="24"/>
          <w:szCs w:val="24"/>
        </w:rPr>
      </w:pPr>
      <w:r w:rsidRPr="00277C97">
        <w:rPr>
          <w:sz w:val="24"/>
          <w:szCs w:val="24"/>
        </w:rPr>
        <w:t xml:space="preserve">3. Гражданский процессуальный кодекс Российской Федерации от 14.11.2002 N 138-ФЗ </w:t>
      </w:r>
    </w:p>
    <w:p w14:paraId="394EBBCE" w14:textId="77777777" w:rsidR="00277C97" w:rsidRPr="00277C97" w:rsidRDefault="00277C97" w:rsidP="009F24F1">
      <w:pPr>
        <w:spacing w:line="276" w:lineRule="auto"/>
        <w:ind w:firstLine="425"/>
        <w:jc w:val="both"/>
        <w:rPr>
          <w:sz w:val="24"/>
          <w:szCs w:val="24"/>
        </w:rPr>
      </w:pPr>
      <w:r w:rsidRPr="00277C97">
        <w:rPr>
          <w:sz w:val="24"/>
          <w:szCs w:val="24"/>
        </w:rPr>
        <w:t>4. Трудовой кодекс Российской Федерации от 30.12.2001 N 197-ФЗ</w:t>
      </w:r>
    </w:p>
    <w:p w14:paraId="1C87958B" w14:textId="77777777" w:rsidR="00277C97" w:rsidRPr="00277C97" w:rsidRDefault="00277C97" w:rsidP="009F24F1">
      <w:pPr>
        <w:spacing w:line="276" w:lineRule="auto"/>
        <w:ind w:firstLine="425"/>
        <w:jc w:val="both"/>
        <w:rPr>
          <w:sz w:val="24"/>
          <w:szCs w:val="24"/>
        </w:rPr>
      </w:pPr>
      <w:r w:rsidRPr="00277C97">
        <w:rPr>
          <w:sz w:val="24"/>
          <w:szCs w:val="24"/>
        </w:rPr>
        <w:t xml:space="preserve">5. Земельный кодекс Российской Федерации от 25.10.2001 N 136-ФЗ </w:t>
      </w:r>
    </w:p>
    <w:p w14:paraId="1880C8D2" w14:textId="77777777" w:rsidR="00277C97" w:rsidRPr="00277C97" w:rsidRDefault="00277C97" w:rsidP="009F24F1">
      <w:pPr>
        <w:spacing w:line="276" w:lineRule="auto"/>
        <w:ind w:firstLine="425"/>
        <w:jc w:val="both"/>
        <w:rPr>
          <w:sz w:val="24"/>
          <w:szCs w:val="24"/>
        </w:rPr>
      </w:pPr>
      <w:r w:rsidRPr="00277C97">
        <w:rPr>
          <w:sz w:val="24"/>
          <w:szCs w:val="24"/>
        </w:rPr>
        <w:t xml:space="preserve">6. Семейный кодекс Российской Федерации от 29.12.1995 г. N 223-ФЗ </w:t>
      </w:r>
    </w:p>
    <w:p w14:paraId="1FA4D32B" w14:textId="77777777" w:rsidR="00277C97" w:rsidRPr="00277C97" w:rsidRDefault="00277C97" w:rsidP="009F24F1">
      <w:pPr>
        <w:spacing w:line="276" w:lineRule="auto"/>
        <w:ind w:firstLine="425"/>
        <w:jc w:val="both"/>
        <w:rPr>
          <w:sz w:val="24"/>
          <w:szCs w:val="24"/>
        </w:rPr>
      </w:pPr>
      <w:r w:rsidRPr="00277C97">
        <w:rPr>
          <w:sz w:val="24"/>
          <w:szCs w:val="24"/>
        </w:rPr>
        <w:t xml:space="preserve">7. Федеральный закон «О государственной регистрации прав на недвижимое имущество и сделок с ним» от 21.07.1997 №122-ФЗ </w:t>
      </w:r>
    </w:p>
    <w:p w14:paraId="1145D8EA" w14:textId="77777777" w:rsidR="00277C97" w:rsidRPr="00277C97" w:rsidRDefault="00277C97" w:rsidP="009F24F1">
      <w:pPr>
        <w:spacing w:line="276" w:lineRule="auto"/>
        <w:ind w:firstLine="425"/>
        <w:jc w:val="both"/>
        <w:rPr>
          <w:sz w:val="24"/>
          <w:szCs w:val="24"/>
        </w:rPr>
      </w:pPr>
      <w:r w:rsidRPr="00277C97">
        <w:rPr>
          <w:sz w:val="24"/>
          <w:szCs w:val="24"/>
        </w:rPr>
        <w:t xml:space="preserve">8. Закон Российской Федерации «О защите прав потребителей» от 07.02.1992 №2300-1 </w:t>
      </w:r>
    </w:p>
    <w:p w14:paraId="3F9F36A4" w14:textId="77777777" w:rsidR="00277C97" w:rsidRPr="00277C97" w:rsidRDefault="00277C97" w:rsidP="009F24F1">
      <w:pPr>
        <w:spacing w:line="276" w:lineRule="auto"/>
        <w:ind w:firstLine="425"/>
        <w:jc w:val="both"/>
        <w:rPr>
          <w:sz w:val="24"/>
          <w:szCs w:val="24"/>
        </w:rPr>
      </w:pPr>
      <w:r w:rsidRPr="00277C97">
        <w:rPr>
          <w:sz w:val="24"/>
          <w:szCs w:val="24"/>
        </w:rPr>
        <w:t xml:space="preserve">9. Федеральный закон «О некоммерческих организациях» от 12.01.1996 №7-ФЗ 10. Федеральный закон от 08.08.2001 г. №129-ФЗ «О государственной регистрации юридических лиц и индивидуальных предпринимателей» - </w:t>
      </w:r>
    </w:p>
    <w:p w14:paraId="59FFFCCE" w14:textId="77777777" w:rsidR="00277C97" w:rsidRPr="00277C97" w:rsidRDefault="00277C97" w:rsidP="009F24F1">
      <w:pPr>
        <w:spacing w:line="276" w:lineRule="auto"/>
        <w:ind w:firstLine="425"/>
        <w:jc w:val="both"/>
        <w:rPr>
          <w:sz w:val="24"/>
          <w:szCs w:val="24"/>
        </w:rPr>
      </w:pPr>
      <w:r w:rsidRPr="00277C97">
        <w:rPr>
          <w:sz w:val="24"/>
          <w:szCs w:val="24"/>
        </w:rPr>
        <w:t xml:space="preserve">11 Федеральный закон от 08.08.1998 г. № 14-ФЗ «Об обществах с ограниченной ответственностью» </w:t>
      </w:r>
    </w:p>
    <w:p w14:paraId="4C9252C3" w14:textId="77777777" w:rsidR="00277C97" w:rsidRPr="00277C97" w:rsidRDefault="00277C97" w:rsidP="009F24F1">
      <w:pPr>
        <w:spacing w:line="276" w:lineRule="auto"/>
        <w:ind w:firstLine="425"/>
        <w:jc w:val="both"/>
        <w:rPr>
          <w:sz w:val="24"/>
          <w:szCs w:val="24"/>
        </w:rPr>
      </w:pPr>
      <w:r w:rsidRPr="00277C97">
        <w:rPr>
          <w:sz w:val="24"/>
          <w:szCs w:val="24"/>
        </w:rPr>
        <w:t xml:space="preserve">12. Федеральный закон от 08.05.1996 г. № 41-ФЗ «О производственных кооперативах» </w:t>
      </w:r>
    </w:p>
    <w:p w14:paraId="247DDA35" w14:textId="77777777" w:rsidR="00277C97" w:rsidRPr="00277C97" w:rsidRDefault="00277C97" w:rsidP="009F24F1">
      <w:pPr>
        <w:spacing w:line="276" w:lineRule="auto"/>
        <w:ind w:firstLine="425"/>
        <w:jc w:val="both"/>
        <w:rPr>
          <w:sz w:val="24"/>
          <w:szCs w:val="24"/>
        </w:rPr>
      </w:pPr>
      <w:r w:rsidRPr="00277C97">
        <w:rPr>
          <w:sz w:val="24"/>
          <w:szCs w:val="24"/>
        </w:rPr>
        <w:t>13. Федеральный закон Российской Федерации «Об альтернативной процедуре урегулирования споров с участием посредника (процедуре медиации)» от 27.07.2010 N 193-ФЗ</w:t>
      </w:r>
    </w:p>
    <w:p w14:paraId="0B28F527" w14:textId="77777777" w:rsidR="00277C97" w:rsidRPr="00277C97" w:rsidRDefault="00277C97" w:rsidP="009F24F1">
      <w:pPr>
        <w:spacing w:line="276" w:lineRule="auto"/>
        <w:ind w:firstLine="425"/>
        <w:jc w:val="both"/>
        <w:rPr>
          <w:sz w:val="24"/>
          <w:szCs w:val="24"/>
        </w:rPr>
      </w:pPr>
      <w:r w:rsidRPr="00277C97">
        <w:rPr>
          <w:sz w:val="24"/>
          <w:szCs w:val="24"/>
        </w:rPr>
        <w:t>14. Кодекс Российской Федерации об административных правонарушениях от 30.12.2001 N 195-ФЗ</w:t>
      </w:r>
    </w:p>
    <w:p w14:paraId="3D51A11A" w14:textId="77777777" w:rsidR="00277C97" w:rsidRPr="00277C97" w:rsidRDefault="00277C97" w:rsidP="009F24F1">
      <w:pPr>
        <w:spacing w:line="276" w:lineRule="auto"/>
        <w:ind w:firstLine="425"/>
        <w:jc w:val="both"/>
        <w:rPr>
          <w:sz w:val="24"/>
          <w:szCs w:val="24"/>
        </w:rPr>
      </w:pPr>
      <w:r w:rsidRPr="00277C97">
        <w:rPr>
          <w:sz w:val="24"/>
          <w:szCs w:val="24"/>
        </w:rPr>
        <w:t>15. Закон Российской Федерации «О занятости населения в Российской Федерации» от 19.04.1991 N 1032-1</w:t>
      </w:r>
    </w:p>
    <w:p w14:paraId="7F9E244E" w14:textId="77777777" w:rsidR="00277C97" w:rsidRPr="00277C97" w:rsidRDefault="00277C97" w:rsidP="009F24F1">
      <w:pPr>
        <w:spacing w:line="276" w:lineRule="auto"/>
        <w:ind w:firstLine="425"/>
        <w:jc w:val="both"/>
        <w:rPr>
          <w:sz w:val="24"/>
          <w:szCs w:val="24"/>
        </w:rPr>
      </w:pPr>
      <w:r w:rsidRPr="00277C97">
        <w:rPr>
          <w:sz w:val="24"/>
          <w:szCs w:val="24"/>
        </w:rPr>
        <w:t>16. Федеральный закон «О системе государственной службы в Российской Федерации» от 27.05.2003 N 58-ФЗ</w:t>
      </w:r>
    </w:p>
    <w:p w14:paraId="70E3B793" w14:textId="77777777" w:rsidR="00277C97" w:rsidRPr="00277C97" w:rsidRDefault="00277C97" w:rsidP="009F24F1">
      <w:pPr>
        <w:spacing w:line="276" w:lineRule="auto"/>
        <w:ind w:firstLine="425"/>
        <w:jc w:val="both"/>
        <w:rPr>
          <w:sz w:val="24"/>
          <w:szCs w:val="24"/>
        </w:rPr>
      </w:pPr>
      <w:r w:rsidRPr="00277C97">
        <w:rPr>
          <w:sz w:val="24"/>
          <w:szCs w:val="24"/>
        </w:rPr>
        <w:t>17. Федеральный закон Российской Федерации «О государственной гражданский службе Российской Федерации» от 27.07.2004 N 79-ФЗ</w:t>
      </w:r>
    </w:p>
    <w:p w14:paraId="6B066A53" w14:textId="77777777" w:rsidR="00277C97" w:rsidRPr="00277C97" w:rsidRDefault="00277C97" w:rsidP="009F24F1">
      <w:pPr>
        <w:spacing w:line="276" w:lineRule="auto"/>
        <w:ind w:firstLine="425"/>
        <w:jc w:val="both"/>
        <w:rPr>
          <w:sz w:val="24"/>
          <w:szCs w:val="24"/>
        </w:rPr>
      </w:pPr>
      <w:r w:rsidRPr="00277C97">
        <w:rPr>
          <w:sz w:val="24"/>
          <w:szCs w:val="24"/>
        </w:rPr>
        <w:t>18. Федеральный закон Российской Федерации «О минимальном размере оплаты труда» от 19.06.2000 N 82-ФЗ</w:t>
      </w:r>
    </w:p>
    <w:p w14:paraId="7029EFF4"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13E762F2" w14:textId="77777777" w:rsidR="00277C97" w:rsidRDefault="00277C97"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2ECBA8C5"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r>
        <w:rPr>
          <w:color w:val="000000"/>
          <w:sz w:val="24"/>
          <w:szCs w:val="24"/>
          <w:u w:val="single"/>
        </w:rPr>
        <w:t xml:space="preserve">Дополнительные источники: </w:t>
      </w:r>
    </w:p>
    <w:p w14:paraId="561652A6"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74496067" w14:textId="77777777" w:rsidR="00D43DBA" w:rsidRDefault="00D43DBA" w:rsidP="00D43DBA">
      <w:pPr>
        <w:pStyle w:val="a7"/>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Pr>
          <w:sz w:val="24"/>
          <w:szCs w:val="24"/>
        </w:rPr>
        <w:t xml:space="preserve">Грибов, В. Д. Правовые основы профессиональной </w:t>
      </w:r>
      <w:proofErr w:type="gramStart"/>
      <w:r>
        <w:rPr>
          <w:sz w:val="24"/>
          <w:szCs w:val="24"/>
        </w:rPr>
        <w:t>деятельности :</w:t>
      </w:r>
      <w:proofErr w:type="gramEnd"/>
      <w:r>
        <w:rPr>
          <w:sz w:val="24"/>
          <w:szCs w:val="24"/>
        </w:rPr>
        <w:t xml:space="preserve"> учебник / В. Д. Грибов. — </w:t>
      </w:r>
      <w:proofErr w:type="gramStart"/>
      <w:r>
        <w:rPr>
          <w:sz w:val="24"/>
          <w:szCs w:val="24"/>
        </w:rPr>
        <w:t>Москва :</w:t>
      </w:r>
      <w:proofErr w:type="gramEnd"/>
      <w:r>
        <w:rPr>
          <w:sz w:val="24"/>
          <w:szCs w:val="24"/>
        </w:rPr>
        <w:t xml:space="preserve"> </w:t>
      </w:r>
      <w:proofErr w:type="spellStart"/>
      <w:r>
        <w:rPr>
          <w:sz w:val="24"/>
          <w:szCs w:val="24"/>
        </w:rPr>
        <w:t>КноРус</w:t>
      </w:r>
      <w:proofErr w:type="spellEnd"/>
      <w:r>
        <w:rPr>
          <w:sz w:val="24"/>
          <w:szCs w:val="24"/>
        </w:rPr>
        <w:t xml:space="preserve">, 2025. — 128 с. — ISBN 978-5-406-13737-6. — URL: https://book.ru/book/955460 (дата обращения: 23.06.2026). — </w:t>
      </w:r>
      <w:proofErr w:type="gramStart"/>
      <w:r>
        <w:rPr>
          <w:sz w:val="24"/>
          <w:szCs w:val="24"/>
        </w:rPr>
        <w:t>Текст :</w:t>
      </w:r>
      <w:proofErr w:type="gramEnd"/>
      <w:r>
        <w:rPr>
          <w:sz w:val="24"/>
          <w:szCs w:val="24"/>
        </w:rPr>
        <w:t xml:space="preserve"> электронный.</w:t>
      </w:r>
    </w:p>
    <w:p w14:paraId="3E043E50" w14:textId="77777777" w:rsidR="00D43DBA" w:rsidRDefault="00D43DBA" w:rsidP="00D43DBA">
      <w:pPr>
        <w:pStyle w:val="a7"/>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proofErr w:type="spellStart"/>
      <w:r>
        <w:rPr>
          <w:sz w:val="24"/>
          <w:szCs w:val="24"/>
        </w:rPr>
        <w:t>Гуреева</w:t>
      </w:r>
      <w:proofErr w:type="spellEnd"/>
      <w:r>
        <w:rPr>
          <w:sz w:val="24"/>
          <w:szCs w:val="24"/>
        </w:rPr>
        <w:t>, М. А. Правовое обеспечение профессиональной деятельности</w:t>
      </w:r>
      <w:proofErr w:type="gramStart"/>
      <w:r>
        <w:rPr>
          <w:sz w:val="24"/>
          <w:szCs w:val="24"/>
        </w:rPr>
        <w:t>. :</w:t>
      </w:r>
      <w:proofErr w:type="gramEnd"/>
      <w:r>
        <w:rPr>
          <w:sz w:val="24"/>
          <w:szCs w:val="24"/>
        </w:rPr>
        <w:t xml:space="preserve"> учебник / М. А. </w:t>
      </w:r>
      <w:proofErr w:type="spellStart"/>
      <w:r>
        <w:rPr>
          <w:sz w:val="24"/>
          <w:szCs w:val="24"/>
        </w:rPr>
        <w:t>Гуреева</w:t>
      </w:r>
      <w:proofErr w:type="spellEnd"/>
      <w:r>
        <w:rPr>
          <w:sz w:val="24"/>
          <w:szCs w:val="24"/>
        </w:rPr>
        <w:t xml:space="preserve">. — </w:t>
      </w:r>
      <w:proofErr w:type="gramStart"/>
      <w:r>
        <w:rPr>
          <w:sz w:val="24"/>
          <w:szCs w:val="24"/>
        </w:rPr>
        <w:t>Москва :</w:t>
      </w:r>
      <w:proofErr w:type="gramEnd"/>
      <w:r>
        <w:rPr>
          <w:sz w:val="24"/>
          <w:szCs w:val="24"/>
        </w:rPr>
        <w:t xml:space="preserve"> </w:t>
      </w:r>
      <w:proofErr w:type="spellStart"/>
      <w:r>
        <w:rPr>
          <w:sz w:val="24"/>
          <w:szCs w:val="24"/>
        </w:rPr>
        <w:t>КноРус</w:t>
      </w:r>
      <w:proofErr w:type="spellEnd"/>
      <w:r>
        <w:rPr>
          <w:sz w:val="24"/>
          <w:szCs w:val="24"/>
        </w:rPr>
        <w:t xml:space="preserve">, 2026. — 219 с. — ISBN 978-5-406-15338-3. — URL: https://book.ru/book/959279 (дата обращения: 23.06.2026). — </w:t>
      </w:r>
      <w:proofErr w:type="gramStart"/>
      <w:r>
        <w:rPr>
          <w:sz w:val="24"/>
          <w:szCs w:val="24"/>
        </w:rPr>
        <w:t>Текст :</w:t>
      </w:r>
      <w:proofErr w:type="gramEnd"/>
      <w:r>
        <w:rPr>
          <w:sz w:val="24"/>
          <w:szCs w:val="24"/>
        </w:rPr>
        <w:t xml:space="preserve"> электронный.</w:t>
      </w:r>
    </w:p>
    <w:p w14:paraId="43D7564F" w14:textId="77777777" w:rsidR="00D43DBA" w:rsidRDefault="00D43DBA" w:rsidP="00D43DBA">
      <w:pPr>
        <w:pStyle w:val="a7"/>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Pr>
          <w:sz w:val="24"/>
          <w:szCs w:val="24"/>
        </w:rPr>
        <w:t>Матвеев, Р. Ф. Правовое обеспечение профессиональной деятельности</w:t>
      </w:r>
      <w:proofErr w:type="gramStart"/>
      <w:r>
        <w:rPr>
          <w:sz w:val="24"/>
          <w:szCs w:val="24"/>
        </w:rPr>
        <w:t>. :</w:t>
      </w:r>
      <w:proofErr w:type="gramEnd"/>
      <w:r>
        <w:rPr>
          <w:sz w:val="24"/>
          <w:szCs w:val="24"/>
        </w:rPr>
        <w:t xml:space="preserve"> учебное пособие / Р. Ф. Матвеев. — </w:t>
      </w:r>
      <w:proofErr w:type="gramStart"/>
      <w:r>
        <w:rPr>
          <w:sz w:val="24"/>
          <w:szCs w:val="24"/>
        </w:rPr>
        <w:t>Москва :</w:t>
      </w:r>
      <w:proofErr w:type="gramEnd"/>
      <w:r>
        <w:rPr>
          <w:sz w:val="24"/>
          <w:szCs w:val="24"/>
        </w:rPr>
        <w:t xml:space="preserve"> </w:t>
      </w:r>
      <w:proofErr w:type="spellStart"/>
      <w:r>
        <w:rPr>
          <w:sz w:val="24"/>
          <w:szCs w:val="24"/>
        </w:rPr>
        <w:t>КноРус</w:t>
      </w:r>
      <w:proofErr w:type="spellEnd"/>
      <w:r>
        <w:rPr>
          <w:sz w:val="24"/>
          <w:szCs w:val="24"/>
        </w:rPr>
        <w:t xml:space="preserve">, 2026. — 157 с. — ISBN 978-5-406-15080-1. — URL: https://book.ru/book/961106 (дата обращения: 23.06.2026). — </w:t>
      </w:r>
      <w:proofErr w:type="gramStart"/>
      <w:r>
        <w:rPr>
          <w:sz w:val="24"/>
          <w:szCs w:val="24"/>
        </w:rPr>
        <w:t>Текст :</w:t>
      </w:r>
      <w:proofErr w:type="gramEnd"/>
      <w:r>
        <w:rPr>
          <w:sz w:val="24"/>
          <w:szCs w:val="24"/>
        </w:rPr>
        <w:t xml:space="preserve"> электронный.</w:t>
      </w:r>
    </w:p>
    <w:p w14:paraId="3716E6F9" w14:textId="77777777" w:rsidR="00D43DBA" w:rsidRDefault="00D43DBA" w:rsidP="00D43DBA">
      <w:pPr>
        <w:pStyle w:val="a7"/>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Pr>
          <w:sz w:val="24"/>
          <w:szCs w:val="24"/>
        </w:rPr>
        <w:t xml:space="preserve">Николюкин, С. В. Правовое обеспечение профессиональной деятельности (тестовые задания) : учебное пособие / С. В. Николюкин. — </w:t>
      </w:r>
      <w:proofErr w:type="gramStart"/>
      <w:r>
        <w:rPr>
          <w:sz w:val="24"/>
          <w:szCs w:val="24"/>
        </w:rPr>
        <w:t>Москва :</w:t>
      </w:r>
      <w:proofErr w:type="gramEnd"/>
      <w:r>
        <w:rPr>
          <w:sz w:val="24"/>
          <w:szCs w:val="24"/>
        </w:rPr>
        <w:t xml:space="preserve"> </w:t>
      </w:r>
      <w:proofErr w:type="spellStart"/>
      <w:r>
        <w:rPr>
          <w:sz w:val="24"/>
          <w:szCs w:val="24"/>
        </w:rPr>
        <w:t>Русайнс</w:t>
      </w:r>
      <w:proofErr w:type="spellEnd"/>
      <w:r>
        <w:rPr>
          <w:sz w:val="24"/>
          <w:szCs w:val="24"/>
        </w:rPr>
        <w:t xml:space="preserve">, 2026. — 95 с. — ISBN 978-5-466-11065-4. — URL: https://book.ru/book/961414 (дата обращения: 23.06.2026). — </w:t>
      </w:r>
      <w:proofErr w:type="gramStart"/>
      <w:r>
        <w:rPr>
          <w:sz w:val="24"/>
          <w:szCs w:val="24"/>
        </w:rPr>
        <w:t>Текст :</w:t>
      </w:r>
      <w:proofErr w:type="gramEnd"/>
      <w:r>
        <w:rPr>
          <w:sz w:val="24"/>
          <w:szCs w:val="24"/>
        </w:rPr>
        <w:t xml:space="preserve"> электронный.</w:t>
      </w:r>
    </w:p>
    <w:p w14:paraId="21308965" w14:textId="77777777" w:rsidR="00A801CE" w:rsidRPr="00277C97"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5E13AB33"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r>
        <w:rPr>
          <w:color w:val="000000"/>
          <w:sz w:val="24"/>
          <w:szCs w:val="24"/>
          <w:u w:val="single"/>
        </w:rPr>
        <w:t>Интернет - ресурсы:</w:t>
      </w:r>
    </w:p>
    <w:p w14:paraId="339BB69E" w14:textId="77777777" w:rsidR="00A801CE" w:rsidRDefault="00A801CE" w:rsidP="009F24F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p>
    <w:p w14:paraId="77B9A53C" w14:textId="2A843825" w:rsidR="00277C97" w:rsidRPr="009F24F1" w:rsidRDefault="00277C97" w:rsidP="009F24F1">
      <w:pPr>
        <w:pStyle w:val="a7"/>
        <w:numPr>
          <w:ilvl w:val="0"/>
          <w:numId w:val="35"/>
        </w:numPr>
        <w:spacing w:line="276" w:lineRule="auto"/>
        <w:ind w:left="0" w:firstLine="426"/>
        <w:jc w:val="both"/>
        <w:rPr>
          <w:sz w:val="24"/>
          <w:szCs w:val="24"/>
        </w:rPr>
      </w:pPr>
      <w:r w:rsidRPr="009F24F1">
        <w:rPr>
          <w:sz w:val="24"/>
          <w:szCs w:val="24"/>
        </w:rPr>
        <w:t>Единое окно доступа к образовательным ресурсам России [Электронный ресурс]/ Режим доcтупа</w:t>
      </w:r>
      <w:hyperlink r:id="rId10" w:history="1">
        <w:r w:rsidRPr="009F24F1">
          <w:rPr>
            <w:rStyle w:val="ac"/>
            <w:rFonts w:eastAsiaTheme="majorEastAsia"/>
            <w:sz w:val="24"/>
            <w:szCs w:val="24"/>
          </w:rPr>
          <w:t>http://www.edu.ru/</w:t>
        </w:r>
      </w:hyperlink>
      <w:r w:rsidRPr="009F24F1">
        <w:rPr>
          <w:sz w:val="24"/>
          <w:szCs w:val="24"/>
        </w:rPr>
        <w:t xml:space="preserve"> (дата обращения: 30.04.2026)</w:t>
      </w:r>
    </w:p>
    <w:p w14:paraId="5F1852EB" w14:textId="2882A5C8" w:rsidR="00277C97" w:rsidRPr="009F24F1" w:rsidRDefault="00277C97" w:rsidP="009F24F1">
      <w:pPr>
        <w:pStyle w:val="a7"/>
        <w:numPr>
          <w:ilvl w:val="0"/>
          <w:numId w:val="35"/>
        </w:numPr>
        <w:spacing w:line="276" w:lineRule="auto"/>
        <w:ind w:left="0" w:firstLine="426"/>
        <w:jc w:val="both"/>
        <w:rPr>
          <w:sz w:val="24"/>
          <w:szCs w:val="24"/>
        </w:rPr>
      </w:pPr>
      <w:r w:rsidRPr="009F24F1">
        <w:rPr>
          <w:sz w:val="24"/>
          <w:szCs w:val="24"/>
        </w:rPr>
        <w:t>Российская национальная библиотека [Электронный ресурс]/ Режим доcтупа</w:t>
      </w:r>
      <w:hyperlink r:id="rId11" w:history="1">
        <w:r w:rsidRPr="009F24F1">
          <w:rPr>
            <w:rStyle w:val="ac"/>
            <w:rFonts w:eastAsiaTheme="majorEastAsia"/>
            <w:sz w:val="24"/>
            <w:szCs w:val="24"/>
          </w:rPr>
          <w:t>http://www.nlr.ru</w:t>
        </w:r>
      </w:hyperlink>
      <w:r w:rsidRPr="009F24F1">
        <w:rPr>
          <w:sz w:val="24"/>
          <w:szCs w:val="24"/>
        </w:rPr>
        <w:t xml:space="preserve"> (дата обращения: 30.04.2026)</w:t>
      </w:r>
    </w:p>
    <w:p w14:paraId="4331DD88" w14:textId="062DA461" w:rsidR="00277C97" w:rsidRPr="009F24F1" w:rsidRDefault="00277C97" w:rsidP="009F24F1">
      <w:pPr>
        <w:pStyle w:val="a7"/>
        <w:numPr>
          <w:ilvl w:val="0"/>
          <w:numId w:val="35"/>
        </w:numPr>
        <w:spacing w:line="276" w:lineRule="auto"/>
        <w:ind w:left="0" w:firstLine="426"/>
        <w:jc w:val="both"/>
        <w:rPr>
          <w:sz w:val="24"/>
          <w:szCs w:val="24"/>
        </w:rPr>
      </w:pPr>
      <w:r w:rsidRPr="009F24F1">
        <w:rPr>
          <w:sz w:val="24"/>
          <w:szCs w:val="24"/>
        </w:rPr>
        <w:t>Справочная правовая система «Гарант» [Электронный ресурс]/ Режим доcтупа</w:t>
      </w:r>
      <w:hyperlink r:id="rId12" w:history="1">
        <w:r w:rsidRPr="009F24F1">
          <w:rPr>
            <w:sz w:val="24"/>
            <w:szCs w:val="24"/>
          </w:rPr>
          <w:t>http://base.garant.ru</w:t>
        </w:r>
      </w:hyperlink>
      <w:r w:rsidRPr="009F24F1">
        <w:rPr>
          <w:sz w:val="24"/>
          <w:szCs w:val="24"/>
        </w:rPr>
        <w:t xml:space="preserve"> (дата обращения: 30.04.2026)</w:t>
      </w:r>
    </w:p>
    <w:p w14:paraId="0546E56D" w14:textId="422A35F5" w:rsidR="009F24F1" w:rsidRPr="009F24F1" w:rsidRDefault="00277C97" w:rsidP="009F24F1">
      <w:pPr>
        <w:pStyle w:val="a7"/>
        <w:numPr>
          <w:ilvl w:val="0"/>
          <w:numId w:val="35"/>
        </w:numPr>
        <w:spacing w:line="276" w:lineRule="auto"/>
        <w:ind w:left="0" w:firstLine="426"/>
        <w:jc w:val="both"/>
        <w:rPr>
          <w:sz w:val="24"/>
          <w:szCs w:val="24"/>
        </w:rPr>
      </w:pPr>
      <w:r w:rsidRPr="009F24F1">
        <w:rPr>
          <w:sz w:val="24"/>
          <w:szCs w:val="24"/>
        </w:rPr>
        <w:t>Справочная правовая система «Консультант-Плюс» [Электронный ресурс]/ Режим доcтупа</w:t>
      </w:r>
      <w:hyperlink r:id="rId13" w:history="1">
        <w:r w:rsidRPr="009F24F1">
          <w:rPr>
            <w:sz w:val="24"/>
            <w:szCs w:val="24"/>
          </w:rPr>
          <w:t>http://www.consultant.ru</w:t>
        </w:r>
      </w:hyperlink>
      <w:r w:rsidRPr="009F24F1">
        <w:rPr>
          <w:sz w:val="24"/>
          <w:szCs w:val="24"/>
        </w:rPr>
        <w:t xml:space="preserve"> (дата обращения: 30.04.2026)</w:t>
      </w:r>
    </w:p>
    <w:p w14:paraId="5CA15AE2" w14:textId="4A65F96D" w:rsidR="00277C97" w:rsidRPr="009F24F1" w:rsidRDefault="009F24F1" w:rsidP="009F24F1">
      <w:pPr>
        <w:pStyle w:val="a7"/>
        <w:numPr>
          <w:ilvl w:val="0"/>
          <w:numId w:val="35"/>
        </w:numPr>
        <w:spacing w:line="276" w:lineRule="auto"/>
        <w:ind w:left="0" w:firstLine="426"/>
        <w:jc w:val="both"/>
        <w:rPr>
          <w:sz w:val="24"/>
          <w:szCs w:val="24"/>
        </w:rPr>
      </w:pPr>
      <w:r w:rsidRPr="009F24F1">
        <w:rPr>
          <w:sz w:val="24"/>
          <w:szCs w:val="24"/>
        </w:rPr>
        <w:t>Электронная библиотека СМИ [Электронный ресурс]/ Режим доcтупа</w:t>
      </w:r>
      <w:hyperlink r:id="rId14" w:history="1">
        <w:r w:rsidRPr="009F24F1">
          <w:rPr>
            <w:rStyle w:val="ac"/>
            <w:rFonts w:eastAsiaTheme="majorEastAsia"/>
            <w:sz w:val="24"/>
            <w:szCs w:val="24"/>
          </w:rPr>
          <w:t>http://www.public.ru</w:t>
        </w:r>
      </w:hyperlink>
      <w:r w:rsidRPr="009F24F1">
        <w:rPr>
          <w:sz w:val="24"/>
          <w:szCs w:val="24"/>
        </w:rPr>
        <w:t xml:space="preserve"> (дата обращения: 30.04.2026)</w:t>
      </w:r>
    </w:p>
    <w:p w14:paraId="352869F1" w14:textId="77777777" w:rsidR="00A801CE" w:rsidRPr="001E7270" w:rsidRDefault="00A801CE" w:rsidP="009F24F1">
      <w:pPr>
        <w:pBdr>
          <w:top w:val="nil"/>
          <w:left w:val="nil"/>
          <w:bottom w:val="nil"/>
          <w:right w:val="nil"/>
          <w:between w:val="nil"/>
        </w:pBdr>
        <w:spacing w:line="276" w:lineRule="auto"/>
        <w:jc w:val="center"/>
        <w:rPr>
          <w:color w:val="000000"/>
          <w:sz w:val="24"/>
          <w:szCs w:val="24"/>
        </w:rPr>
      </w:pPr>
      <w:r w:rsidRPr="00277C97">
        <w:br w:type="page"/>
      </w:r>
      <w:r>
        <w:rPr>
          <w:b/>
          <w:bCs/>
          <w:color w:val="000000"/>
          <w:sz w:val="24"/>
          <w:szCs w:val="24"/>
        </w:rPr>
        <w:lastRenderedPageBreak/>
        <w:t xml:space="preserve">4. КОНТРОЛЬ И ОЦЕНКА РЕЗУЛЬТАТОВ ОСВОЕНИЯ </w:t>
      </w:r>
      <w:r w:rsidR="001E7270">
        <w:rPr>
          <w:b/>
          <w:bCs/>
          <w:color w:val="000000"/>
          <w:sz w:val="24"/>
          <w:szCs w:val="24"/>
        </w:rPr>
        <w:t>ДИСЦИПЛИНЫ</w:t>
      </w:r>
    </w:p>
    <w:p w14:paraId="6A751438" w14:textId="77777777" w:rsidR="00A801CE" w:rsidRDefault="00A801CE" w:rsidP="00A801CE">
      <w:pPr>
        <w:pBdr>
          <w:top w:val="nil"/>
          <w:left w:val="nil"/>
          <w:bottom w:val="nil"/>
          <w:right w:val="nil"/>
          <w:between w:val="nil"/>
        </w:pBdr>
        <w:rPr>
          <w:color w:val="000000"/>
          <w:sz w:val="24"/>
          <w:szCs w:val="24"/>
        </w:rPr>
      </w:pPr>
    </w:p>
    <w:p w14:paraId="2895A819" w14:textId="77777777" w:rsidR="00B40977" w:rsidRPr="0092683C" w:rsidRDefault="00B40977" w:rsidP="009F24F1">
      <w:pPr>
        <w:pBdr>
          <w:top w:val="nil"/>
          <w:left w:val="nil"/>
          <w:bottom w:val="nil"/>
          <w:right w:val="nil"/>
          <w:between w:val="nil"/>
        </w:pBdr>
        <w:spacing w:line="276" w:lineRule="auto"/>
        <w:ind w:left="426"/>
        <w:jc w:val="both"/>
        <w:rPr>
          <w:color w:val="000000"/>
          <w:sz w:val="24"/>
          <w:szCs w:val="24"/>
        </w:rPr>
      </w:pPr>
      <w:r w:rsidRPr="0092683C">
        <w:rPr>
          <w:b/>
          <w:color w:val="000000"/>
          <w:sz w:val="24"/>
          <w:szCs w:val="24"/>
        </w:rPr>
        <w:t>4.1.</w:t>
      </w:r>
      <w:r>
        <w:rPr>
          <w:color w:val="000000"/>
          <w:sz w:val="24"/>
          <w:szCs w:val="24"/>
        </w:rPr>
        <w:t xml:space="preserve"> </w:t>
      </w:r>
      <w:r w:rsidRPr="0092683C">
        <w:rPr>
          <w:b/>
          <w:bCs/>
          <w:color w:val="000000"/>
          <w:sz w:val="24"/>
          <w:szCs w:val="24"/>
        </w:rPr>
        <w:t xml:space="preserve">Условия промежуточной аттестации: </w:t>
      </w:r>
    </w:p>
    <w:p w14:paraId="1792C374" w14:textId="6D97203D" w:rsidR="00B40977" w:rsidRPr="001E7270" w:rsidRDefault="00B40977" w:rsidP="009F24F1">
      <w:pPr>
        <w:pBdr>
          <w:top w:val="nil"/>
          <w:left w:val="nil"/>
          <w:bottom w:val="nil"/>
          <w:right w:val="nil"/>
          <w:between w:val="nil"/>
        </w:pBdr>
        <w:spacing w:line="276" w:lineRule="auto"/>
        <w:ind w:firstLine="720"/>
        <w:jc w:val="both"/>
        <w:rPr>
          <w:color w:val="000000"/>
          <w:sz w:val="24"/>
          <w:szCs w:val="24"/>
        </w:rPr>
      </w:pPr>
      <w:r>
        <w:rPr>
          <w:color w:val="000000"/>
          <w:sz w:val="24"/>
          <w:szCs w:val="24"/>
        </w:rPr>
        <w:t>Промежуточная аттестация проводится в форме дифференцированного зачета, по завершению освоения учебного материала дисциплины.</w:t>
      </w:r>
    </w:p>
    <w:p w14:paraId="7461051D" w14:textId="19578DB9" w:rsidR="00B40977" w:rsidRDefault="001779DD" w:rsidP="009F24F1">
      <w:pPr>
        <w:pBdr>
          <w:top w:val="nil"/>
          <w:left w:val="nil"/>
          <w:bottom w:val="nil"/>
          <w:right w:val="nil"/>
          <w:between w:val="nil"/>
        </w:pBdr>
        <w:spacing w:after="200" w:line="276" w:lineRule="auto"/>
        <w:ind w:firstLine="709"/>
        <w:jc w:val="both"/>
        <w:rPr>
          <w:color w:val="000000"/>
          <w:sz w:val="24"/>
          <w:szCs w:val="24"/>
        </w:rPr>
      </w:pPr>
      <w:r>
        <w:rPr>
          <w:color w:val="000000"/>
          <w:sz w:val="24"/>
          <w:szCs w:val="24"/>
        </w:rPr>
        <w:t>Зачет</w:t>
      </w:r>
      <w:r w:rsidR="00B40977">
        <w:rPr>
          <w:color w:val="000000"/>
          <w:sz w:val="24"/>
          <w:szCs w:val="24"/>
        </w:rPr>
        <w:t xml:space="preserve"> проводится в устной форме по билетам. В билет включен один теоретический вопрос. На подготовку</w:t>
      </w:r>
      <w:r w:rsidR="00A70E96">
        <w:rPr>
          <w:color w:val="000000"/>
          <w:sz w:val="24"/>
          <w:szCs w:val="24"/>
        </w:rPr>
        <w:t xml:space="preserve"> </w:t>
      </w:r>
      <w:bookmarkStart w:id="1" w:name="_GoBack"/>
      <w:bookmarkEnd w:id="1"/>
      <w:r w:rsidR="00B40977">
        <w:rPr>
          <w:color w:val="000000"/>
          <w:sz w:val="24"/>
          <w:szCs w:val="24"/>
        </w:rPr>
        <w:t>студенту отводится 20 минут. По итогам выставляется дифференцированная оценка с учетом шкалы оценивания.</w:t>
      </w:r>
    </w:p>
    <w:p w14:paraId="490E30C8" w14:textId="77777777" w:rsidR="00B40977" w:rsidRDefault="00B40977" w:rsidP="00B40977">
      <w:pPr>
        <w:pBdr>
          <w:top w:val="nil"/>
          <w:left w:val="nil"/>
          <w:bottom w:val="nil"/>
          <w:right w:val="nil"/>
          <w:between w:val="nil"/>
        </w:pBdr>
        <w:rPr>
          <w:color w:val="000000"/>
          <w:sz w:val="24"/>
          <w:szCs w:val="24"/>
        </w:rPr>
      </w:pPr>
    </w:p>
    <w:p w14:paraId="40723D40" w14:textId="77777777" w:rsidR="00B40977" w:rsidRDefault="00B40977" w:rsidP="00B40977">
      <w:pPr>
        <w:pBdr>
          <w:top w:val="nil"/>
          <w:left w:val="nil"/>
          <w:bottom w:val="nil"/>
          <w:right w:val="nil"/>
          <w:between w:val="nil"/>
        </w:pBdr>
        <w:ind w:left="426"/>
        <w:rPr>
          <w:color w:val="000000"/>
          <w:sz w:val="24"/>
          <w:szCs w:val="24"/>
        </w:rPr>
      </w:pPr>
      <w:r>
        <w:rPr>
          <w:b/>
          <w:bCs/>
          <w:color w:val="000000"/>
          <w:sz w:val="24"/>
          <w:szCs w:val="24"/>
        </w:rPr>
        <w:t>4.2. Перечень объектов оценивания</w:t>
      </w:r>
    </w:p>
    <w:tbl>
      <w:tblPr>
        <w:tblpPr w:leftFromText="180" w:rightFromText="180" w:bottomFromText="200" w:vertAnchor="text" w:tblpY="492"/>
        <w:tblW w:w="9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2410"/>
        <w:gridCol w:w="2633"/>
      </w:tblGrid>
      <w:tr w:rsidR="00B40977" w14:paraId="039AE706" w14:textId="77777777" w:rsidTr="009F24F1">
        <w:tc>
          <w:tcPr>
            <w:tcW w:w="4361" w:type="dxa"/>
            <w:tcBorders>
              <w:top w:val="single" w:sz="4" w:space="0" w:color="000000"/>
              <w:left w:val="single" w:sz="4" w:space="0" w:color="000000"/>
              <w:bottom w:val="single" w:sz="4" w:space="0" w:color="000000"/>
              <w:right w:val="single" w:sz="4" w:space="0" w:color="000000"/>
            </w:tcBorders>
          </w:tcPr>
          <w:p w14:paraId="79A49CDC" w14:textId="0922AFE0" w:rsidR="00B40977" w:rsidRDefault="00B40977" w:rsidP="009F24F1">
            <w:pPr>
              <w:pBdr>
                <w:top w:val="nil"/>
                <w:left w:val="nil"/>
                <w:bottom w:val="nil"/>
                <w:right w:val="nil"/>
                <w:between w:val="nil"/>
              </w:pBdr>
              <w:jc w:val="center"/>
              <w:rPr>
                <w:color w:val="000000"/>
                <w:sz w:val="24"/>
                <w:szCs w:val="24"/>
              </w:rPr>
            </w:pPr>
            <w:r>
              <w:rPr>
                <w:color w:val="000000"/>
                <w:sz w:val="24"/>
                <w:szCs w:val="24"/>
              </w:rPr>
              <w:t>Объекты оценивания</w:t>
            </w:r>
          </w:p>
        </w:tc>
        <w:tc>
          <w:tcPr>
            <w:tcW w:w="2410" w:type="dxa"/>
            <w:tcBorders>
              <w:top w:val="single" w:sz="4" w:space="0" w:color="000000"/>
              <w:left w:val="single" w:sz="4" w:space="0" w:color="000000"/>
              <w:bottom w:val="single" w:sz="4" w:space="0" w:color="000000"/>
              <w:right w:val="single" w:sz="4" w:space="0" w:color="000000"/>
            </w:tcBorders>
          </w:tcPr>
          <w:p w14:paraId="3B22913E" w14:textId="77777777" w:rsidR="00B40977" w:rsidRDefault="00B40977" w:rsidP="009F24F1">
            <w:pPr>
              <w:pBdr>
                <w:top w:val="nil"/>
                <w:left w:val="nil"/>
                <w:bottom w:val="nil"/>
                <w:right w:val="nil"/>
                <w:between w:val="nil"/>
              </w:pBdr>
              <w:jc w:val="center"/>
              <w:rPr>
                <w:color w:val="000000"/>
                <w:sz w:val="24"/>
                <w:szCs w:val="24"/>
              </w:rPr>
            </w:pPr>
            <w:r>
              <w:rPr>
                <w:color w:val="000000"/>
                <w:sz w:val="24"/>
                <w:szCs w:val="24"/>
              </w:rPr>
              <w:t>Тип задания;</w:t>
            </w:r>
          </w:p>
          <w:p w14:paraId="382AD1F6" w14:textId="77777777" w:rsidR="00B40977" w:rsidRDefault="00B40977" w:rsidP="009F24F1">
            <w:pPr>
              <w:pBdr>
                <w:top w:val="nil"/>
                <w:left w:val="nil"/>
                <w:bottom w:val="nil"/>
                <w:right w:val="nil"/>
                <w:between w:val="nil"/>
              </w:pBdr>
              <w:jc w:val="center"/>
              <w:rPr>
                <w:color w:val="000000"/>
                <w:sz w:val="24"/>
                <w:szCs w:val="24"/>
              </w:rPr>
            </w:pPr>
            <w:r>
              <w:rPr>
                <w:color w:val="000000"/>
                <w:sz w:val="24"/>
                <w:szCs w:val="24"/>
              </w:rPr>
              <w:t>№ вопроса, билета</w:t>
            </w:r>
          </w:p>
        </w:tc>
        <w:tc>
          <w:tcPr>
            <w:tcW w:w="2633" w:type="dxa"/>
            <w:tcBorders>
              <w:top w:val="single" w:sz="4" w:space="0" w:color="000000"/>
              <w:left w:val="single" w:sz="4" w:space="0" w:color="000000"/>
              <w:bottom w:val="single" w:sz="4" w:space="0" w:color="000000"/>
              <w:right w:val="single" w:sz="4" w:space="0" w:color="000000"/>
            </w:tcBorders>
          </w:tcPr>
          <w:p w14:paraId="5DC5AD6C" w14:textId="77777777" w:rsidR="00B40977" w:rsidRDefault="00B40977" w:rsidP="009F24F1">
            <w:pPr>
              <w:pBdr>
                <w:top w:val="nil"/>
                <w:left w:val="nil"/>
                <w:bottom w:val="nil"/>
                <w:right w:val="nil"/>
                <w:between w:val="nil"/>
              </w:pBdr>
              <w:jc w:val="center"/>
              <w:rPr>
                <w:color w:val="000000"/>
                <w:sz w:val="24"/>
                <w:szCs w:val="24"/>
              </w:rPr>
            </w:pPr>
            <w:r>
              <w:rPr>
                <w:color w:val="000000"/>
                <w:sz w:val="24"/>
                <w:szCs w:val="24"/>
              </w:rPr>
              <w:t>Форма аттестации</w:t>
            </w:r>
          </w:p>
        </w:tc>
      </w:tr>
      <w:tr w:rsidR="00B40977" w14:paraId="67DE28AA" w14:textId="77777777" w:rsidTr="009F24F1">
        <w:trPr>
          <w:cantSplit/>
        </w:trPr>
        <w:tc>
          <w:tcPr>
            <w:tcW w:w="4361" w:type="dxa"/>
            <w:tcBorders>
              <w:top w:val="single" w:sz="4" w:space="0" w:color="000000"/>
              <w:left w:val="single" w:sz="4" w:space="0" w:color="000000"/>
              <w:bottom w:val="single" w:sz="4" w:space="0" w:color="000000"/>
              <w:right w:val="single" w:sz="4" w:space="0" w:color="000000"/>
            </w:tcBorders>
          </w:tcPr>
          <w:p w14:paraId="689D7C09" w14:textId="77777777" w:rsidR="00B40977" w:rsidRDefault="00B40977" w:rsidP="00980CB0">
            <w:pPr>
              <w:pBdr>
                <w:top w:val="nil"/>
                <w:left w:val="nil"/>
                <w:bottom w:val="nil"/>
                <w:right w:val="nil"/>
                <w:between w:val="nil"/>
              </w:pBdr>
              <w:rPr>
                <w:color w:val="000000"/>
                <w:sz w:val="24"/>
                <w:szCs w:val="24"/>
              </w:rPr>
            </w:pPr>
            <w:r>
              <w:rPr>
                <w:color w:val="000000"/>
                <w:sz w:val="24"/>
                <w:szCs w:val="24"/>
              </w:rPr>
              <w:t>уметь:</w:t>
            </w:r>
          </w:p>
          <w:p w14:paraId="7CAC6192" w14:textId="77777777" w:rsidR="00B40977" w:rsidRPr="00D2324B"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 xml:space="preserve">распознавать задачу и/или проблему в профессиональном и/или социальном контексте; </w:t>
            </w:r>
          </w:p>
          <w:p w14:paraId="7C282B5A" w14:textId="77777777" w:rsidR="00B40977" w:rsidRPr="00D2324B"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 xml:space="preserve">анализировать задачу и/или проблему и выделять её составные части; </w:t>
            </w:r>
          </w:p>
          <w:p w14:paraId="2C140BB7" w14:textId="77777777" w:rsidR="00B40977" w:rsidRPr="00D2324B"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 xml:space="preserve">определять этапы решения задачи; выявлять и эффективно искать информацию, необходимую для решения задачи и/или проблемы; составить план действия; </w:t>
            </w:r>
          </w:p>
          <w:p w14:paraId="1812343D" w14:textId="77777777" w:rsidR="00B40977" w:rsidRPr="00D2324B"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 xml:space="preserve">определить необходимые ресурсы; владеть актуальными методами работы в профессиональной и смежных сферах; </w:t>
            </w:r>
          </w:p>
          <w:p w14:paraId="0D6AC9F3" w14:textId="77777777" w:rsidR="00B40977" w:rsidRPr="00D2324B"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определять задачи для поиска информации; определять необходимые источники информации; планировать процесс поиска;</w:t>
            </w:r>
          </w:p>
          <w:p w14:paraId="54D2352F" w14:textId="77777777" w:rsidR="00B40977" w:rsidRPr="00B40977" w:rsidRDefault="00B40977" w:rsidP="00B40977">
            <w:pPr>
              <w:pStyle w:val="ad"/>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3" w:hanging="357"/>
              <w:jc w:val="both"/>
              <w:rPr>
                <w:rFonts w:ascii="Times New Roman" w:hAnsi="Times New Roman" w:cs="Times New Roman"/>
                <w:color w:val="000000"/>
                <w:sz w:val="24"/>
              </w:rPr>
            </w:pPr>
            <w:r w:rsidRPr="00D2324B">
              <w:rPr>
                <w:rFonts w:ascii="Times New Roman" w:hAnsi="Times New Roman" w:cs="Times New Roman"/>
                <w:sz w:val="24"/>
              </w:rPr>
              <w:t>структурировать получаемую информацию; выделять наиболее значимое в перечне информации</w:t>
            </w:r>
          </w:p>
        </w:tc>
        <w:tc>
          <w:tcPr>
            <w:tcW w:w="2410" w:type="dxa"/>
            <w:tcBorders>
              <w:top w:val="single" w:sz="4" w:space="0" w:color="000000"/>
              <w:left w:val="single" w:sz="4" w:space="0" w:color="000000"/>
              <w:bottom w:val="single" w:sz="4" w:space="0" w:color="000000"/>
              <w:right w:val="single" w:sz="4" w:space="0" w:color="000000"/>
            </w:tcBorders>
          </w:tcPr>
          <w:p w14:paraId="1F4F37F9" w14:textId="77777777" w:rsidR="00B40977" w:rsidRDefault="00B40977" w:rsidP="00980CB0">
            <w:pPr>
              <w:pBdr>
                <w:top w:val="nil"/>
                <w:left w:val="nil"/>
                <w:bottom w:val="nil"/>
                <w:right w:val="nil"/>
                <w:between w:val="nil"/>
              </w:pBdr>
              <w:rPr>
                <w:color w:val="000000"/>
                <w:sz w:val="24"/>
                <w:szCs w:val="24"/>
              </w:rPr>
            </w:pPr>
            <w:r>
              <w:rPr>
                <w:color w:val="000000"/>
                <w:sz w:val="24"/>
                <w:szCs w:val="24"/>
              </w:rPr>
              <w:t xml:space="preserve">Вопросы/ задания </w:t>
            </w:r>
          </w:p>
          <w:p w14:paraId="3D231483" w14:textId="77777777" w:rsidR="00B40977" w:rsidRPr="001E7270" w:rsidRDefault="00B40977" w:rsidP="00980CB0">
            <w:pPr>
              <w:pBdr>
                <w:top w:val="nil"/>
                <w:left w:val="nil"/>
                <w:bottom w:val="nil"/>
                <w:right w:val="nil"/>
                <w:between w:val="nil"/>
              </w:pBdr>
              <w:rPr>
                <w:color w:val="000000"/>
                <w:sz w:val="24"/>
                <w:szCs w:val="24"/>
              </w:rPr>
            </w:pPr>
            <w:r>
              <w:rPr>
                <w:color w:val="000000"/>
                <w:sz w:val="24"/>
                <w:szCs w:val="24"/>
              </w:rPr>
              <w:t>№№ 1-33</w:t>
            </w:r>
          </w:p>
        </w:tc>
        <w:tc>
          <w:tcPr>
            <w:tcW w:w="2633" w:type="dxa"/>
            <w:vMerge w:val="restart"/>
            <w:tcBorders>
              <w:top w:val="single" w:sz="4" w:space="0" w:color="000000"/>
              <w:left w:val="single" w:sz="4" w:space="0" w:color="000000"/>
              <w:right w:val="single" w:sz="4" w:space="0" w:color="000000"/>
            </w:tcBorders>
          </w:tcPr>
          <w:p w14:paraId="05D6C341" w14:textId="77777777" w:rsidR="00B40977" w:rsidRDefault="00B40977" w:rsidP="00980CB0">
            <w:pPr>
              <w:widowControl w:val="0"/>
              <w:pBdr>
                <w:top w:val="nil"/>
                <w:left w:val="nil"/>
                <w:bottom w:val="nil"/>
                <w:right w:val="nil"/>
                <w:between w:val="nil"/>
              </w:pBdr>
              <w:spacing w:line="276" w:lineRule="auto"/>
              <w:rPr>
                <w:color w:val="000000"/>
                <w:sz w:val="24"/>
                <w:szCs w:val="24"/>
              </w:rPr>
            </w:pPr>
            <w:r>
              <w:rPr>
                <w:color w:val="000000"/>
                <w:sz w:val="24"/>
                <w:szCs w:val="24"/>
              </w:rPr>
              <w:t>Дифференцированный зачет</w:t>
            </w:r>
          </w:p>
          <w:p w14:paraId="1B0D4A0A" w14:textId="77777777" w:rsidR="00B40977" w:rsidRPr="00C256AA" w:rsidRDefault="00B40977" w:rsidP="00980CB0">
            <w:pPr>
              <w:widowControl w:val="0"/>
              <w:pBdr>
                <w:top w:val="nil"/>
                <w:left w:val="nil"/>
                <w:bottom w:val="nil"/>
                <w:right w:val="nil"/>
                <w:between w:val="nil"/>
              </w:pBdr>
              <w:spacing w:line="276" w:lineRule="auto"/>
              <w:rPr>
                <w:color w:val="000000"/>
                <w:sz w:val="24"/>
                <w:szCs w:val="24"/>
              </w:rPr>
            </w:pPr>
          </w:p>
        </w:tc>
      </w:tr>
      <w:tr w:rsidR="00B40977" w14:paraId="20305C35" w14:textId="77777777" w:rsidTr="009F24F1">
        <w:trPr>
          <w:cantSplit/>
        </w:trPr>
        <w:tc>
          <w:tcPr>
            <w:tcW w:w="4361" w:type="dxa"/>
            <w:tcBorders>
              <w:top w:val="single" w:sz="4" w:space="0" w:color="000000"/>
              <w:left w:val="single" w:sz="4" w:space="0" w:color="000000"/>
              <w:bottom w:val="single" w:sz="4" w:space="0" w:color="000000"/>
              <w:right w:val="single" w:sz="4" w:space="0" w:color="000000"/>
            </w:tcBorders>
          </w:tcPr>
          <w:p w14:paraId="50CAE317" w14:textId="77777777" w:rsidR="00B40977" w:rsidRDefault="00B40977" w:rsidP="00980CB0">
            <w:pPr>
              <w:pBdr>
                <w:top w:val="nil"/>
                <w:left w:val="nil"/>
                <w:bottom w:val="nil"/>
                <w:right w:val="nil"/>
                <w:between w:val="nil"/>
              </w:pBdr>
              <w:rPr>
                <w:color w:val="000000"/>
                <w:sz w:val="24"/>
                <w:szCs w:val="24"/>
              </w:rPr>
            </w:pPr>
            <w:r>
              <w:rPr>
                <w:color w:val="000000"/>
                <w:sz w:val="24"/>
                <w:szCs w:val="24"/>
              </w:rPr>
              <w:t>знать:</w:t>
            </w:r>
          </w:p>
          <w:p w14:paraId="1276C153" w14:textId="77777777" w:rsidR="00B40977" w:rsidRPr="00EB6B16"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t xml:space="preserve">основные источники информации и ресурсы для решения задач и проблем в профессиональном и/или социальном контексте; </w:t>
            </w:r>
          </w:p>
          <w:p w14:paraId="70E34A11" w14:textId="77777777" w:rsidR="00B40977" w:rsidRPr="00EB6B16"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t xml:space="preserve">алгоритмы выполнения работ в профессиональной и смежных областях; методы работы в профессиональной и смежных сферах; </w:t>
            </w:r>
          </w:p>
          <w:p w14:paraId="5A9D61DD" w14:textId="77777777" w:rsidR="00B40977" w:rsidRPr="00EB6B16"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lastRenderedPageBreak/>
              <w:t xml:space="preserve">содержание актуальной нормативно-правовой документации; </w:t>
            </w:r>
          </w:p>
          <w:p w14:paraId="62C04681" w14:textId="77777777" w:rsidR="00B40977" w:rsidRPr="00EB6B16"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t xml:space="preserve">современная научная и профессиональная терминология; </w:t>
            </w:r>
          </w:p>
          <w:p w14:paraId="055DC04C" w14:textId="77777777" w:rsidR="00B40977" w:rsidRPr="00EB6B16"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t xml:space="preserve">правила экологической безопасности при ведении профессиональной деятельности; </w:t>
            </w:r>
          </w:p>
          <w:p w14:paraId="78A6D9A1" w14:textId="77777777" w:rsidR="00B40977" w:rsidRPr="00B40977" w:rsidRDefault="00B40977" w:rsidP="00B40977">
            <w:pPr>
              <w:pStyle w:val="ad"/>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ind w:left="284"/>
              <w:jc w:val="both"/>
              <w:rPr>
                <w:rFonts w:ascii="Times New Roman" w:hAnsi="Times New Roman" w:cs="Times New Roman"/>
                <w:color w:val="000000"/>
                <w:sz w:val="24"/>
              </w:rPr>
            </w:pPr>
            <w:r w:rsidRPr="00EB6B16">
              <w:rPr>
                <w:rFonts w:ascii="Times New Roman" w:hAnsi="Times New Roman" w:cs="Times New Roman"/>
                <w:sz w:val="24"/>
              </w:rPr>
              <w:t>основные ресурсы, задействованные в профессиональной деятельности; пути обеспечения ресурсосбережения</w:t>
            </w:r>
          </w:p>
        </w:tc>
        <w:tc>
          <w:tcPr>
            <w:tcW w:w="2410" w:type="dxa"/>
            <w:tcBorders>
              <w:top w:val="single" w:sz="4" w:space="0" w:color="000000"/>
              <w:left w:val="single" w:sz="4" w:space="0" w:color="000000"/>
              <w:bottom w:val="single" w:sz="4" w:space="0" w:color="000000"/>
              <w:right w:val="single" w:sz="4" w:space="0" w:color="000000"/>
            </w:tcBorders>
          </w:tcPr>
          <w:p w14:paraId="33F7F445" w14:textId="77777777" w:rsidR="00B40977" w:rsidRDefault="00B40977" w:rsidP="00980CB0">
            <w:pPr>
              <w:pBdr>
                <w:top w:val="nil"/>
                <w:left w:val="nil"/>
                <w:bottom w:val="nil"/>
                <w:right w:val="nil"/>
                <w:between w:val="nil"/>
              </w:pBdr>
              <w:rPr>
                <w:color w:val="000000"/>
                <w:sz w:val="24"/>
                <w:szCs w:val="24"/>
              </w:rPr>
            </w:pPr>
            <w:r>
              <w:rPr>
                <w:color w:val="000000"/>
                <w:sz w:val="24"/>
                <w:szCs w:val="24"/>
              </w:rPr>
              <w:lastRenderedPageBreak/>
              <w:t xml:space="preserve">Вопросы/ задания </w:t>
            </w:r>
          </w:p>
          <w:p w14:paraId="4A62BB6E" w14:textId="77777777" w:rsidR="00B40977" w:rsidRPr="001E7270" w:rsidRDefault="00B40977" w:rsidP="00980CB0">
            <w:pPr>
              <w:pBdr>
                <w:top w:val="nil"/>
                <w:left w:val="nil"/>
                <w:bottom w:val="nil"/>
                <w:right w:val="nil"/>
                <w:between w:val="nil"/>
              </w:pBdr>
              <w:rPr>
                <w:color w:val="000000"/>
                <w:sz w:val="24"/>
                <w:szCs w:val="24"/>
              </w:rPr>
            </w:pPr>
            <w:r>
              <w:rPr>
                <w:color w:val="000000"/>
                <w:sz w:val="24"/>
                <w:szCs w:val="24"/>
              </w:rPr>
              <w:t>№№ 1-33</w:t>
            </w:r>
          </w:p>
        </w:tc>
        <w:tc>
          <w:tcPr>
            <w:tcW w:w="2633" w:type="dxa"/>
            <w:vMerge/>
            <w:tcBorders>
              <w:top w:val="single" w:sz="4" w:space="0" w:color="000000"/>
              <w:left w:val="single" w:sz="4" w:space="0" w:color="000000"/>
              <w:right w:val="single" w:sz="4" w:space="0" w:color="000000"/>
            </w:tcBorders>
          </w:tcPr>
          <w:p w14:paraId="48BD45EC" w14:textId="77777777" w:rsidR="00B40977" w:rsidRDefault="00B40977" w:rsidP="00980CB0">
            <w:pPr>
              <w:widowControl w:val="0"/>
              <w:pBdr>
                <w:top w:val="nil"/>
                <w:left w:val="nil"/>
                <w:bottom w:val="nil"/>
                <w:right w:val="nil"/>
                <w:between w:val="nil"/>
              </w:pBdr>
              <w:spacing w:line="276" w:lineRule="auto"/>
              <w:rPr>
                <w:color w:val="000000"/>
                <w:sz w:val="24"/>
                <w:szCs w:val="24"/>
              </w:rPr>
            </w:pPr>
          </w:p>
        </w:tc>
      </w:tr>
    </w:tbl>
    <w:p w14:paraId="7A4E1F30" w14:textId="77777777" w:rsidR="00B40977" w:rsidRDefault="00B40977" w:rsidP="00B40977">
      <w:pPr>
        <w:pBdr>
          <w:top w:val="nil"/>
          <w:left w:val="nil"/>
          <w:bottom w:val="nil"/>
          <w:right w:val="nil"/>
          <w:between w:val="nil"/>
        </w:pBdr>
        <w:rPr>
          <w:color w:val="000000"/>
          <w:sz w:val="24"/>
          <w:szCs w:val="24"/>
        </w:rPr>
      </w:pPr>
    </w:p>
    <w:p w14:paraId="220F6EA6" w14:textId="77777777" w:rsidR="00B40977" w:rsidRDefault="00B40977" w:rsidP="00B40977">
      <w:pPr>
        <w:pBdr>
          <w:top w:val="nil"/>
          <w:left w:val="nil"/>
          <w:bottom w:val="nil"/>
          <w:right w:val="nil"/>
          <w:between w:val="nil"/>
        </w:pBdr>
        <w:shd w:val="clear" w:color="auto" w:fill="FFFFFF"/>
        <w:ind w:left="360"/>
        <w:rPr>
          <w:color w:val="000000"/>
          <w:sz w:val="24"/>
          <w:szCs w:val="24"/>
        </w:rPr>
      </w:pPr>
      <w:r>
        <w:rPr>
          <w:b/>
          <w:bCs/>
          <w:color w:val="000000"/>
          <w:sz w:val="24"/>
          <w:szCs w:val="24"/>
        </w:rPr>
        <w:t>4.3. Контрольные задания</w:t>
      </w:r>
    </w:p>
    <w:p w14:paraId="451493AC" w14:textId="77777777" w:rsidR="00B40977" w:rsidRPr="00382A26" w:rsidRDefault="00B40977" w:rsidP="00B40977">
      <w:pPr>
        <w:pBdr>
          <w:top w:val="nil"/>
          <w:left w:val="nil"/>
          <w:bottom w:val="nil"/>
          <w:right w:val="nil"/>
          <w:between w:val="nil"/>
        </w:pBdr>
        <w:rPr>
          <w:color w:val="000000"/>
          <w:sz w:val="24"/>
          <w:szCs w:val="24"/>
        </w:rPr>
      </w:pPr>
    </w:p>
    <w:p w14:paraId="4171FE42" w14:textId="79A4F4A2"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Конституция – ее роль и место в правовой системе России.</w:t>
      </w:r>
    </w:p>
    <w:p w14:paraId="4D33FC79" w14:textId="155BDCA5"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Федеративное устройство РФ</w:t>
      </w:r>
    </w:p>
    <w:p w14:paraId="5E698745" w14:textId="028CB5E9"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Система органов государственной власти в РФ.</w:t>
      </w:r>
    </w:p>
    <w:p w14:paraId="11774FB1" w14:textId="2D9D0D9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 xml:space="preserve">Правовой статус человека и гражданина в РФ. Права и </w:t>
      </w:r>
      <w:proofErr w:type="gramStart"/>
      <w:r w:rsidRPr="009F24F1">
        <w:rPr>
          <w:rFonts w:eastAsia="SimSun"/>
          <w:sz w:val="24"/>
          <w:szCs w:val="24"/>
          <w:lang w:eastAsia="en-US"/>
        </w:rPr>
        <w:t>свободы человека и гражданина</w:t>
      </w:r>
      <w:proofErr w:type="gramEnd"/>
      <w:r w:rsidRPr="009F24F1">
        <w:rPr>
          <w:rFonts w:eastAsia="SimSun"/>
          <w:sz w:val="24"/>
          <w:szCs w:val="24"/>
          <w:lang w:eastAsia="en-US"/>
        </w:rPr>
        <w:t xml:space="preserve"> и механизм их реализации</w:t>
      </w:r>
    </w:p>
    <w:p w14:paraId="2938E2D0" w14:textId="7C3ECD5B"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Нормативно-правовые акты, регулирующие экономическую деятельность.</w:t>
      </w:r>
    </w:p>
    <w:p w14:paraId="0662112B" w14:textId="6630E4A5"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предпринимательской деятельности, характеристика предпринимательских правоотношений Понятие, признаки субъектов предпринимательской деятельности.</w:t>
      </w:r>
    </w:p>
    <w:p w14:paraId="7B395CA9" w14:textId="24472585"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Сделки и обязательства в предпринимательском праве. Виды и формы сделок.</w:t>
      </w:r>
    </w:p>
    <w:p w14:paraId="62A4A884" w14:textId="041DAD93"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Субъекты предпринимательской деятельности. Понятие, признаки, правоспособность юридического лица. Классификация юридических лиц.</w:t>
      </w:r>
    </w:p>
    <w:p w14:paraId="61E1CA29" w14:textId="5FB49E1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Создание, реорганизация, прекращение деятельности юридических лиц.</w:t>
      </w:r>
    </w:p>
    <w:p w14:paraId="2E156A8D" w14:textId="70ABA392"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Несостоятельность(банкротство) юридических ли</w:t>
      </w:r>
    </w:p>
    <w:p w14:paraId="06A56D08" w14:textId="6954778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Содержание трудовых правовых отношений. Правовая характеристика субъектов трудового права. Прием и увольнение работников.</w:t>
      </w:r>
    </w:p>
    <w:p w14:paraId="13547C2A" w14:textId="536407CE"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Социальное партнерство. Коллективные договоры и соглашения</w:t>
      </w:r>
    </w:p>
    <w:p w14:paraId="2B2C09D6" w14:textId="033287D3"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Государственное регулирование занятости населения. Правовой статус безработного.</w:t>
      </w:r>
    </w:p>
    <w:p w14:paraId="53822185" w14:textId="105C7752"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содержание трудового договора. Стороны трудового договора. Общий</w:t>
      </w:r>
    </w:p>
    <w:p w14:paraId="424CCFCC" w14:textId="2465D8C0"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Общий порядок заключения трудового договора.</w:t>
      </w:r>
    </w:p>
    <w:p w14:paraId="17CC8ED7" w14:textId="565FF421"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 xml:space="preserve">Основания изменения трудового договора. </w:t>
      </w:r>
    </w:p>
    <w:p w14:paraId="1D909DC2" w14:textId="395DA05F"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Прекращение трудового договора.</w:t>
      </w:r>
    </w:p>
    <w:p w14:paraId="5000D22C" w14:textId="7C30ADF7"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виды рабочего времени. Режим и учет рабочего времени.</w:t>
      </w:r>
    </w:p>
    <w:p w14:paraId="4A8BD2C0" w14:textId="51E0D38E"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и виды времени отдыха.</w:t>
      </w:r>
    </w:p>
    <w:p w14:paraId="7120F7BF" w14:textId="67711143"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Дисциплина труда. Дисциплинарная и материальная ответственность.</w:t>
      </w:r>
    </w:p>
    <w:p w14:paraId="18CD5F16" w14:textId="5C7A0308"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и методы регулирования оплаты труда. Оплата труда работников.</w:t>
      </w:r>
    </w:p>
    <w:p w14:paraId="19C59CD8" w14:textId="6BC75700"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Нормирование труда.</w:t>
      </w:r>
    </w:p>
    <w:p w14:paraId="4D1ED9BE" w14:textId="644FCCA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правонарушения. Административное правонарушение: понятие, признаки, юридический состав, виды.</w:t>
      </w:r>
    </w:p>
    <w:p w14:paraId="33942E9B" w14:textId="6FD55A0F"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Административные правонарушения в сфере экономической деятельности.</w:t>
      </w:r>
    </w:p>
    <w:p w14:paraId="56CCCF51" w14:textId="147F21E4"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юридической ответственности. Административная ответственность: понятие, принципы, виды наказаний, освобождение от административной ответственности.</w:t>
      </w:r>
    </w:p>
    <w:p w14:paraId="0A3A3C8F" w14:textId="362A782F"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административного наказания и их виды</w:t>
      </w:r>
    </w:p>
    <w:p w14:paraId="7731DD2A" w14:textId="6AEA953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содержание, виды экологических правоотношений</w:t>
      </w:r>
    </w:p>
    <w:p w14:paraId="4EFE7C55" w14:textId="60F2760D"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Субъекты экологических правоотношений.</w:t>
      </w:r>
    </w:p>
    <w:p w14:paraId="13F4AE43" w14:textId="0B9F3E7D"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Объекты экологических правоотношений.</w:t>
      </w:r>
    </w:p>
    <w:p w14:paraId="2CCDEA9A" w14:textId="24CA5C2E"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lastRenderedPageBreak/>
        <w:t>Содержание экологических правоотношений. Основания возникновения, изменения и прекращения экологических правоотношений.</w:t>
      </w:r>
    </w:p>
    <w:p w14:paraId="72ADDA80" w14:textId="6CF248B0"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Понятие коррупции и виды коррупции</w:t>
      </w:r>
    </w:p>
    <w:p w14:paraId="12A4686C" w14:textId="0622D706"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Ответственность за коррупционное преступление</w:t>
      </w:r>
    </w:p>
    <w:p w14:paraId="4846BDE4" w14:textId="27AC52C4" w:rsidR="00B40977" w:rsidRPr="009F24F1" w:rsidRDefault="00B40977" w:rsidP="009F24F1">
      <w:pPr>
        <w:pStyle w:val="a7"/>
        <w:numPr>
          <w:ilvl w:val="1"/>
          <w:numId w:val="37"/>
        </w:numPr>
        <w:pBdr>
          <w:top w:val="nil"/>
          <w:left w:val="nil"/>
          <w:bottom w:val="nil"/>
          <w:right w:val="nil"/>
          <w:between w:val="nil"/>
        </w:pBdr>
        <w:spacing w:line="23" w:lineRule="atLeast"/>
        <w:ind w:left="0" w:firstLine="0"/>
        <w:jc w:val="both"/>
        <w:rPr>
          <w:rFonts w:eastAsia="SimSun"/>
          <w:sz w:val="24"/>
          <w:szCs w:val="24"/>
          <w:lang w:eastAsia="en-US"/>
        </w:rPr>
      </w:pPr>
      <w:r w:rsidRPr="009F24F1">
        <w:rPr>
          <w:rFonts w:eastAsia="SimSun"/>
          <w:sz w:val="24"/>
          <w:szCs w:val="24"/>
          <w:lang w:eastAsia="en-US"/>
        </w:rPr>
        <w:t>Профилактика коррупционных преступлений</w:t>
      </w:r>
    </w:p>
    <w:p w14:paraId="5CEFB8AE" w14:textId="77777777" w:rsidR="00B40977" w:rsidRPr="001E7270" w:rsidRDefault="00B40977" w:rsidP="00B40977">
      <w:pPr>
        <w:pBdr>
          <w:top w:val="nil"/>
          <w:left w:val="nil"/>
          <w:bottom w:val="nil"/>
          <w:right w:val="nil"/>
          <w:between w:val="nil"/>
        </w:pBdr>
        <w:jc w:val="both"/>
        <w:rPr>
          <w:color w:val="000000"/>
          <w:sz w:val="24"/>
          <w:szCs w:val="24"/>
        </w:rPr>
      </w:pPr>
    </w:p>
    <w:p w14:paraId="738CD7C7" w14:textId="77777777" w:rsidR="00B40977" w:rsidRDefault="00B40977" w:rsidP="00B40977">
      <w:pPr>
        <w:pBdr>
          <w:top w:val="nil"/>
          <w:left w:val="nil"/>
          <w:bottom w:val="nil"/>
          <w:right w:val="nil"/>
          <w:between w:val="nil"/>
        </w:pBdr>
        <w:ind w:left="360"/>
        <w:jc w:val="both"/>
        <w:rPr>
          <w:color w:val="000000"/>
          <w:sz w:val="24"/>
          <w:szCs w:val="24"/>
        </w:rPr>
      </w:pPr>
      <w:r>
        <w:rPr>
          <w:b/>
          <w:bCs/>
          <w:color w:val="000000"/>
          <w:sz w:val="24"/>
          <w:szCs w:val="24"/>
        </w:rPr>
        <w:t>4.4. Описание показателей и критериев оценивания, описание шкал оценивания</w:t>
      </w:r>
    </w:p>
    <w:p w14:paraId="7D3EF50F" w14:textId="77777777" w:rsidR="00B40977" w:rsidRPr="001E7270" w:rsidRDefault="00B40977" w:rsidP="00B40977">
      <w:pPr>
        <w:pBdr>
          <w:top w:val="nil"/>
          <w:left w:val="nil"/>
          <w:bottom w:val="nil"/>
          <w:right w:val="nil"/>
          <w:between w:val="nil"/>
        </w:pBdr>
        <w:rPr>
          <w:b/>
          <w:bCs/>
          <w:color w:val="000000"/>
          <w:sz w:val="24"/>
          <w:szCs w:val="24"/>
        </w:rPr>
      </w:pPr>
    </w:p>
    <w:p w14:paraId="734C45BE" w14:textId="77777777" w:rsidR="00B40977" w:rsidRPr="00C256AA" w:rsidRDefault="00B40977" w:rsidP="00B40977">
      <w:pPr>
        <w:pBdr>
          <w:top w:val="nil"/>
          <w:left w:val="nil"/>
          <w:bottom w:val="nil"/>
          <w:right w:val="nil"/>
          <w:between w:val="nil"/>
        </w:pBdr>
        <w:jc w:val="both"/>
        <w:rPr>
          <w:color w:val="000000"/>
          <w:sz w:val="24"/>
          <w:szCs w:val="24"/>
        </w:rPr>
      </w:pPr>
      <w:r>
        <w:rPr>
          <w:i/>
          <w:iCs/>
          <w:color w:val="000000"/>
          <w:sz w:val="24"/>
          <w:szCs w:val="24"/>
        </w:rPr>
        <w:t>Оценивание ответа на зачете</w:t>
      </w:r>
    </w:p>
    <w:tbl>
      <w:tblPr>
        <w:tblW w:w="95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8"/>
        <w:gridCol w:w="2127"/>
        <w:gridCol w:w="5811"/>
      </w:tblGrid>
      <w:tr w:rsidR="00B40977" w14:paraId="34443760" w14:textId="77777777" w:rsidTr="009F24F1">
        <w:trPr>
          <w:trHeight w:val="264"/>
        </w:trPr>
        <w:tc>
          <w:tcPr>
            <w:tcW w:w="1598" w:type="dxa"/>
            <w:shd w:val="clear" w:color="auto" w:fill="FFFFFF"/>
            <w:vAlign w:val="center"/>
          </w:tcPr>
          <w:p w14:paraId="501C8F9F" w14:textId="77777777" w:rsidR="00B40977" w:rsidRDefault="00B40977" w:rsidP="00980CB0">
            <w:pPr>
              <w:widowControl w:val="0"/>
              <w:pBdr>
                <w:top w:val="nil"/>
                <w:left w:val="nil"/>
                <w:bottom w:val="nil"/>
                <w:right w:val="nil"/>
                <w:between w:val="nil"/>
              </w:pBdr>
              <w:jc w:val="center"/>
              <w:rPr>
                <w:color w:val="000000"/>
                <w:sz w:val="24"/>
                <w:szCs w:val="24"/>
              </w:rPr>
            </w:pPr>
            <w:r>
              <w:rPr>
                <w:color w:val="000000"/>
                <w:sz w:val="24"/>
                <w:szCs w:val="24"/>
              </w:rPr>
              <w:t>4-балльная шкала</w:t>
            </w:r>
          </w:p>
        </w:tc>
        <w:tc>
          <w:tcPr>
            <w:tcW w:w="2127" w:type="dxa"/>
            <w:shd w:val="clear" w:color="auto" w:fill="FFFFFF"/>
            <w:vAlign w:val="center"/>
          </w:tcPr>
          <w:p w14:paraId="72BE9B81" w14:textId="77777777" w:rsidR="00B40977" w:rsidRDefault="00B40977" w:rsidP="00980CB0">
            <w:pPr>
              <w:widowControl w:val="0"/>
              <w:pBdr>
                <w:top w:val="nil"/>
                <w:left w:val="nil"/>
                <w:bottom w:val="nil"/>
                <w:right w:val="nil"/>
                <w:between w:val="nil"/>
              </w:pBdr>
              <w:jc w:val="center"/>
              <w:rPr>
                <w:color w:val="000000"/>
                <w:sz w:val="24"/>
                <w:szCs w:val="24"/>
              </w:rPr>
            </w:pPr>
            <w:r>
              <w:rPr>
                <w:color w:val="000000"/>
                <w:sz w:val="24"/>
                <w:szCs w:val="24"/>
              </w:rPr>
              <w:t>Показатели</w:t>
            </w:r>
          </w:p>
        </w:tc>
        <w:tc>
          <w:tcPr>
            <w:tcW w:w="5811" w:type="dxa"/>
            <w:shd w:val="clear" w:color="auto" w:fill="FFFFFF"/>
            <w:vAlign w:val="center"/>
          </w:tcPr>
          <w:p w14:paraId="15608E6A" w14:textId="77777777" w:rsidR="00B40977" w:rsidRDefault="00B40977" w:rsidP="00980CB0">
            <w:pPr>
              <w:widowControl w:val="0"/>
              <w:pBdr>
                <w:top w:val="nil"/>
                <w:left w:val="nil"/>
                <w:bottom w:val="nil"/>
                <w:right w:val="nil"/>
                <w:between w:val="nil"/>
              </w:pBdr>
              <w:jc w:val="center"/>
              <w:rPr>
                <w:color w:val="000000"/>
                <w:sz w:val="24"/>
                <w:szCs w:val="24"/>
              </w:rPr>
            </w:pPr>
            <w:r>
              <w:rPr>
                <w:color w:val="000000"/>
                <w:sz w:val="24"/>
                <w:szCs w:val="24"/>
              </w:rPr>
              <w:t>Критерии</w:t>
            </w:r>
          </w:p>
        </w:tc>
      </w:tr>
      <w:tr w:rsidR="00B40977" w14:paraId="18693964" w14:textId="77777777" w:rsidTr="009F24F1">
        <w:trPr>
          <w:cantSplit/>
          <w:trHeight w:val="2428"/>
        </w:trPr>
        <w:tc>
          <w:tcPr>
            <w:tcW w:w="1598" w:type="dxa"/>
            <w:shd w:val="clear" w:color="auto" w:fill="FFFFFF"/>
          </w:tcPr>
          <w:p w14:paraId="380D2090" w14:textId="77777777" w:rsidR="00B40977" w:rsidRDefault="00B40977" w:rsidP="00980CB0">
            <w:pPr>
              <w:widowControl w:val="0"/>
              <w:pBdr>
                <w:top w:val="nil"/>
                <w:left w:val="nil"/>
                <w:bottom w:val="nil"/>
                <w:right w:val="nil"/>
                <w:between w:val="nil"/>
              </w:pBdr>
              <w:rPr>
                <w:color w:val="000000"/>
                <w:sz w:val="24"/>
                <w:szCs w:val="24"/>
              </w:rPr>
            </w:pPr>
            <w:r>
              <w:rPr>
                <w:color w:val="000000"/>
                <w:sz w:val="24"/>
                <w:szCs w:val="24"/>
              </w:rPr>
              <w:t>Отлично</w:t>
            </w:r>
          </w:p>
        </w:tc>
        <w:tc>
          <w:tcPr>
            <w:tcW w:w="2127" w:type="dxa"/>
            <w:vMerge w:val="restart"/>
            <w:shd w:val="clear" w:color="auto" w:fill="FFFFFF"/>
          </w:tcPr>
          <w:p w14:paraId="6AA7011D" w14:textId="77777777" w:rsidR="00B40977" w:rsidRDefault="00B40977" w:rsidP="00980CB0">
            <w:pPr>
              <w:widowControl w:val="0"/>
              <w:numPr>
                <w:ilvl w:val="0"/>
                <w:numId w:val="11"/>
              </w:numPr>
              <w:pBdr>
                <w:top w:val="nil"/>
                <w:left w:val="nil"/>
                <w:bottom w:val="nil"/>
                <w:right w:val="nil"/>
                <w:between w:val="nil"/>
              </w:pBdr>
              <w:tabs>
                <w:tab w:val="left" w:pos="502"/>
              </w:tabs>
            </w:pPr>
            <w:r>
              <w:rPr>
                <w:color w:val="000000"/>
                <w:sz w:val="24"/>
                <w:szCs w:val="24"/>
                <w:highlight w:val="white"/>
              </w:rPr>
              <w:t>Полнота изложения теоретического материала;</w:t>
            </w:r>
          </w:p>
          <w:p w14:paraId="23E29658" w14:textId="77777777" w:rsidR="00B40977" w:rsidRDefault="00B40977" w:rsidP="00980CB0">
            <w:pPr>
              <w:widowControl w:val="0"/>
              <w:numPr>
                <w:ilvl w:val="0"/>
                <w:numId w:val="11"/>
              </w:numPr>
              <w:pBdr>
                <w:top w:val="nil"/>
                <w:left w:val="nil"/>
                <w:bottom w:val="nil"/>
                <w:right w:val="nil"/>
                <w:between w:val="nil"/>
              </w:pBdr>
              <w:tabs>
                <w:tab w:val="left" w:pos="498"/>
              </w:tabs>
            </w:pPr>
            <w:r>
              <w:rPr>
                <w:color w:val="000000"/>
                <w:sz w:val="24"/>
                <w:szCs w:val="24"/>
                <w:highlight w:val="white"/>
              </w:rPr>
              <w:t>Правильность и/или аргументированность изложения (последовательность действий);</w:t>
            </w:r>
          </w:p>
          <w:p w14:paraId="46AE7B85" w14:textId="77777777" w:rsidR="00B40977" w:rsidRPr="001E7270" w:rsidRDefault="00B40977" w:rsidP="00980CB0">
            <w:pPr>
              <w:widowControl w:val="0"/>
              <w:numPr>
                <w:ilvl w:val="0"/>
                <w:numId w:val="11"/>
              </w:numPr>
              <w:pBdr>
                <w:top w:val="nil"/>
                <w:left w:val="nil"/>
                <w:bottom w:val="nil"/>
                <w:right w:val="nil"/>
                <w:between w:val="nil"/>
              </w:pBdr>
              <w:tabs>
                <w:tab w:val="left" w:pos="502"/>
              </w:tabs>
            </w:pPr>
            <w:r>
              <w:rPr>
                <w:color w:val="000000"/>
                <w:sz w:val="24"/>
                <w:szCs w:val="24"/>
                <w:highlight w:val="white"/>
              </w:rPr>
              <w:t>Самостоятельность ответа</w:t>
            </w:r>
          </w:p>
          <w:p w14:paraId="2EC57715" w14:textId="77777777" w:rsidR="00B40977" w:rsidRDefault="00B40977" w:rsidP="00980CB0">
            <w:pPr>
              <w:widowControl w:val="0"/>
              <w:pBdr>
                <w:top w:val="nil"/>
                <w:left w:val="nil"/>
                <w:bottom w:val="nil"/>
                <w:right w:val="nil"/>
                <w:between w:val="nil"/>
              </w:pBdr>
              <w:tabs>
                <w:tab w:val="left" w:pos="502"/>
              </w:tabs>
            </w:pPr>
          </w:p>
        </w:tc>
        <w:tc>
          <w:tcPr>
            <w:tcW w:w="5811" w:type="dxa"/>
            <w:shd w:val="clear" w:color="auto" w:fill="FFFFFF"/>
          </w:tcPr>
          <w:p w14:paraId="68762B55" w14:textId="77777777" w:rsidR="00B40977" w:rsidRPr="001E7270" w:rsidRDefault="00B40977"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B40977" w14:paraId="50DB7EA2" w14:textId="77777777" w:rsidTr="009F24F1">
        <w:trPr>
          <w:cantSplit/>
          <w:trHeight w:val="3058"/>
        </w:trPr>
        <w:tc>
          <w:tcPr>
            <w:tcW w:w="1598" w:type="dxa"/>
            <w:shd w:val="clear" w:color="auto" w:fill="FFFFFF"/>
          </w:tcPr>
          <w:p w14:paraId="17CB7F2E" w14:textId="77777777" w:rsidR="00B40977" w:rsidRDefault="00B40977" w:rsidP="00980CB0">
            <w:pPr>
              <w:widowControl w:val="0"/>
              <w:pBdr>
                <w:top w:val="nil"/>
                <w:left w:val="nil"/>
                <w:bottom w:val="nil"/>
                <w:right w:val="nil"/>
                <w:between w:val="nil"/>
              </w:pBdr>
              <w:rPr>
                <w:color w:val="000000"/>
                <w:sz w:val="24"/>
                <w:szCs w:val="24"/>
              </w:rPr>
            </w:pPr>
            <w:r>
              <w:rPr>
                <w:color w:val="000000"/>
                <w:sz w:val="24"/>
                <w:szCs w:val="24"/>
              </w:rPr>
              <w:t>Хорошо</w:t>
            </w:r>
          </w:p>
          <w:p w14:paraId="74DAD6FB" w14:textId="77777777" w:rsidR="00B40977" w:rsidRDefault="00B40977" w:rsidP="00980CB0">
            <w:pPr>
              <w:widowControl w:val="0"/>
              <w:pBdr>
                <w:top w:val="nil"/>
                <w:left w:val="nil"/>
                <w:bottom w:val="nil"/>
                <w:right w:val="nil"/>
                <w:between w:val="nil"/>
              </w:pBdr>
              <w:rPr>
                <w:color w:val="000000"/>
                <w:sz w:val="24"/>
                <w:szCs w:val="24"/>
              </w:rPr>
            </w:pPr>
          </w:p>
        </w:tc>
        <w:tc>
          <w:tcPr>
            <w:tcW w:w="2127" w:type="dxa"/>
            <w:vMerge/>
            <w:shd w:val="clear" w:color="auto" w:fill="FFFFFF"/>
          </w:tcPr>
          <w:p w14:paraId="0A766222" w14:textId="77777777" w:rsidR="00B40977" w:rsidRDefault="00B40977" w:rsidP="00980CB0">
            <w:pPr>
              <w:widowControl w:val="0"/>
              <w:pBdr>
                <w:top w:val="nil"/>
                <w:left w:val="nil"/>
                <w:bottom w:val="nil"/>
                <w:right w:val="nil"/>
                <w:between w:val="nil"/>
              </w:pBdr>
              <w:spacing w:line="276" w:lineRule="auto"/>
              <w:rPr>
                <w:color w:val="000000"/>
                <w:sz w:val="24"/>
                <w:szCs w:val="24"/>
              </w:rPr>
            </w:pPr>
          </w:p>
        </w:tc>
        <w:tc>
          <w:tcPr>
            <w:tcW w:w="5811" w:type="dxa"/>
            <w:shd w:val="clear" w:color="auto" w:fill="FFFFFF"/>
          </w:tcPr>
          <w:p w14:paraId="7A9F6B12" w14:textId="77777777" w:rsidR="00B40977" w:rsidRPr="001E7270" w:rsidRDefault="00B40977" w:rsidP="00980CB0">
            <w:pPr>
              <w:widowControl w:val="0"/>
              <w:pBdr>
                <w:top w:val="nil"/>
                <w:left w:val="nil"/>
                <w:bottom w:val="nil"/>
                <w:right w:val="nil"/>
                <w:between w:val="nil"/>
              </w:pBdr>
              <w:ind w:left="68"/>
              <w:rPr>
                <w:color w:val="000000"/>
                <w:sz w:val="24"/>
                <w:szCs w:val="24"/>
              </w:rPr>
            </w:pPr>
            <w:r>
              <w:rPr>
                <w:color w:val="000000"/>
                <w:sz w:val="24"/>
                <w:szCs w:val="24"/>
                <w:highlight w:val="whit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B40977" w14:paraId="26F0C4C3" w14:textId="77777777" w:rsidTr="009F24F1">
        <w:trPr>
          <w:cantSplit/>
          <w:trHeight w:val="2696"/>
        </w:trPr>
        <w:tc>
          <w:tcPr>
            <w:tcW w:w="1598" w:type="dxa"/>
            <w:shd w:val="clear" w:color="auto" w:fill="FFFFFF"/>
          </w:tcPr>
          <w:p w14:paraId="0F95F8AD" w14:textId="77777777" w:rsidR="00B40977" w:rsidRDefault="00B40977" w:rsidP="00980CB0">
            <w:pPr>
              <w:widowControl w:val="0"/>
              <w:pBdr>
                <w:top w:val="nil"/>
                <w:left w:val="nil"/>
                <w:bottom w:val="nil"/>
                <w:right w:val="nil"/>
                <w:between w:val="nil"/>
              </w:pBdr>
              <w:rPr>
                <w:color w:val="000000"/>
                <w:sz w:val="24"/>
                <w:szCs w:val="24"/>
              </w:rPr>
            </w:pPr>
            <w:r>
              <w:rPr>
                <w:color w:val="000000"/>
                <w:sz w:val="24"/>
                <w:szCs w:val="24"/>
              </w:rPr>
              <w:t>Удовлетворительно</w:t>
            </w:r>
          </w:p>
          <w:p w14:paraId="0771C6F0" w14:textId="77777777" w:rsidR="00B40977" w:rsidRDefault="00B40977" w:rsidP="00980CB0">
            <w:pPr>
              <w:widowControl w:val="0"/>
              <w:pBdr>
                <w:top w:val="nil"/>
                <w:left w:val="nil"/>
                <w:bottom w:val="nil"/>
                <w:right w:val="nil"/>
                <w:between w:val="nil"/>
              </w:pBdr>
              <w:rPr>
                <w:color w:val="000000"/>
                <w:sz w:val="24"/>
                <w:szCs w:val="24"/>
              </w:rPr>
            </w:pPr>
          </w:p>
        </w:tc>
        <w:tc>
          <w:tcPr>
            <w:tcW w:w="2127" w:type="dxa"/>
            <w:vMerge/>
            <w:shd w:val="clear" w:color="auto" w:fill="FFFFFF"/>
          </w:tcPr>
          <w:p w14:paraId="32E9A09B" w14:textId="77777777" w:rsidR="00B40977" w:rsidRDefault="00B40977" w:rsidP="00980CB0">
            <w:pPr>
              <w:widowControl w:val="0"/>
              <w:pBdr>
                <w:top w:val="nil"/>
                <w:left w:val="nil"/>
                <w:bottom w:val="nil"/>
                <w:right w:val="nil"/>
                <w:between w:val="nil"/>
              </w:pBdr>
              <w:spacing w:line="276" w:lineRule="auto"/>
              <w:rPr>
                <w:color w:val="000000"/>
                <w:sz w:val="24"/>
                <w:szCs w:val="24"/>
              </w:rPr>
            </w:pPr>
          </w:p>
        </w:tc>
        <w:tc>
          <w:tcPr>
            <w:tcW w:w="5811" w:type="dxa"/>
            <w:shd w:val="clear" w:color="auto" w:fill="FFFFFF"/>
          </w:tcPr>
          <w:p w14:paraId="47C335B9" w14:textId="77777777" w:rsidR="00B40977" w:rsidRPr="00C256AA" w:rsidRDefault="00B40977"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w:t>
            </w:r>
          </w:p>
        </w:tc>
      </w:tr>
      <w:tr w:rsidR="00B40977" w14:paraId="2F998117" w14:textId="77777777" w:rsidTr="009F24F1">
        <w:trPr>
          <w:cantSplit/>
          <w:trHeight w:val="3263"/>
        </w:trPr>
        <w:tc>
          <w:tcPr>
            <w:tcW w:w="1598" w:type="dxa"/>
            <w:shd w:val="clear" w:color="auto" w:fill="FFFFFF"/>
          </w:tcPr>
          <w:p w14:paraId="7DB93C69" w14:textId="77777777" w:rsidR="00B40977" w:rsidRDefault="00B40977" w:rsidP="00980CB0">
            <w:pPr>
              <w:widowControl w:val="0"/>
              <w:pBdr>
                <w:top w:val="nil"/>
                <w:left w:val="nil"/>
                <w:bottom w:val="nil"/>
                <w:right w:val="nil"/>
                <w:between w:val="nil"/>
              </w:pBdr>
              <w:rPr>
                <w:color w:val="000000"/>
                <w:sz w:val="24"/>
                <w:szCs w:val="24"/>
              </w:rPr>
            </w:pPr>
            <w:r>
              <w:rPr>
                <w:color w:val="000000"/>
                <w:sz w:val="24"/>
                <w:szCs w:val="24"/>
              </w:rPr>
              <w:lastRenderedPageBreak/>
              <w:t xml:space="preserve">Неудовлетворительно </w:t>
            </w:r>
          </w:p>
        </w:tc>
        <w:tc>
          <w:tcPr>
            <w:tcW w:w="2127" w:type="dxa"/>
            <w:vMerge/>
            <w:shd w:val="clear" w:color="auto" w:fill="FFFFFF"/>
          </w:tcPr>
          <w:p w14:paraId="464F849A" w14:textId="77777777" w:rsidR="00B40977" w:rsidRDefault="00B40977" w:rsidP="00980CB0">
            <w:pPr>
              <w:widowControl w:val="0"/>
              <w:pBdr>
                <w:top w:val="nil"/>
                <w:left w:val="nil"/>
                <w:bottom w:val="nil"/>
                <w:right w:val="nil"/>
                <w:between w:val="nil"/>
              </w:pBdr>
              <w:spacing w:line="276" w:lineRule="auto"/>
              <w:rPr>
                <w:color w:val="000000"/>
                <w:sz w:val="24"/>
                <w:szCs w:val="24"/>
              </w:rPr>
            </w:pPr>
          </w:p>
        </w:tc>
        <w:tc>
          <w:tcPr>
            <w:tcW w:w="5811" w:type="dxa"/>
            <w:shd w:val="clear" w:color="auto" w:fill="FFFFFF"/>
          </w:tcPr>
          <w:p w14:paraId="739ED68B" w14:textId="77777777" w:rsidR="00B40977" w:rsidRPr="001E7270" w:rsidRDefault="00B40977"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2EFA2D18" w14:textId="77777777" w:rsidR="001E7270" w:rsidRPr="00B40977" w:rsidRDefault="001E7270" w:rsidP="001E7270">
      <w:pPr>
        <w:pBdr>
          <w:top w:val="nil"/>
          <w:left w:val="nil"/>
          <w:bottom w:val="nil"/>
          <w:right w:val="nil"/>
          <w:between w:val="nil"/>
        </w:pBdr>
        <w:ind w:firstLine="567"/>
        <w:rPr>
          <w:color w:val="000000"/>
          <w:sz w:val="24"/>
          <w:szCs w:val="24"/>
        </w:rPr>
      </w:pPr>
    </w:p>
    <w:p w14:paraId="4EA0AE1C" w14:textId="77777777" w:rsidR="00B40977" w:rsidRDefault="00B40977" w:rsidP="001E7270">
      <w:pPr>
        <w:pBdr>
          <w:top w:val="nil"/>
          <w:left w:val="nil"/>
          <w:bottom w:val="nil"/>
          <w:right w:val="nil"/>
          <w:between w:val="nil"/>
        </w:pBdr>
        <w:ind w:firstLine="567"/>
        <w:rPr>
          <w:color w:val="000000"/>
          <w:sz w:val="24"/>
          <w:szCs w:val="24"/>
        </w:rPr>
      </w:pPr>
    </w:p>
    <w:p w14:paraId="05445173" w14:textId="77777777" w:rsidR="00B40977" w:rsidRDefault="00B40977" w:rsidP="001E7270">
      <w:pPr>
        <w:pBdr>
          <w:top w:val="nil"/>
          <w:left w:val="nil"/>
          <w:bottom w:val="nil"/>
          <w:right w:val="nil"/>
          <w:between w:val="nil"/>
        </w:pBdr>
        <w:ind w:firstLine="567"/>
        <w:rPr>
          <w:color w:val="000000"/>
          <w:sz w:val="24"/>
          <w:szCs w:val="24"/>
        </w:rPr>
      </w:pPr>
    </w:p>
    <w:p w14:paraId="28F5641F" w14:textId="77777777" w:rsidR="00B40977" w:rsidRPr="00B40977" w:rsidRDefault="00B40977" w:rsidP="001E7270">
      <w:pPr>
        <w:pBdr>
          <w:top w:val="nil"/>
          <w:left w:val="nil"/>
          <w:bottom w:val="nil"/>
          <w:right w:val="nil"/>
          <w:between w:val="nil"/>
        </w:pBdr>
        <w:ind w:firstLine="567"/>
        <w:rPr>
          <w:color w:val="000000"/>
          <w:sz w:val="24"/>
          <w:szCs w:val="24"/>
        </w:rPr>
      </w:pPr>
    </w:p>
    <w:p w14:paraId="690ECDB4" w14:textId="77777777" w:rsidR="00D015B6" w:rsidRDefault="00D015B6"/>
    <w:p w14:paraId="77F6676D" w14:textId="77777777" w:rsidR="00A801CE" w:rsidRDefault="00A801CE"/>
    <w:p w14:paraId="42EAB629" w14:textId="3DADDDAB" w:rsidR="00A801CE" w:rsidRDefault="00A801CE">
      <w:pPr>
        <w:spacing w:after="160" w:line="259" w:lineRule="auto"/>
      </w:pPr>
    </w:p>
    <w:sectPr w:rsidR="00A801CE" w:rsidSect="00110D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BC7D1" w14:textId="77777777" w:rsidR="006E178F" w:rsidRDefault="006E178F">
      <w:r>
        <w:separator/>
      </w:r>
    </w:p>
  </w:endnote>
  <w:endnote w:type="continuationSeparator" w:id="0">
    <w:p w14:paraId="7EC5C224" w14:textId="77777777" w:rsidR="006E178F" w:rsidRDefault="006E1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nux Libertine G">
    <w:charset w:val="00"/>
    <w:family w:val="auto"/>
    <w:pitch w:val="variable"/>
    <w:sig w:usb0="E0000AEF" w:usb1="5000E0FB" w:usb2="0000002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BEF44" w14:textId="77777777" w:rsidR="00A801CE" w:rsidRDefault="0015330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end"/>
    </w:r>
  </w:p>
  <w:p w14:paraId="37270B06"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7F162" w14:textId="77777777" w:rsidR="00A801CE" w:rsidRDefault="0015330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separate"/>
    </w:r>
    <w:r w:rsidR="001779DD">
      <w:rPr>
        <w:noProof/>
        <w:color w:val="000000"/>
        <w:sz w:val="24"/>
        <w:szCs w:val="24"/>
      </w:rPr>
      <w:t>10</w:t>
    </w:r>
    <w:r>
      <w:rPr>
        <w:color w:val="000000"/>
        <w:sz w:val="24"/>
        <w:szCs w:val="24"/>
      </w:rPr>
      <w:fldChar w:fldCharType="end"/>
    </w:r>
  </w:p>
  <w:p w14:paraId="13142654"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A43AA" w14:textId="77777777" w:rsidR="006E178F" w:rsidRDefault="006E178F">
      <w:r>
        <w:separator/>
      </w:r>
    </w:p>
  </w:footnote>
  <w:footnote w:type="continuationSeparator" w:id="0">
    <w:p w14:paraId="68F058AE" w14:textId="77777777" w:rsidR="006E178F" w:rsidRDefault="006E17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E3F"/>
    <w:multiLevelType w:val="multilevel"/>
    <w:tmpl w:val="2752EC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1A71FAE"/>
    <w:multiLevelType w:val="multilevel"/>
    <w:tmpl w:val="0D3616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6023351"/>
    <w:multiLevelType w:val="hybridMultilevel"/>
    <w:tmpl w:val="E132E03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DD0F3D"/>
    <w:multiLevelType w:val="hybridMultilevel"/>
    <w:tmpl w:val="A4A27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F716EB"/>
    <w:multiLevelType w:val="multilevel"/>
    <w:tmpl w:val="E4D0B43C"/>
    <w:lvl w:ilvl="0">
      <w:start w:val="2"/>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Zero"/>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10B819C9"/>
    <w:multiLevelType w:val="hybridMultilevel"/>
    <w:tmpl w:val="BFE8E360"/>
    <w:lvl w:ilvl="0" w:tplc="4E6854D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2C131CF"/>
    <w:multiLevelType w:val="hybridMultilevel"/>
    <w:tmpl w:val="36EA3CA4"/>
    <w:lvl w:ilvl="0" w:tplc="E2A69B78">
      <w:start w:val="1"/>
      <w:numFmt w:val="decimal"/>
      <w:lvlText w:val="%1."/>
      <w:lvlJc w:val="left"/>
      <w:pPr>
        <w:ind w:left="876"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A81524"/>
    <w:multiLevelType w:val="multilevel"/>
    <w:tmpl w:val="7446FCDA"/>
    <w:lvl w:ilvl="0">
      <w:numFmt w:val="bullet"/>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A7702B3"/>
    <w:multiLevelType w:val="multilevel"/>
    <w:tmpl w:val="49ACD6A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DBE40C6"/>
    <w:multiLevelType w:val="multilevel"/>
    <w:tmpl w:val="47948A94"/>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10" w15:restartNumberingAfterBreak="0">
    <w:nsid w:val="1EEF6C96"/>
    <w:multiLevelType w:val="hybridMultilevel"/>
    <w:tmpl w:val="F7143C8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231510C9"/>
    <w:multiLevelType w:val="multilevel"/>
    <w:tmpl w:val="6206D4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15:restartNumberingAfterBreak="0">
    <w:nsid w:val="27105108"/>
    <w:multiLevelType w:val="multilevel"/>
    <w:tmpl w:val="B6405A36"/>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13" w15:restartNumberingAfterBreak="0">
    <w:nsid w:val="28131360"/>
    <w:multiLevelType w:val="hybridMultilevel"/>
    <w:tmpl w:val="0700CE1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39210F"/>
    <w:multiLevelType w:val="hybridMultilevel"/>
    <w:tmpl w:val="9092AF26"/>
    <w:lvl w:ilvl="0" w:tplc="E2A69B78">
      <w:start w:val="1"/>
      <w:numFmt w:val="decimal"/>
      <w:lvlText w:val="%1."/>
      <w:lvlJc w:val="left"/>
      <w:pPr>
        <w:ind w:left="876" w:hanging="450"/>
      </w:pPr>
      <w:rPr>
        <w:rFonts w:hint="default"/>
      </w:rPr>
    </w:lvl>
    <w:lvl w:ilvl="1" w:tplc="EE3871DE">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C212343"/>
    <w:multiLevelType w:val="hybridMultilevel"/>
    <w:tmpl w:val="FC8E8E8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6A7030"/>
    <w:multiLevelType w:val="hybridMultilevel"/>
    <w:tmpl w:val="7AAEFAF4"/>
    <w:lvl w:ilvl="0" w:tplc="D1F2BD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329111B2"/>
    <w:multiLevelType w:val="hybridMultilevel"/>
    <w:tmpl w:val="12523908"/>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43811B1"/>
    <w:multiLevelType w:val="hybridMultilevel"/>
    <w:tmpl w:val="C212BAEA"/>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9D0602"/>
    <w:multiLevelType w:val="multilevel"/>
    <w:tmpl w:val="33C20B6E"/>
    <w:lvl w:ilvl="0">
      <w:start w:val="3"/>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3D5D593D"/>
    <w:multiLevelType w:val="multilevel"/>
    <w:tmpl w:val="88D4BC68"/>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21" w15:restartNumberingAfterBreak="0">
    <w:nsid w:val="3D8316ED"/>
    <w:multiLevelType w:val="multilevel"/>
    <w:tmpl w:val="81867E48"/>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2" w15:restartNumberingAfterBreak="0">
    <w:nsid w:val="455580AD"/>
    <w:multiLevelType w:val="hybridMultilevel"/>
    <w:tmpl w:val="FFE46F42"/>
    <w:lvl w:ilvl="0" w:tplc="431B77E8">
      <w:start w:val="1"/>
      <w:numFmt w:val="bullet"/>
      <w:lvlText w:val="·"/>
      <w:lvlJc w:val="left"/>
      <w:pPr>
        <w:ind w:left="720" w:hanging="354"/>
      </w:pPr>
      <w:rPr>
        <w:rFonts w:ascii="Symbol" w:hAnsi="Symbol"/>
      </w:rPr>
    </w:lvl>
    <w:lvl w:ilvl="1" w:tplc="2C9691D1">
      <w:start w:val="1"/>
      <w:numFmt w:val="bullet"/>
      <w:lvlText w:val="o"/>
      <w:lvlJc w:val="left"/>
      <w:pPr>
        <w:ind w:left="1440" w:hanging="354"/>
      </w:pPr>
      <w:rPr>
        <w:rFonts w:ascii="Symbol" w:hAnsi="Symbol"/>
      </w:rPr>
    </w:lvl>
    <w:lvl w:ilvl="2" w:tplc="6727440A">
      <w:start w:val="1"/>
      <w:numFmt w:val="bullet"/>
      <w:lvlText w:val="·"/>
      <w:lvlJc w:val="left"/>
      <w:pPr>
        <w:ind w:left="2160" w:hanging="354"/>
      </w:pPr>
      <w:rPr>
        <w:rFonts w:ascii="Symbol" w:hAnsi="Symbol"/>
      </w:rPr>
    </w:lvl>
    <w:lvl w:ilvl="3" w:tplc="3190BBDE">
      <w:start w:val="1"/>
      <w:numFmt w:val="bullet"/>
      <w:lvlText w:val="o"/>
      <w:lvlJc w:val="left"/>
      <w:pPr>
        <w:ind w:left="2880" w:hanging="354"/>
      </w:pPr>
      <w:rPr>
        <w:rFonts w:ascii="Symbol" w:hAnsi="Symbol"/>
      </w:rPr>
    </w:lvl>
    <w:lvl w:ilvl="4" w:tplc="0675F340">
      <w:start w:val="1"/>
      <w:numFmt w:val="bullet"/>
      <w:lvlText w:val="·"/>
      <w:lvlJc w:val="left"/>
      <w:pPr>
        <w:ind w:left="3600" w:hanging="354"/>
      </w:pPr>
      <w:rPr>
        <w:rFonts w:ascii="Symbol" w:hAnsi="Symbol"/>
      </w:rPr>
    </w:lvl>
    <w:lvl w:ilvl="5" w:tplc="6BA56FA9">
      <w:start w:val="1"/>
      <w:numFmt w:val="bullet"/>
      <w:lvlText w:val="o"/>
      <w:lvlJc w:val="left"/>
      <w:pPr>
        <w:ind w:left="4320" w:hanging="354"/>
      </w:pPr>
      <w:rPr>
        <w:rFonts w:ascii="Symbol" w:hAnsi="Symbol"/>
      </w:rPr>
    </w:lvl>
    <w:lvl w:ilvl="6" w:tplc="6FC5F3A7">
      <w:start w:val="1"/>
      <w:numFmt w:val="bullet"/>
      <w:lvlText w:val="·"/>
      <w:lvlJc w:val="left"/>
      <w:pPr>
        <w:ind w:left="5040" w:hanging="354"/>
      </w:pPr>
      <w:rPr>
        <w:rFonts w:ascii="Symbol" w:hAnsi="Symbol"/>
      </w:rPr>
    </w:lvl>
    <w:lvl w:ilvl="7" w:tplc="1CAFE26E">
      <w:start w:val="1"/>
      <w:numFmt w:val="bullet"/>
      <w:lvlText w:val="o"/>
      <w:lvlJc w:val="left"/>
      <w:pPr>
        <w:ind w:left="5760" w:hanging="354"/>
      </w:pPr>
      <w:rPr>
        <w:rFonts w:ascii="Symbol" w:hAnsi="Symbol"/>
      </w:rPr>
    </w:lvl>
    <w:lvl w:ilvl="8" w:tplc="110E4B28">
      <w:start w:val="1"/>
      <w:numFmt w:val="bullet"/>
      <w:lvlText w:val="·"/>
      <w:lvlJc w:val="left"/>
      <w:pPr>
        <w:ind w:left="6480" w:hanging="354"/>
      </w:pPr>
      <w:rPr>
        <w:rFonts w:ascii="Symbol" w:hAnsi="Symbol"/>
      </w:rPr>
    </w:lvl>
  </w:abstractNum>
  <w:abstractNum w:abstractNumId="23" w15:restartNumberingAfterBreak="0">
    <w:nsid w:val="46CB1F61"/>
    <w:multiLevelType w:val="hybridMultilevel"/>
    <w:tmpl w:val="48A082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9B612F8"/>
    <w:multiLevelType w:val="hybridMultilevel"/>
    <w:tmpl w:val="E68E5268"/>
    <w:lvl w:ilvl="0" w:tplc="4E6854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E1832A7"/>
    <w:multiLevelType w:val="hybridMultilevel"/>
    <w:tmpl w:val="A8E84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8511E1"/>
    <w:multiLevelType w:val="multilevel"/>
    <w:tmpl w:val="2BB2942A"/>
    <w:styleLink w:val="WWNum7"/>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59C3B55"/>
    <w:multiLevelType w:val="hybridMultilevel"/>
    <w:tmpl w:val="2312BA28"/>
    <w:lvl w:ilvl="0" w:tplc="431B77E8">
      <w:start w:val="1"/>
      <w:numFmt w:val="bullet"/>
      <w:lvlText w:val="·"/>
      <w:lvlJc w:val="left"/>
      <w:pPr>
        <w:ind w:left="720" w:hanging="354"/>
      </w:pPr>
      <w:rPr>
        <w:rFonts w:ascii="Symbol" w:hAnsi="Symbol"/>
      </w:rPr>
    </w:lvl>
    <w:lvl w:ilvl="1" w:tplc="2C9691D1">
      <w:start w:val="1"/>
      <w:numFmt w:val="bullet"/>
      <w:lvlText w:val="o"/>
      <w:lvlJc w:val="left"/>
      <w:pPr>
        <w:ind w:left="1440" w:hanging="354"/>
      </w:pPr>
      <w:rPr>
        <w:rFonts w:ascii="Symbol" w:hAnsi="Symbol"/>
      </w:rPr>
    </w:lvl>
    <w:lvl w:ilvl="2" w:tplc="6727440A">
      <w:start w:val="1"/>
      <w:numFmt w:val="bullet"/>
      <w:lvlText w:val="·"/>
      <w:lvlJc w:val="left"/>
      <w:pPr>
        <w:ind w:left="2160" w:hanging="354"/>
      </w:pPr>
      <w:rPr>
        <w:rFonts w:ascii="Symbol" w:hAnsi="Symbol"/>
      </w:rPr>
    </w:lvl>
    <w:lvl w:ilvl="3" w:tplc="3190BBDE">
      <w:start w:val="1"/>
      <w:numFmt w:val="bullet"/>
      <w:lvlText w:val="o"/>
      <w:lvlJc w:val="left"/>
      <w:pPr>
        <w:ind w:left="2880" w:hanging="354"/>
      </w:pPr>
      <w:rPr>
        <w:rFonts w:ascii="Symbol" w:hAnsi="Symbol"/>
      </w:rPr>
    </w:lvl>
    <w:lvl w:ilvl="4" w:tplc="0675F340">
      <w:start w:val="1"/>
      <w:numFmt w:val="bullet"/>
      <w:lvlText w:val="·"/>
      <w:lvlJc w:val="left"/>
      <w:pPr>
        <w:ind w:left="3600" w:hanging="354"/>
      </w:pPr>
      <w:rPr>
        <w:rFonts w:ascii="Symbol" w:hAnsi="Symbol"/>
      </w:rPr>
    </w:lvl>
    <w:lvl w:ilvl="5" w:tplc="6BA56FA9">
      <w:start w:val="1"/>
      <w:numFmt w:val="bullet"/>
      <w:lvlText w:val="o"/>
      <w:lvlJc w:val="left"/>
      <w:pPr>
        <w:ind w:left="4320" w:hanging="354"/>
      </w:pPr>
      <w:rPr>
        <w:rFonts w:ascii="Symbol" w:hAnsi="Symbol"/>
      </w:rPr>
    </w:lvl>
    <w:lvl w:ilvl="6" w:tplc="6FC5F3A7">
      <w:start w:val="1"/>
      <w:numFmt w:val="bullet"/>
      <w:lvlText w:val="·"/>
      <w:lvlJc w:val="left"/>
      <w:pPr>
        <w:ind w:left="5040" w:hanging="354"/>
      </w:pPr>
      <w:rPr>
        <w:rFonts w:ascii="Symbol" w:hAnsi="Symbol"/>
      </w:rPr>
    </w:lvl>
    <w:lvl w:ilvl="7" w:tplc="1CAFE26E">
      <w:start w:val="1"/>
      <w:numFmt w:val="bullet"/>
      <w:lvlText w:val="o"/>
      <w:lvlJc w:val="left"/>
      <w:pPr>
        <w:ind w:left="5760" w:hanging="354"/>
      </w:pPr>
      <w:rPr>
        <w:rFonts w:ascii="Symbol" w:hAnsi="Symbol"/>
      </w:rPr>
    </w:lvl>
    <w:lvl w:ilvl="8" w:tplc="110E4B28">
      <w:start w:val="1"/>
      <w:numFmt w:val="bullet"/>
      <w:lvlText w:val="·"/>
      <w:lvlJc w:val="left"/>
      <w:pPr>
        <w:ind w:left="6480" w:hanging="354"/>
      </w:pPr>
      <w:rPr>
        <w:rFonts w:ascii="Symbol" w:hAnsi="Symbol"/>
      </w:rPr>
    </w:lvl>
  </w:abstractNum>
  <w:abstractNum w:abstractNumId="28" w15:restartNumberingAfterBreak="0">
    <w:nsid w:val="592B0DE1"/>
    <w:multiLevelType w:val="multilevel"/>
    <w:tmpl w:val="5984A2E0"/>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9EE3D72"/>
    <w:multiLevelType w:val="hybridMultilevel"/>
    <w:tmpl w:val="D2603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9B0C62"/>
    <w:multiLevelType w:val="hybridMultilevel"/>
    <w:tmpl w:val="99C6CB00"/>
    <w:lvl w:ilvl="0" w:tplc="D1F2BD30">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15:restartNumberingAfterBreak="0">
    <w:nsid w:val="5FDB2BC6"/>
    <w:multiLevelType w:val="hybridMultilevel"/>
    <w:tmpl w:val="1496170E"/>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1D2188"/>
    <w:multiLevelType w:val="multilevel"/>
    <w:tmpl w:val="D8C8F120"/>
    <w:lvl w:ilvl="0">
      <w:start w:val="1"/>
      <w:numFmt w:val="decimal"/>
      <w:lvlText w:val="%1."/>
      <w:lvlJc w:val="left"/>
      <w:pPr>
        <w:ind w:left="420" w:hanging="420"/>
      </w:pPr>
      <w:rPr>
        <w:vertAlign w:val="baseline"/>
      </w:rPr>
    </w:lvl>
    <w:lvl w:ilvl="1">
      <w:start w:val="1"/>
      <w:numFmt w:val="decimal"/>
      <w:lvlText w:val="%1.%2."/>
      <w:lvlJc w:val="left"/>
      <w:pPr>
        <w:ind w:left="420" w:hanging="420"/>
      </w:pPr>
      <w:rPr>
        <w:b/>
        <w:b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A6041D7"/>
    <w:multiLevelType w:val="hybridMultilevel"/>
    <w:tmpl w:val="17E6324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C4D0326"/>
    <w:multiLevelType w:val="hybridMultilevel"/>
    <w:tmpl w:val="CC04360E"/>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151039C"/>
    <w:multiLevelType w:val="multilevel"/>
    <w:tmpl w:val="33C21B68"/>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36" w15:restartNumberingAfterBreak="0">
    <w:nsid w:val="78B208CB"/>
    <w:multiLevelType w:val="multilevel"/>
    <w:tmpl w:val="25360678"/>
    <w:styleLink w:val="WWNum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B6C2E7C"/>
    <w:multiLevelType w:val="hybridMultilevel"/>
    <w:tmpl w:val="24F40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32"/>
  </w:num>
  <w:num w:numId="3">
    <w:abstractNumId w:val="20"/>
  </w:num>
  <w:num w:numId="4">
    <w:abstractNumId w:val="12"/>
  </w:num>
  <w:num w:numId="5">
    <w:abstractNumId w:val="35"/>
  </w:num>
  <w:num w:numId="6">
    <w:abstractNumId w:val="24"/>
  </w:num>
  <w:num w:numId="7">
    <w:abstractNumId w:val="9"/>
  </w:num>
  <w:num w:numId="8">
    <w:abstractNumId w:val="17"/>
  </w:num>
  <w:num w:numId="9">
    <w:abstractNumId w:val="11"/>
  </w:num>
  <w:num w:numId="10">
    <w:abstractNumId w:val="0"/>
  </w:num>
  <w:num w:numId="11">
    <w:abstractNumId w:val="1"/>
  </w:num>
  <w:num w:numId="12">
    <w:abstractNumId w:val="19"/>
  </w:num>
  <w:num w:numId="13">
    <w:abstractNumId w:val="21"/>
  </w:num>
  <w:num w:numId="14">
    <w:abstractNumId w:val="4"/>
  </w:num>
  <w:num w:numId="15">
    <w:abstractNumId w:val="7"/>
  </w:num>
  <w:num w:numId="16">
    <w:abstractNumId w:val="31"/>
  </w:num>
  <w:num w:numId="17">
    <w:abstractNumId w:val="33"/>
  </w:num>
  <w:num w:numId="18">
    <w:abstractNumId w:val="2"/>
  </w:num>
  <w:num w:numId="19">
    <w:abstractNumId w:val="3"/>
  </w:num>
  <w:num w:numId="20">
    <w:abstractNumId w:val="28"/>
  </w:num>
  <w:num w:numId="21">
    <w:abstractNumId w:val="28"/>
    <w:lvlOverride w:ilvl="0">
      <w:startOverride w:val="1"/>
    </w:lvlOverride>
  </w:num>
  <w:num w:numId="22">
    <w:abstractNumId w:val="36"/>
  </w:num>
  <w:num w:numId="23">
    <w:abstractNumId w:val="26"/>
  </w:num>
  <w:num w:numId="24">
    <w:abstractNumId w:val="29"/>
  </w:num>
  <w:num w:numId="25">
    <w:abstractNumId w:val="27"/>
  </w:num>
  <w:num w:numId="26">
    <w:abstractNumId w:val="13"/>
  </w:num>
  <w:num w:numId="27">
    <w:abstractNumId w:val="22"/>
  </w:num>
  <w:num w:numId="28">
    <w:abstractNumId w:val="18"/>
  </w:num>
  <w:num w:numId="29">
    <w:abstractNumId w:val="15"/>
  </w:num>
  <w:num w:numId="30">
    <w:abstractNumId w:val="23"/>
  </w:num>
  <w:num w:numId="31">
    <w:abstractNumId w:val="5"/>
  </w:num>
  <w:num w:numId="32">
    <w:abstractNumId w:val="34"/>
  </w:num>
  <w:num w:numId="33">
    <w:abstractNumId w:val="25"/>
  </w:num>
  <w:num w:numId="34">
    <w:abstractNumId w:val="10"/>
  </w:num>
  <w:num w:numId="35">
    <w:abstractNumId w:val="16"/>
  </w:num>
  <w:num w:numId="36">
    <w:abstractNumId w:val="30"/>
  </w:num>
  <w:num w:numId="37">
    <w:abstractNumId w:val="14"/>
  </w:num>
  <w:num w:numId="38">
    <w:abstractNumId w:val="6"/>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CE"/>
    <w:rsid w:val="000622C5"/>
    <w:rsid w:val="00071A14"/>
    <w:rsid w:val="00110D8B"/>
    <w:rsid w:val="0014328C"/>
    <w:rsid w:val="00153300"/>
    <w:rsid w:val="001779DD"/>
    <w:rsid w:val="00182DC1"/>
    <w:rsid w:val="001E7270"/>
    <w:rsid w:val="00277C97"/>
    <w:rsid w:val="00281733"/>
    <w:rsid w:val="002D380B"/>
    <w:rsid w:val="00382A26"/>
    <w:rsid w:val="003A2E2C"/>
    <w:rsid w:val="006A2D08"/>
    <w:rsid w:val="006C552A"/>
    <w:rsid w:val="006E178F"/>
    <w:rsid w:val="00755983"/>
    <w:rsid w:val="007A5701"/>
    <w:rsid w:val="008213C8"/>
    <w:rsid w:val="008260B4"/>
    <w:rsid w:val="008606E0"/>
    <w:rsid w:val="00865EA0"/>
    <w:rsid w:val="00892610"/>
    <w:rsid w:val="008C3C7E"/>
    <w:rsid w:val="00993033"/>
    <w:rsid w:val="009A48AE"/>
    <w:rsid w:val="009F24F1"/>
    <w:rsid w:val="00A70E96"/>
    <w:rsid w:val="00A801CE"/>
    <w:rsid w:val="00B40977"/>
    <w:rsid w:val="00B5403A"/>
    <w:rsid w:val="00C256AA"/>
    <w:rsid w:val="00CF65D8"/>
    <w:rsid w:val="00D015B6"/>
    <w:rsid w:val="00D2324B"/>
    <w:rsid w:val="00D43DBA"/>
    <w:rsid w:val="00E6763D"/>
    <w:rsid w:val="00EB6B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4722D"/>
  <w15:docId w15:val="{D3D38DCA-53FD-4C0C-8546-6164D198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01CE"/>
    <w:pPr>
      <w:spacing w:after="0" w:line="240" w:lineRule="auto"/>
    </w:pPr>
    <w:rPr>
      <w:rFonts w:ascii="Times New Roman" w:eastAsia="Times New Roman" w:hAnsi="Times New Roman" w:cs="Times New Roman"/>
      <w:kern w:val="0"/>
      <w:sz w:val="20"/>
      <w:szCs w:val="20"/>
      <w:lang w:eastAsia="ru-RU"/>
    </w:rPr>
  </w:style>
  <w:style w:type="paragraph" w:styleId="1">
    <w:name w:val="heading 1"/>
    <w:basedOn w:val="a"/>
    <w:next w:val="a"/>
    <w:link w:val="10"/>
    <w:uiPriority w:val="9"/>
    <w:qFormat/>
    <w:rsid w:val="00A801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801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801C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801C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801C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801C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1C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1C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1C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1C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801C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801C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801C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801C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801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1CE"/>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1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1CE"/>
    <w:rPr>
      <w:rFonts w:eastAsiaTheme="majorEastAsia" w:cstheme="majorBidi"/>
      <w:color w:val="272727" w:themeColor="text1" w:themeTint="D8"/>
    </w:rPr>
  </w:style>
  <w:style w:type="paragraph" w:styleId="a3">
    <w:name w:val="Title"/>
    <w:basedOn w:val="a"/>
    <w:next w:val="a"/>
    <w:link w:val="a4"/>
    <w:uiPriority w:val="10"/>
    <w:qFormat/>
    <w:rsid w:val="00A801C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1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1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1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1CE"/>
    <w:pPr>
      <w:spacing w:before="160"/>
      <w:jc w:val="center"/>
    </w:pPr>
    <w:rPr>
      <w:i/>
      <w:iCs/>
      <w:color w:val="404040" w:themeColor="text1" w:themeTint="BF"/>
    </w:rPr>
  </w:style>
  <w:style w:type="character" w:customStyle="1" w:styleId="22">
    <w:name w:val="Цитата 2 Знак"/>
    <w:basedOn w:val="a0"/>
    <w:link w:val="21"/>
    <w:uiPriority w:val="29"/>
    <w:rsid w:val="00A801CE"/>
    <w:rPr>
      <w:i/>
      <w:iCs/>
      <w:color w:val="404040" w:themeColor="text1" w:themeTint="BF"/>
    </w:rPr>
  </w:style>
  <w:style w:type="paragraph" w:styleId="a7">
    <w:name w:val="List Paragraph"/>
    <w:basedOn w:val="a"/>
    <w:uiPriority w:val="34"/>
    <w:qFormat/>
    <w:rsid w:val="00A801CE"/>
    <w:pPr>
      <w:ind w:left="720"/>
      <w:contextualSpacing/>
    </w:pPr>
  </w:style>
  <w:style w:type="character" w:styleId="a8">
    <w:name w:val="Intense Emphasis"/>
    <w:basedOn w:val="a0"/>
    <w:uiPriority w:val="21"/>
    <w:qFormat/>
    <w:rsid w:val="00A801CE"/>
    <w:rPr>
      <w:i/>
      <w:iCs/>
      <w:color w:val="2F5496" w:themeColor="accent1" w:themeShade="BF"/>
    </w:rPr>
  </w:style>
  <w:style w:type="paragraph" w:styleId="a9">
    <w:name w:val="Intense Quote"/>
    <w:basedOn w:val="a"/>
    <w:next w:val="a"/>
    <w:link w:val="aa"/>
    <w:uiPriority w:val="30"/>
    <w:qFormat/>
    <w:rsid w:val="00A801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801CE"/>
    <w:rPr>
      <w:i/>
      <w:iCs/>
      <w:color w:val="2F5496" w:themeColor="accent1" w:themeShade="BF"/>
    </w:rPr>
  </w:style>
  <w:style w:type="character" w:styleId="ab">
    <w:name w:val="Intense Reference"/>
    <w:basedOn w:val="a0"/>
    <w:uiPriority w:val="32"/>
    <w:qFormat/>
    <w:rsid w:val="00A801CE"/>
    <w:rPr>
      <w:b/>
      <w:bCs/>
      <w:smallCaps/>
      <w:color w:val="2F5496" w:themeColor="accent1" w:themeShade="BF"/>
      <w:spacing w:val="5"/>
    </w:rPr>
  </w:style>
  <w:style w:type="character" w:customStyle="1" w:styleId="11">
    <w:name w:val="Основной шрифт абзаца1"/>
    <w:rsid w:val="000622C5"/>
  </w:style>
  <w:style w:type="paragraph" w:customStyle="1" w:styleId="12">
    <w:name w:val="Абзац списка1"/>
    <w:basedOn w:val="a"/>
    <w:autoRedefine/>
    <w:rsid w:val="000622C5"/>
    <w:pPr>
      <w:keepNext/>
      <w:pBdr>
        <w:top w:val="single" w:sz="2" w:space="31" w:color="FFFFFF" w:shadow="1"/>
        <w:left w:val="single" w:sz="2" w:space="31" w:color="FFFFFF" w:shadow="1"/>
        <w:bottom w:val="single" w:sz="2" w:space="31" w:color="FFFFFF" w:shadow="1"/>
        <w:right w:val="single" w:sz="2" w:space="31" w:color="FFFFFF" w:shadow="1"/>
      </w:pBdr>
      <w:tabs>
        <w:tab w:val="left" w:pos="-524"/>
        <w:tab w:val="left" w:pos="392"/>
        <w:tab w:val="left" w:pos="1308"/>
        <w:tab w:val="left" w:pos="2224"/>
        <w:tab w:val="left" w:pos="3140"/>
        <w:tab w:val="left" w:pos="4056"/>
        <w:tab w:val="left" w:pos="4972"/>
        <w:tab w:val="left" w:pos="5888"/>
        <w:tab w:val="left" w:pos="6804"/>
        <w:tab w:val="left" w:pos="7720"/>
        <w:tab w:val="left" w:pos="8636"/>
        <w:tab w:val="left" w:pos="9552"/>
        <w:tab w:val="left" w:pos="10468"/>
        <w:tab w:val="left" w:pos="11384"/>
        <w:tab w:val="left" w:pos="12300"/>
        <w:tab w:val="left" w:pos="13216"/>
      </w:tabs>
      <w:suppressAutoHyphens/>
      <w:autoSpaceDN w:val="0"/>
      <w:spacing w:after="200"/>
      <w:textAlignment w:val="top"/>
      <w:outlineLvl w:val="0"/>
    </w:pPr>
    <w:rPr>
      <w:rFonts w:eastAsia="Calibri"/>
      <w:b/>
      <w:sz w:val="24"/>
      <w:szCs w:val="24"/>
      <w:lang w:eastAsia="en-US"/>
    </w:rPr>
  </w:style>
  <w:style w:type="paragraph" w:customStyle="1" w:styleId="Standard">
    <w:name w:val="Standard"/>
    <w:rsid w:val="000622C5"/>
    <w:pPr>
      <w:widowControl w:val="0"/>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3">
    <w:name w:val="Обычный1"/>
    <w:rsid w:val="00755983"/>
    <w:pPr>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10">
    <w:name w:val="Заголовок 11"/>
    <w:basedOn w:val="13"/>
    <w:next w:val="Standard"/>
    <w:rsid w:val="00755983"/>
    <w:pPr>
      <w:keepNext/>
      <w:ind w:firstLine="284"/>
      <w:outlineLvl w:val="0"/>
    </w:pPr>
  </w:style>
  <w:style w:type="character" w:styleId="ac">
    <w:name w:val="Hyperlink"/>
    <w:basedOn w:val="a0"/>
    <w:uiPriority w:val="99"/>
    <w:unhideWhenUsed/>
    <w:rsid w:val="00755983"/>
    <w:rPr>
      <w:color w:val="0563C1" w:themeColor="hyperlink"/>
      <w:u w:val="single"/>
    </w:rPr>
  </w:style>
  <w:style w:type="numbering" w:customStyle="1" w:styleId="WWNum5">
    <w:name w:val="WWNum5"/>
    <w:basedOn w:val="a2"/>
    <w:rsid w:val="00755983"/>
    <w:pPr>
      <w:numPr>
        <w:numId w:val="20"/>
      </w:numPr>
    </w:pPr>
  </w:style>
  <w:style w:type="numbering" w:customStyle="1" w:styleId="WWNum6">
    <w:name w:val="WWNum6"/>
    <w:basedOn w:val="a2"/>
    <w:rsid w:val="003A2E2C"/>
    <w:pPr>
      <w:numPr>
        <w:numId w:val="22"/>
      </w:numPr>
    </w:pPr>
  </w:style>
  <w:style w:type="numbering" w:customStyle="1" w:styleId="WWNum7">
    <w:name w:val="WWNum7"/>
    <w:basedOn w:val="a2"/>
    <w:rsid w:val="003A2E2C"/>
    <w:pPr>
      <w:numPr>
        <w:numId w:val="23"/>
      </w:numPr>
    </w:pPr>
  </w:style>
  <w:style w:type="paragraph" w:customStyle="1" w:styleId="ad">
    <w:name w:val="Базовый"/>
    <w:rsid w:val="00382A26"/>
    <w:pPr>
      <w:suppressAutoHyphens/>
      <w:spacing w:after="200" w:line="276" w:lineRule="auto"/>
    </w:pPr>
    <w:rPr>
      <w:rFonts w:ascii="Calibri" w:eastAsia="SimSun"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555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base.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lr.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publ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2894</Words>
  <Characters>16499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Осовская</dc:creator>
  <cp:keywords/>
  <dc:description/>
  <cp:lastModifiedBy>Шидерская О.С</cp:lastModifiedBy>
  <cp:revision>6</cp:revision>
  <dcterms:created xsi:type="dcterms:W3CDTF">2026-05-21T11:48:00Z</dcterms:created>
  <dcterms:modified xsi:type="dcterms:W3CDTF">2026-06-23T12:14:00Z</dcterms:modified>
</cp:coreProperties>
</file>